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5B530">
      <w:pPr>
        <w:rPr>
          <w:rFonts w:ascii="微软雅黑" w:hAnsi="微软雅黑" w:eastAsia="微软雅黑"/>
          <w:sz w:val="18"/>
          <w:szCs w:val="18"/>
        </w:rPr>
      </w:pPr>
    </w:p>
    <w:p w14:paraId="1B91C782">
      <w:pPr>
        <w:jc w:val="center"/>
        <w:rPr>
          <w:rFonts w:hint="eastAsia" w:ascii="微软雅黑" w:hAnsi="微软雅黑" w:eastAsia="微软雅黑"/>
          <w:b/>
          <w:sz w:val="30"/>
          <w:szCs w:val="30"/>
          <w:lang w:eastAsia="zh-CN"/>
        </w:rPr>
        <w:sectPr>
          <w:headerReference r:id="rId3" w:type="default"/>
          <w:footerReference r:id="rId4" w:type="default"/>
          <w:pgSz w:w="11906" w:h="16838"/>
          <w:pgMar w:top="1391" w:right="720" w:bottom="720" w:left="720" w:header="567" w:footer="737" w:gutter="0"/>
          <w:cols w:space="425" w:num="2"/>
          <w:docGrid w:type="lines" w:linePitch="312" w:charSpace="0"/>
        </w:sectPr>
      </w:pPr>
    </w:p>
    <w:p w14:paraId="03BEE5E3">
      <w:pPr>
        <w:jc w:val="center"/>
        <w:rPr>
          <w:rFonts w:ascii="微软雅黑" w:hAnsi="微软雅黑" w:eastAsia="微软雅黑"/>
          <w:b/>
          <w:sz w:val="30"/>
          <w:szCs w:val="30"/>
        </w:rPr>
      </w:pPr>
    </w:p>
    <w:p w14:paraId="5B9FFA6A">
      <w:pPr>
        <w:tabs>
          <w:tab w:val="left" w:pos="1080"/>
        </w:tabs>
        <w:jc w:val="center"/>
        <w:rPr>
          <w:rFonts w:hint="default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GAS 2025 科创奖申请表</w:t>
      </w:r>
    </w:p>
    <w:p w14:paraId="54C26B0E">
      <w:pPr>
        <w:pStyle w:val="15"/>
        <w:rPr>
          <w:rFonts w:hint="default"/>
          <w:lang w:val="en-US" w:eastAsia="zh-CN"/>
        </w:rPr>
      </w:pPr>
    </w:p>
    <w:p w14:paraId="2943C8C4">
      <w:pPr>
        <w:pStyle w:val="15"/>
        <w:rPr>
          <w:rFonts w:hint="default"/>
          <w:lang w:val="en-US" w:eastAsia="zh-CN"/>
        </w:rPr>
      </w:pPr>
    </w:p>
    <w:p w14:paraId="2EDAB9E1">
      <w:pPr>
        <w:pStyle w:val="15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公司信息：</w:t>
      </w:r>
    </w:p>
    <w:p w14:paraId="7D4927D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中文）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 w14:paraId="521F24B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textAlignment w:val="auto"/>
        <w:rPr>
          <w:rFonts w:hint="default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公司填报联系人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 w14:paraId="0A81EB95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 w14:paraId="6A96FBDB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联系手机：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</w:p>
    <w:p w14:paraId="17C7696A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电子邮箱：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</w:p>
    <w:p w14:paraId="7D20069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="420" w:lef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官方网址：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</w:p>
    <w:p w14:paraId="34B1574D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32F4D66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申请奖项（请在申请的奖项前打钩）</w:t>
      </w:r>
    </w:p>
    <w:p w14:paraId="470973D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775"/>
      </w:tblGrid>
      <w:tr w14:paraId="318C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491" w:type="dxa"/>
            <w:shd w:val="clear" w:color="auto" w:fill="8DB3E2" w:themeFill="text2" w:themeFillTint="66"/>
          </w:tcPr>
          <w:p w14:paraId="31166797">
            <w:pPr>
              <w:pStyle w:val="15"/>
              <w:jc w:val="center"/>
              <w:rPr>
                <w:rFonts w:hint="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技术进步奖</w:t>
            </w:r>
          </w:p>
        </w:tc>
        <w:tc>
          <w:tcPr>
            <w:tcW w:w="4775" w:type="dxa"/>
            <w:shd w:val="clear" w:color="auto" w:fill="8DB3E2" w:themeFill="text2" w:themeFillTint="66"/>
          </w:tcPr>
          <w:p w14:paraId="40C126C4">
            <w:pPr>
              <w:pStyle w:val="15"/>
              <w:jc w:val="center"/>
              <w:rPr>
                <w:rFonts w:hint="eastAsia"/>
                <w:b/>
                <w:bCs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3"/>
                <w:sz w:val="30"/>
                <w:szCs w:val="30"/>
                <w:u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产品创新奖</w:t>
            </w:r>
          </w:p>
        </w:tc>
      </w:tr>
      <w:tr w14:paraId="127F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491" w:type="dxa"/>
          </w:tcPr>
          <w:p w14:paraId="45E36A1B">
            <w:pPr>
              <w:pStyle w:val="15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技术名称：</w:t>
            </w:r>
          </w:p>
        </w:tc>
        <w:tc>
          <w:tcPr>
            <w:tcW w:w="4775" w:type="dxa"/>
          </w:tcPr>
          <w:p w14:paraId="1F690C7B">
            <w:pPr>
              <w:pStyle w:val="15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产品名称：</w:t>
            </w:r>
          </w:p>
        </w:tc>
      </w:tr>
      <w:tr w14:paraId="3321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491" w:type="dxa"/>
          </w:tcPr>
          <w:p w14:paraId="3202DC68">
            <w:pPr>
              <w:pStyle w:val="15"/>
              <w:rPr>
                <w:rFonts w:hint="eastAsia"/>
                <w:vertAlign w:val="baseline"/>
                <w:lang w:val="en-US" w:eastAsia="zh-CN"/>
              </w:rPr>
            </w:pPr>
          </w:p>
          <w:p w14:paraId="5CB70945">
            <w:pPr>
              <w:pStyle w:val="15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技术类别：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包括但不仅限于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新的芯片技术、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音频算法技术、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软件算法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、传感器技术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无线传输技术、检测技术、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制造工艺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精密加工技术、新材料应用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、环保制造工艺等</w:t>
            </w:r>
          </w:p>
        </w:tc>
        <w:tc>
          <w:tcPr>
            <w:tcW w:w="4775" w:type="dxa"/>
          </w:tcPr>
          <w:p w14:paraId="6BA6D817">
            <w:pPr>
              <w:pStyle w:val="15"/>
              <w:rPr>
                <w:rFonts w:hint="eastAsia"/>
                <w:vertAlign w:val="baseline"/>
                <w:lang w:val="en-US" w:eastAsia="zh-CN"/>
              </w:rPr>
            </w:pPr>
          </w:p>
          <w:p w14:paraId="7A304A45">
            <w:pPr>
              <w:pStyle w:val="15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产品类别：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包括但不仅限于耳机、智能音箱、车载多媒体、智能可穿戴设备、AV/VR/MR设备、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助/辅听器、影碟机、家庭影院、功放、播控设备、关键配件等产品</w:t>
            </w:r>
          </w:p>
        </w:tc>
      </w:tr>
      <w:tr w14:paraId="01E9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491" w:type="dxa"/>
          </w:tcPr>
          <w:p w14:paraId="5D10AED7">
            <w:pPr>
              <w:pStyle w:val="15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技术进步说明：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（250字内，可另外附文件说明 ）</w:t>
            </w:r>
          </w:p>
        </w:tc>
        <w:tc>
          <w:tcPr>
            <w:tcW w:w="4775" w:type="dxa"/>
          </w:tcPr>
          <w:p w14:paraId="33EE656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tLeast"/>
              <w:ind w:left="-360"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创 创新点阐述：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（250字内说明产品的创新功能或技术参 数或性能指标）</w:t>
            </w:r>
          </w:p>
          <w:p w14:paraId="10650036">
            <w:pPr>
              <w:pStyle w:val="15"/>
              <w:rPr>
                <w:rFonts w:hint="default" w:eastAsia="黑体"/>
                <w:vertAlign w:val="baseline"/>
                <w:lang w:val="en-US" w:eastAsia="zh-CN"/>
              </w:rPr>
            </w:pPr>
          </w:p>
        </w:tc>
      </w:tr>
      <w:tr w14:paraId="65CF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91" w:type="dxa"/>
          </w:tcPr>
          <w:p w14:paraId="57C048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tLeast"/>
              <w:ind w:left="-360" w:leftChars="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研 技术研发周期：</w:t>
            </w:r>
          </w:p>
        </w:tc>
        <w:tc>
          <w:tcPr>
            <w:tcW w:w="4775" w:type="dxa"/>
          </w:tcPr>
          <w:p w14:paraId="22830A55">
            <w:pPr>
              <w:pStyle w:val="15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产品照片：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高分辨率的产品图片2-5张，以及可能的产品视频，以辅助评审</w:t>
            </w:r>
          </w:p>
        </w:tc>
      </w:tr>
      <w:tr w14:paraId="21BB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91" w:type="dxa"/>
          </w:tcPr>
          <w:p w14:paraId="4B3B1A65">
            <w:pPr>
              <w:pStyle w:val="15"/>
              <w:rPr>
                <w:rFonts w:hint="default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技术专利申请时间：</w:t>
            </w:r>
          </w:p>
        </w:tc>
        <w:tc>
          <w:tcPr>
            <w:tcW w:w="4775" w:type="dxa"/>
          </w:tcPr>
          <w:p w14:paraId="0DB90043">
            <w:pPr>
              <w:pStyle w:val="15"/>
              <w:rPr>
                <w:rFonts w:hint="default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产品上市日期：</w:t>
            </w:r>
          </w:p>
        </w:tc>
      </w:tr>
      <w:tr w14:paraId="47E2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91" w:type="dxa"/>
          </w:tcPr>
          <w:p w14:paraId="08109D70">
            <w:pPr>
              <w:pStyle w:val="15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市场应用情况</w:t>
            </w:r>
            <w:r>
              <w:rPr>
                <w:rFonts w:hint="default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如该技术已经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运用在产品中，请列明应用产品：</w:t>
            </w:r>
          </w:p>
        </w:tc>
        <w:tc>
          <w:tcPr>
            <w:tcW w:w="4775" w:type="dxa"/>
          </w:tcPr>
          <w:p w14:paraId="5A98DB44">
            <w:pPr>
              <w:pStyle w:val="15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2024年全年产量：</w:t>
            </w:r>
          </w:p>
        </w:tc>
      </w:tr>
      <w:tr w14:paraId="018D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91" w:type="dxa"/>
          </w:tcPr>
          <w:p w14:paraId="7DFBFA39">
            <w:pPr>
              <w:pStyle w:val="1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775" w:type="dxa"/>
          </w:tcPr>
          <w:p w14:paraId="40139053">
            <w:pPr>
              <w:pStyle w:val="15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2024年全年销量：</w:t>
            </w:r>
          </w:p>
        </w:tc>
      </w:tr>
      <w:tr w14:paraId="01FF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91" w:type="dxa"/>
          </w:tcPr>
          <w:p w14:paraId="7E2AA7F7">
            <w:pPr>
              <w:pStyle w:val="15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研发团队介绍</w:t>
            </w:r>
            <w:r>
              <w:rPr>
                <w:rFonts w:hint="default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介绍参与产品研发的团队成员及其专业背景。</w:t>
            </w:r>
          </w:p>
        </w:tc>
        <w:tc>
          <w:tcPr>
            <w:tcW w:w="4775" w:type="dxa"/>
          </w:tcPr>
          <w:p w14:paraId="02A22870">
            <w:pPr>
              <w:pStyle w:val="15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研发团队介绍</w:t>
            </w:r>
            <w:r>
              <w:rPr>
                <w:rFonts w:hint="default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：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介绍参与产品研发的团队成员及其专业背景。</w:t>
            </w:r>
          </w:p>
        </w:tc>
      </w:tr>
      <w:tr w14:paraId="38EC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91" w:type="dxa"/>
          </w:tcPr>
          <w:p w14:paraId="47D2EF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tLeast"/>
              <w:ind w:left="79" w:leftChars="-171" w:hanging="438" w:hangingChars="300"/>
              <w:rPr>
                <w:rFonts w:hint="eastAsia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Style w:val="12"/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60607"/>
                <w:spacing w:val="3"/>
                <w:sz w:val="14"/>
                <w:szCs w:val="14"/>
                <w:shd w:val="clear" w:fill="FFFFFF"/>
              </w:rPr>
              <w:t>产</w:t>
            </w:r>
            <w:r>
              <w:rPr>
                <w:rStyle w:val="12"/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060607"/>
                <w:spacing w:val="3"/>
                <w:sz w:val="14"/>
                <w:szCs w:val="1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技术测试报告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3"/>
                <w:sz w:val="14"/>
                <w:szCs w:val="14"/>
                <w:shd w:val="clear" w:fill="FFFFFF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提供第三方或内部的测试报告，证明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技术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性能和质量。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4775" w:type="dxa"/>
          </w:tcPr>
          <w:p w14:paraId="3ECACD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240" w:lineRule="atLeast"/>
              <w:ind w:left="-360" w:leftChars="0"/>
              <w:rPr>
                <w:rFonts w:hint="eastAsia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测 产品测试报告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60607"/>
                <w:spacing w:val="3"/>
                <w:sz w:val="14"/>
                <w:szCs w:val="14"/>
                <w:shd w:val="clear" w:fill="FFFFFF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有（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提供第三方或内部的产品测试报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告，证明产品性能和质量。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</w:tr>
      <w:tr w14:paraId="10FE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91" w:type="dxa"/>
          </w:tcPr>
          <w:p w14:paraId="1FC53AC3">
            <w:pPr>
              <w:pStyle w:val="15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拥有使用该参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奖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技术全部知识产权(专利、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版权、商标等）必要授权许可</w:t>
            </w:r>
          </w:p>
          <w:p w14:paraId="7961213E">
            <w:pPr>
              <w:pStyle w:val="15"/>
              <w:rPr>
                <w:rFonts w:hint="default" w:eastAsia="黑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否 </w:t>
            </w:r>
          </w:p>
        </w:tc>
        <w:tc>
          <w:tcPr>
            <w:tcW w:w="4775" w:type="dxa"/>
          </w:tcPr>
          <w:p w14:paraId="090D63E8">
            <w:pPr>
              <w:pStyle w:val="15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拥有使用该参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奖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技术全部知识产权(专利、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版权、商标等）必要授权许可</w:t>
            </w:r>
          </w:p>
          <w:p w14:paraId="256BAA2A">
            <w:pPr>
              <w:pStyle w:val="15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否 </w:t>
            </w:r>
          </w:p>
        </w:tc>
      </w:tr>
      <w:tr w14:paraId="07DA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91" w:type="dxa"/>
          </w:tcPr>
          <w:p w14:paraId="69F7422D">
            <w:pPr>
              <w:pStyle w:val="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获奖情况：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是否有获得过其它奖项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是，请提供说明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否 </w:t>
            </w:r>
          </w:p>
        </w:tc>
        <w:tc>
          <w:tcPr>
            <w:tcW w:w="4775" w:type="dxa"/>
          </w:tcPr>
          <w:p w14:paraId="7A2EE564">
            <w:pPr>
              <w:pStyle w:val="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获奖情况：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是否有获得过其它奖项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是，请提供说明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否 </w:t>
            </w:r>
          </w:p>
        </w:tc>
      </w:tr>
      <w:tr w14:paraId="4E1D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491" w:type="dxa"/>
          </w:tcPr>
          <w:p w14:paraId="2DB07A7B">
            <w:pPr>
              <w:pStyle w:val="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其它辅助材料：</w:t>
            </w:r>
          </w:p>
        </w:tc>
        <w:tc>
          <w:tcPr>
            <w:tcW w:w="4775" w:type="dxa"/>
          </w:tcPr>
          <w:p w14:paraId="4F31D73A">
            <w:pPr>
              <w:pStyle w:val="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0"/>
                <w:szCs w:val="20"/>
                <w:vertAlign w:val="baseline"/>
                <w:lang w:val="en-US" w:eastAsia="zh-CN" w:bidi="ar-SA"/>
              </w:rPr>
              <w:t>其它辅助材料：</w:t>
            </w:r>
          </w:p>
        </w:tc>
      </w:tr>
    </w:tbl>
    <w:p w14:paraId="15C12291">
      <w:pPr>
        <w:pStyle w:val="15"/>
        <w:rPr>
          <w:rFonts w:hint="eastAsia"/>
        </w:rPr>
      </w:pPr>
    </w:p>
    <w:p w14:paraId="18C01C0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6B761E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20"/>
        </w:tabs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以上资料请发送至：</w:t>
      </w:r>
    </w:p>
    <w:p w14:paraId="0F66010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邮箱：caia@caianet.org.cn</w:t>
      </w:r>
    </w:p>
    <w:p w14:paraId="57A779E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F29577">
      <w:pPr>
        <w:pStyle w:val="15"/>
        <w:rPr>
          <w:rFonts w:hint="eastAsia"/>
          <w:lang w:val="en-US" w:eastAsia="zh-CN"/>
        </w:rPr>
      </w:pPr>
    </w:p>
    <w:p w14:paraId="429AB33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</w:t>
      </w:r>
    </w:p>
    <w:p w14:paraId="7C97FA6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中国电子音响行业协会</w:t>
      </w:r>
    </w:p>
    <w:p w14:paraId="52949A8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spacing w:val="8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2025年8月</w:t>
      </w:r>
    </w:p>
    <w:sectPr>
      <w:type w:val="continuous"/>
      <w:pgSz w:w="11906" w:h="16838"/>
      <w:pgMar w:top="1391" w:right="1133" w:bottom="720" w:left="1276" w:header="567" w:footer="36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33099">
    <w:pPr>
      <w:jc w:val="left"/>
      <w:rPr>
        <w:rFonts w:hint="eastAsia" w:ascii="Calibri" w:hAnsi="Calibri" w:eastAsia="微软雅黑" w:cs="Arial"/>
        <w:sz w:val="18"/>
        <w:lang w:val="en-US" w:eastAsia="zh-CN"/>
      </w:rPr>
    </w:pPr>
    <w:r>
      <w:rPr>
        <w:rFonts w:hint="eastAsia" w:ascii="Calibri" w:hAnsi="Calibri" w:eastAsia="微软雅黑" w:cs="Arial"/>
        <w:sz w:val="18"/>
        <w:lang w:val="en-US" w:eastAsia="zh-CN"/>
      </w:rPr>
      <w:t xml:space="preserve">中国电子音响行业协会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F8BCD">
    <w:pPr>
      <w:wordWrap w:val="0"/>
      <w:spacing w:line="240" w:lineRule="auto"/>
      <w:jc w:val="both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2132965</wp:posOffset>
              </wp:positionH>
              <wp:positionV relativeFrom="paragraph">
                <wp:posOffset>80010</wp:posOffset>
              </wp:positionV>
              <wp:extent cx="4362450" cy="552450"/>
              <wp:effectExtent l="0" t="0" r="6350" b="6350"/>
              <wp:wrapThrough wrapText="bothSides">
                <wp:wrapPolygon>
                  <wp:start x="-82" y="0"/>
                  <wp:lineTo x="-82" y="21377"/>
                  <wp:lineTo x="21600" y="21377"/>
                  <wp:lineTo x="21600" y="0"/>
                  <wp:lineTo x="-82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D1F3B96">
                          <w:pPr>
                            <w:wordWrap w:val="0"/>
                            <w:spacing w:line="240" w:lineRule="exact"/>
                            <w:jc w:val="center"/>
                            <w:rPr>
                              <w:rFonts w:hint="default" w:ascii="微软雅黑" w:hAnsi="微软雅黑" w:eastAsia="微软雅黑"/>
                              <w:b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lang w:val="en-US" w:eastAsia="zh-CN"/>
                            </w:rPr>
                            <w:t xml:space="preserve">                 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</w:rPr>
                            <w:t>202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lang w:val="en-US" w:eastAsia="zh-CN"/>
                            </w:rPr>
                            <w:t>5中国国际音频产业大会</w:t>
                          </w:r>
                        </w:p>
                        <w:p w14:paraId="6F59CE08">
                          <w:pPr>
                            <w:spacing w:line="240" w:lineRule="exact"/>
                            <w:ind w:left="1785" w:right="90"/>
                            <w:jc w:val="center"/>
                            <w:rPr>
                              <w:rFonts w:hint="default" w:ascii="微软雅黑" w:hAnsi="微软雅黑" w:eastAsia="微软雅黑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lang w:val="en-US" w:eastAsia="zh-CN"/>
                            </w:rPr>
                            <w:t xml:space="preserve">                           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</w:rPr>
                            <w:t>202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</w:rPr>
                            <w:t>年</w:t>
                          </w: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lang w:val="en-US" w:eastAsia="zh-CN"/>
                            </w:rPr>
                            <w:t>03月26-27日</w:t>
                          </w:r>
                        </w:p>
                        <w:p w14:paraId="5ACE94FD">
                          <w:pPr>
                            <w:spacing w:line="240" w:lineRule="exact"/>
                            <w:ind w:left="1785" w:right="90"/>
                            <w:jc w:val="center"/>
                            <w:rPr>
                              <w:rFonts w:hint="default" w:ascii="微软雅黑" w:hAnsi="微软雅黑" w:eastAsia="微软雅黑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sz w:val="18"/>
                              <w:lang w:val="en-US" w:eastAsia="zh-CN"/>
                            </w:rPr>
                            <w:t xml:space="preserve">                            上海浦东张江科学会堂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67.95pt;margin-top:6.3pt;height:43.5pt;width:343.5pt;mso-wrap-distance-left:9pt;mso-wrap-distance-right:9pt;z-index:-251657216;mso-width-relative:page;mso-height-relative:page;" fillcolor="#FFFFFF" filled="t" stroked="f" coordsize="21600,21600" wrapcoords="-82 0 -82 21377 21600 21377 21600 0 -82 0" o:gfxdata="UEsDBAoAAAAAAIdO4kAAAAAAAAAAAAAAAAAEAAAAZHJzL1BLAwQUAAAACACHTuJA+nyhvdgAAAAK&#10;AQAADwAAAGRycy9kb3ducmV2LnhtbE2Py07DMBBF90j8gzVIbBC1m9KUpHEqgQRi28cHTOJpEjW2&#10;o9ht2r9nuoLlzD26c6bYXG0vLjSGzjsN85kCQa72pnONhsP+6/UdRIjoDPbekYYbBdiUjw8F5sZP&#10;bkuXXWwEl7iQo4Y2xiGXMtQtWQwzP5Dj7OhHi5HHsZFmxInLbS8TpVJpsXN8ocWBPluqT7uz1XD8&#10;mV6W2VR9x8Nq+5Z+YLeq/E3r56e5WoOIdI1/MNz1WR1Kdqr82Zkgeg2LxTJjlIMkBXEHVJLwptKQ&#10;ZSnIspD/Xyh/AVBLAwQUAAAACACHTuJAl+0r4BwCAABLBAAADgAAAGRycy9lMm9Eb2MueG1srVTN&#10;btswDL4P2DsIui9OsqTbgjhFlyDDgK4b0O4BZFm2hcmiRimxu6cfJaVp0F16mA8C//SRH0l5fT32&#10;hh0Veg225LPJlDNlJdTatiX/+bB/95EzH4SthQGrSv6oPL/evH2zHtxKzaEDUytkBGL9anAl70Jw&#10;q6LwslO98BNwypKzAexFIBXbokYxEHpvivl0elUMgLVDkMp7su6yk58Q8TWA0DRaqh3IQ69syKio&#10;jAhEyXfaeb5J1TaNkuF703gVmCk5MQ3ppCQkV/EsNmuxalG4TstTCeI1Jbzg1AttKekZaieCYAfU&#10;/0D1WiJ4aMJEQl9kIqkjxGI2fdGb+044lbhQq707N93/P1h5d/yBTNe0CZxZ0dPAH9QY2GcY2Sx2&#10;Z3B+RUH3jsLCSOYYGZl6dwvyl2cWtp2wrbpBhKFToqbq0s3i4mrG8RGkGr5BTWnEIUACGhvsIyA1&#10;gxE6TebxPJlYiiTj4v3VfLEklyTfcplkKq4Qq6fbDn34oqBnUSg50uQTujje+pBDn0JS9WB0vdfG&#10;JAXbamuQHQVtyT59kTqh+8swY2OwhXgtu7NFpT07pYmkI8/MOIzVSKHRWEH9SPQR8g7SCyShA/zD&#10;2UD7V3L/+yBQcWa+Wmrhp9liERc2KYvlhzkpeOmpLj3CSoIqeeAsi9uQl/zgULcdZcpDs3BDbW90&#10;6shzVcQ1KrRjifXpPcQlvtRT1PM/YPM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+nyhvdgAAAAK&#10;AQAADwAAAAAAAAABACAAAAAiAAAAZHJzL2Rvd25yZXYueG1sUEsBAhQAFAAAAAgAh07iQJftK+Ac&#10;AgAASwQAAA4AAAAAAAAAAQAgAAAAJwEAAGRycy9lMm9Eb2MueG1sUEsFBgAAAAAGAAYAWQEAALUF&#10;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7D1F3B96">
                    <w:pPr>
                      <w:wordWrap w:val="0"/>
                      <w:spacing w:line="240" w:lineRule="exact"/>
                      <w:jc w:val="center"/>
                      <w:rPr>
                        <w:rFonts w:hint="default" w:ascii="微软雅黑" w:hAnsi="微软雅黑" w:eastAsia="微软雅黑"/>
                        <w:b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lang w:val="en-US" w:eastAsia="zh-CN"/>
                      </w:rPr>
                      <w:t xml:space="preserve">                                          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</w:rPr>
                      <w:t>202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lang w:val="en-US" w:eastAsia="zh-CN"/>
                      </w:rPr>
                      <w:t>5中国国际音频产业大会</w:t>
                    </w:r>
                  </w:p>
                  <w:p w14:paraId="6F59CE08">
                    <w:pPr>
                      <w:spacing w:line="240" w:lineRule="exact"/>
                      <w:ind w:left="1785" w:right="90"/>
                      <w:jc w:val="center"/>
                      <w:rPr>
                        <w:rFonts w:hint="default" w:ascii="微软雅黑" w:hAnsi="微软雅黑" w:eastAsia="微软雅黑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lang w:val="en-US" w:eastAsia="zh-CN"/>
                      </w:rPr>
                      <w:t xml:space="preserve">                           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</w:rPr>
                      <w:t>202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</w:rPr>
                      <w:t>年</w:t>
                    </w:r>
                    <w:r>
                      <w:rPr>
                        <w:rFonts w:hint="eastAsia" w:ascii="微软雅黑" w:hAnsi="微软雅黑" w:eastAsia="微软雅黑"/>
                        <w:sz w:val="18"/>
                        <w:lang w:val="en-US" w:eastAsia="zh-CN"/>
                      </w:rPr>
                      <w:t>03月26-27日</w:t>
                    </w:r>
                  </w:p>
                  <w:p w14:paraId="5ACE94FD">
                    <w:pPr>
                      <w:spacing w:line="240" w:lineRule="exact"/>
                      <w:ind w:left="1785" w:right="90"/>
                      <w:jc w:val="center"/>
                      <w:rPr>
                        <w:rFonts w:hint="default" w:ascii="微软雅黑" w:hAnsi="微软雅黑" w:eastAsia="微软雅黑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微软雅黑" w:hAnsi="微软雅黑" w:eastAsia="微软雅黑"/>
                        <w:sz w:val="18"/>
                        <w:lang w:val="en-US" w:eastAsia="zh-CN"/>
                      </w:rPr>
                      <w:t xml:space="preserve">                            上海浦东张江科学会堂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drawing>
        <wp:inline distT="0" distB="0" distL="114300" distR="114300">
          <wp:extent cx="2404110" cy="560705"/>
          <wp:effectExtent l="0" t="0" r="8890" b="10795"/>
          <wp:docPr id="4" name="图片 4" descr="GAS Banner 1200x280 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GAS Banner 1200x280 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11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318B8"/>
    <w:multiLevelType w:val="singleLevel"/>
    <w:tmpl w:val="674318B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formatting="1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DFiMzQyM2EzYjQ4NTE2MWU3OGZlN2FmNDMwMGIifQ=="/>
  </w:docVars>
  <w:rsids>
    <w:rsidRoot w:val="00F51374"/>
    <w:rsid w:val="000040BB"/>
    <w:rsid w:val="00015145"/>
    <w:rsid w:val="000215F9"/>
    <w:rsid w:val="00027713"/>
    <w:rsid w:val="00027D30"/>
    <w:rsid w:val="0003359F"/>
    <w:rsid w:val="00033DDB"/>
    <w:rsid w:val="000423A7"/>
    <w:rsid w:val="00046120"/>
    <w:rsid w:val="0004712A"/>
    <w:rsid w:val="0004763F"/>
    <w:rsid w:val="00050388"/>
    <w:rsid w:val="000574E5"/>
    <w:rsid w:val="00063429"/>
    <w:rsid w:val="000657E9"/>
    <w:rsid w:val="00071E2B"/>
    <w:rsid w:val="00075787"/>
    <w:rsid w:val="00081D8A"/>
    <w:rsid w:val="000935E6"/>
    <w:rsid w:val="000950F3"/>
    <w:rsid w:val="000A0193"/>
    <w:rsid w:val="000A6FDE"/>
    <w:rsid w:val="000B63D0"/>
    <w:rsid w:val="000C22C7"/>
    <w:rsid w:val="000C42AA"/>
    <w:rsid w:val="000C52EA"/>
    <w:rsid w:val="000D09FF"/>
    <w:rsid w:val="000D334B"/>
    <w:rsid w:val="000D4C10"/>
    <w:rsid w:val="000D4C9C"/>
    <w:rsid w:val="000E454D"/>
    <w:rsid w:val="0011041C"/>
    <w:rsid w:val="00123035"/>
    <w:rsid w:val="0014044F"/>
    <w:rsid w:val="0014180A"/>
    <w:rsid w:val="00141B9C"/>
    <w:rsid w:val="001448DB"/>
    <w:rsid w:val="0016018B"/>
    <w:rsid w:val="00171AA2"/>
    <w:rsid w:val="00184CD0"/>
    <w:rsid w:val="00185513"/>
    <w:rsid w:val="00191F54"/>
    <w:rsid w:val="001952A2"/>
    <w:rsid w:val="001A1FD2"/>
    <w:rsid w:val="001A6272"/>
    <w:rsid w:val="001B0C77"/>
    <w:rsid w:val="001B32B7"/>
    <w:rsid w:val="001C156A"/>
    <w:rsid w:val="001C1A88"/>
    <w:rsid w:val="001C32E5"/>
    <w:rsid w:val="001C3302"/>
    <w:rsid w:val="001C5DC0"/>
    <w:rsid w:val="001C7CC6"/>
    <w:rsid w:val="001D688E"/>
    <w:rsid w:val="001E6ACE"/>
    <w:rsid w:val="001F1DED"/>
    <w:rsid w:val="001F36E1"/>
    <w:rsid w:val="0020278E"/>
    <w:rsid w:val="00202FB3"/>
    <w:rsid w:val="00204DB5"/>
    <w:rsid w:val="002109C8"/>
    <w:rsid w:val="002113B5"/>
    <w:rsid w:val="002132AF"/>
    <w:rsid w:val="002161D3"/>
    <w:rsid w:val="00216511"/>
    <w:rsid w:val="002211FD"/>
    <w:rsid w:val="00224A23"/>
    <w:rsid w:val="00224A93"/>
    <w:rsid w:val="00226633"/>
    <w:rsid w:val="00232563"/>
    <w:rsid w:val="00234376"/>
    <w:rsid w:val="00237F6B"/>
    <w:rsid w:val="00245611"/>
    <w:rsid w:val="00255E9F"/>
    <w:rsid w:val="00261E35"/>
    <w:rsid w:val="00263EF7"/>
    <w:rsid w:val="002642D7"/>
    <w:rsid w:val="002643BB"/>
    <w:rsid w:val="00271026"/>
    <w:rsid w:val="00283979"/>
    <w:rsid w:val="00290C47"/>
    <w:rsid w:val="00291808"/>
    <w:rsid w:val="002B2960"/>
    <w:rsid w:val="002B4596"/>
    <w:rsid w:val="002B55B3"/>
    <w:rsid w:val="002B6380"/>
    <w:rsid w:val="002C0060"/>
    <w:rsid w:val="002C26F4"/>
    <w:rsid w:val="002C31BF"/>
    <w:rsid w:val="002C6436"/>
    <w:rsid w:val="002C661C"/>
    <w:rsid w:val="002D13FF"/>
    <w:rsid w:val="002D1D6D"/>
    <w:rsid w:val="002D4173"/>
    <w:rsid w:val="002D7800"/>
    <w:rsid w:val="003009A3"/>
    <w:rsid w:val="00303882"/>
    <w:rsid w:val="00307480"/>
    <w:rsid w:val="0032269E"/>
    <w:rsid w:val="00322FE5"/>
    <w:rsid w:val="00332487"/>
    <w:rsid w:val="003359E8"/>
    <w:rsid w:val="00350947"/>
    <w:rsid w:val="00356517"/>
    <w:rsid w:val="00372ED4"/>
    <w:rsid w:val="003743F8"/>
    <w:rsid w:val="00376C19"/>
    <w:rsid w:val="00381017"/>
    <w:rsid w:val="00381BF8"/>
    <w:rsid w:val="00383345"/>
    <w:rsid w:val="003836CD"/>
    <w:rsid w:val="003903A2"/>
    <w:rsid w:val="00391941"/>
    <w:rsid w:val="00394957"/>
    <w:rsid w:val="00394AAF"/>
    <w:rsid w:val="00394EF7"/>
    <w:rsid w:val="003973DD"/>
    <w:rsid w:val="003A1305"/>
    <w:rsid w:val="003A1DA0"/>
    <w:rsid w:val="003A3726"/>
    <w:rsid w:val="003B0EC1"/>
    <w:rsid w:val="003B3B34"/>
    <w:rsid w:val="003B6169"/>
    <w:rsid w:val="003C54C2"/>
    <w:rsid w:val="003C6F1E"/>
    <w:rsid w:val="003D596D"/>
    <w:rsid w:val="003E3489"/>
    <w:rsid w:val="003F1B9C"/>
    <w:rsid w:val="003F4BD5"/>
    <w:rsid w:val="00403454"/>
    <w:rsid w:val="00407947"/>
    <w:rsid w:val="00411F4E"/>
    <w:rsid w:val="004141EB"/>
    <w:rsid w:val="00422F1C"/>
    <w:rsid w:val="004274BC"/>
    <w:rsid w:val="004315CA"/>
    <w:rsid w:val="004341F6"/>
    <w:rsid w:val="004343AF"/>
    <w:rsid w:val="00435001"/>
    <w:rsid w:val="0043500F"/>
    <w:rsid w:val="00444DF9"/>
    <w:rsid w:val="0044549A"/>
    <w:rsid w:val="0045372E"/>
    <w:rsid w:val="00460151"/>
    <w:rsid w:val="004609DE"/>
    <w:rsid w:val="00461D59"/>
    <w:rsid w:val="004620AF"/>
    <w:rsid w:val="00464FBD"/>
    <w:rsid w:val="00473875"/>
    <w:rsid w:val="004841BE"/>
    <w:rsid w:val="00487CD7"/>
    <w:rsid w:val="004916DE"/>
    <w:rsid w:val="00493175"/>
    <w:rsid w:val="0049476D"/>
    <w:rsid w:val="004A17C4"/>
    <w:rsid w:val="004A357D"/>
    <w:rsid w:val="004A4315"/>
    <w:rsid w:val="004A45DF"/>
    <w:rsid w:val="004C7115"/>
    <w:rsid w:val="004D341E"/>
    <w:rsid w:val="004D5811"/>
    <w:rsid w:val="004E2D8E"/>
    <w:rsid w:val="004E2FF8"/>
    <w:rsid w:val="004F643C"/>
    <w:rsid w:val="00500A3B"/>
    <w:rsid w:val="0051052E"/>
    <w:rsid w:val="00514EF8"/>
    <w:rsid w:val="00515492"/>
    <w:rsid w:val="005166BA"/>
    <w:rsid w:val="00527F0B"/>
    <w:rsid w:val="005301A9"/>
    <w:rsid w:val="00540AD3"/>
    <w:rsid w:val="005431BA"/>
    <w:rsid w:val="0054474D"/>
    <w:rsid w:val="00544C9C"/>
    <w:rsid w:val="00550FD2"/>
    <w:rsid w:val="0055182D"/>
    <w:rsid w:val="00554B9E"/>
    <w:rsid w:val="00555262"/>
    <w:rsid w:val="00556137"/>
    <w:rsid w:val="00560642"/>
    <w:rsid w:val="00572BD5"/>
    <w:rsid w:val="00575CC4"/>
    <w:rsid w:val="005842DC"/>
    <w:rsid w:val="00594E32"/>
    <w:rsid w:val="00595BE6"/>
    <w:rsid w:val="0059715F"/>
    <w:rsid w:val="00597B2D"/>
    <w:rsid w:val="005A3993"/>
    <w:rsid w:val="005A40D5"/>
    <w:rsid w:val="005A60FA"/>
    <w:rsid w:val="005A72F3"/>
    <w:rsid w:val="005B0243"/>
    <w:rsid w:val="005B185E"/>
    <w:rsid w:val="005B4C64"/>
    <w:rsid w:val="005B585E"/>
    <w:rsid w:val="005B6B8F"/>
    <w:rsid w:val="005C2D57"/>
    <w:rsid w:val="005C3559"/>
    <w:rsid w:val="005D566C"/>
    <w:rsid w:val="005E05DD"/>
    <w:rsid w:val="005E0B4E"/>
    <w:rsid w:val="005E4E8A"/>
    <w:rsid w:val="005E6C3B"/>
    <w:rsid w:val="005F1AC6"/>
    <w:rsid w:val="005F4A9D"/>
    <w:rsid w:val="005F5697"/>
    <w:rsid w:val="006050C2"/>
    <w:rsid w:val="006156B8"/>
    <w:rsid w:val="0061778F"/>
    <w:rsid w:val="00620B1C"/>
    <w:rsid w:val="006247E2"/>
    <w:rsid w:val="006308D5"/>
    <w:rsid w:val="006313D6"/>
    <w:rsid w:val="00633E15"/>
    <w:rsid w:val="0063413D"/>
    <w:rsid w:val="00634FBB"/>
    <w:rsid w:val="006367B8"/>
    <w:rsid w:val="0064296A"/>
    <w:rsid w:val="006459E8"/>
    <w:rsid w:val="00651BA6"/>
    <w:rsid w:val="00656889"/>
    <w:rsid w:val="00663595"/>
    <w:rsid w:val="00665170"/>
    <w:rsid w:val="006656B3"/>
    <w:rsid w:val="006729CD"/>
    <w:rsid w:val="006834FA"/>
    <w:rsid w:val="006939CB"/>
    <w:rsid w:val="006A324A"/>
    <w:rsid w:val="006A63E8"/>
    <w:rsid w:val="006A681E"/>
    <w:rsid w:val="006A78AE"/>
    <w:rsid w:val="006B284A"/>
    <w:rsid w:val="006B5183"/>
    <w:rsid w:val="006B5B41"/>
    <w:rsid w:val="006C4025"/>
    <w:rsid w:val="006D4E74"/>
    <w:rsid w:val="006D7101"/>
    <w:rsid w:val="006E3703"/>
    <w:rsid w:val="006E4198"/>
    <w:rsid w:val="006E71D0"/>
    <w:rsid w:val="006E7E42"/>
    <w:rsid w:val="00704EE1"/>
    <w:rsid w:val="007059A5"/>
    <w:rsid w:val="00711971"/>
    <w:rsid w:val="0071430B"/>
    <w:rsid w:val="00722323"/>
    <w:rsid w:val="00723EC4"/>
    <w:rsid w:val="007263B9"/>
    <w:rsid w:val="00726F85"/>
    <w:rsid w:val="00727556"/>
    <w:rsid w:val="00736D9B"/>
    <w:rsid w:val="0074196C"/>
    <w:rsid w:val="00743702"/>
    <w:rsid w:val="007440DD"/>
    <w:rsid w:val="00750410"/>
    <w:rsid w:val="00750FBE"/>
    <w:rsid w:val="00753AB0"/>
    <w:rsid w:val="00760C9D"/>
    <w:rsid w:val="00770105"/>
    <w:rsid w:val="007728C7"/>
    <w:rsid w:val="00776733"/>
    <w:rsid w:val="00776CCA"/>
    <w:rsid w:val="00782DBD"/>
    <w:rsid w:val="007846A8"/>
    <w:rsid w:val="00792D71"/>
    <w:rsid w:val="00793606"/>
    <w:rsid w:val="007968E3"/>
    <w:rsid w:val="007A1AA3"/>
    <w:rsid w:val="007A37B5"/>
    <w:rsid w:val="007B0BB6"/>
    <w:rsid w:val="007B1BCE"/>
    <w:rsid w:val="007B3C25"/>
    <w:rsid w:val="007B4D04"/>
    <w:rsid w:val="007C0353"/>
    <w:rsid w:val="007C24CF"/>
    <w:rsid w:val="007E1C48"/>
    <w:rsid w:val="007E47A2"/>
    <w:rsid w:val="007F6B5C"/>
    <w:rsid w:val="007F7C86"/>
    <w:rsid w:val="008024F8"/>
    <w:rsid w:val="00803640"/>
    <w:rsid w:val="00807207"/>
    <w:rsid w:val="00813C9B"/>
    <w:rsid w:val="00814D5E"/>
    <w:rsid w:val="00822C28"/>
    <w:rsid w:val="0082570D"/>
    <w:rsid w:val="00827047"/>
    <w:rsid w:val="00831F88"/>
    <w:rsid w:val="0083504A"/>
    <w:rsid w:val="00837831"/>
    <w:rsid w:val="00837C92"/>
    <w:rsid w:val="00841224"/>
    <w:rsid w:val="00841ADC"/>
    <w:rsid w:val="008424E7"/>
    <w:rsid w:val="0084350E"/>
    <w:rsid w:val="008451BA"/>
    <w:rsid w:val="0086333B"/>
    <w:rsid w:val="00866948"/>
    <w:rsid w:val="00874090"/>
    <w:rsid w:val="008755AE"/>
    <w:rsid w:val="00877095"/>
    <w:rsid w:val="00882375"/>
    <w:rsid w:val="00883A09"/>
    <w:rsid w:val="00884A9F"/>
    <w:rsid w:val="00885CF0"/>
    <w:rsid w:val="008A06B0"/>
    <w:rsid w:val="008A0B30"/>
    <w:rsid w:val="008A49E2"/>
    <w:rsid w:val="008A4C02"/>
    <w:rsid w:val="008A6ACC"/>
    <w:rsid w:val="008A7B66"/>
    <w:rsid w:val="008B07F5"/>
    <w:rsid w:val="008B3AAF"/>
    <w:rsid w:val="008B593D"/>
    <w:rsid w:val="008B5D21"/>
    <w:rsid w:val="008C0B1F"/>
    <w:rsid w:val="008C474E"/>
    <w:rsid w:val="008D0C3D"/>
    <w:rsid w:val="008D4558"/>
    <w:rsid w:val="008E013B"/>
    <w:rsid w:val="008E3B64"/>
    <w:rsid w:val="008E6271"/>
    <w:rsid w:val="008F0BA4"/>
    <w:rsid w:val="008F1867"/>
    <w:rsid w:val="008F25E8"/>
    <w:rsid w:val="008F49E2"/>
    <w:rsid w:val="008F4DC7"/>
    <w:rsid w:val="00902387"/>
    <w:rsid w:val="00903F7D"/>
    <w:rsid w:val="009079D9"/>
    <w:rsid w:val="00913BED"/>
    <w:rsid w:val="00917EC1"/>
    <w:rsid w:val="0092227D"/>
    <w:rsid w:val="009252AC"/>
    <w:rsid w:val="009323B1"/>
    <w:rsid w:val="00940280"/>
    <w:rsid w:val="00945A69"/>
    <w:rsid w:val="00945A6D"/>
    <w:rsid w:val="009519F8"/>
    <w:rsid w:val="00951C7D"/>
    <w:rsid w:val="0096125C"/>
    <w:rsid w:val="00962FEF"/>
    <w:rsid w:val="00967E17"/>
    <w:rsid w:val="00970E02"/>
    <w:rsid w:val="00977955"/>
    <w:rsid w:val="0098464E"/>
    <w:rsid w:val="00985BF4"/>
    <w:rsid w:val="00986697"/>
    <w:rsid w:val="00990AC9"/>
    <w:rsid w:val="00993F53"/>
    <w:rsid w:val="0099688E"/>
    <w:rsid w:val="00997031"/>
    <w:rsid w:val="0099775D"/>
    <w:rsid w:val="009A1723"/>
    <w:rsid w:val="009A3655"/>
    <w:rsid w:val="009B50EB"/>
    <w:rsid w:val="009B6024"/>
    <w:rsid w:val="009B60E0"/>
    <w:rsid w:val="009C2316"/>
    <w:rsid w:val="009D1838"/>
    <w:rsid w:val="009D5EB3"/>
    <w:rsid w:val="009D7FCF"/>
    <w:rsid w:val="009E0412"/>
    <w:rsid w:val="009E5EBB"/>
    <w:rsid w:val="00A050FB"/>
    <w:rsid w:val="00A105B8"/>
    <w:rsid w:val="00A15A57"/>
    <w:rsid w:val="00A224CC"/>
    <w:rsid w:val="00A231FB"/>
    <w:rsid w:val="00A33F33"/>
    <w:rsid w:val="00A34E1A"/>
    <w:rsid w:val="00A465F5"/>
    <w:rsid w:val="00A52CBD"/>
    <w:rsid w:val="00A533FA"/>
    <w:rsid w:val="00A5577A"/>
    <w:rsid w:val="00A614B7"/>
    <w:rsid w:val="00A63078"/>
    <w:rsid w:val="00A65004"/>
    <w:rsid w:val="00A6643A"/>
    <w:rsid w:val="00A725BF"/>
    <w:rsid w:val="00A7627E"/>
    <w:rsid w:val="00A77436"/>
    <w:rsid w:val="00A81ED2"/>
    <w:rsid w:val="00A912C8"/>
    <w:rsid w:val="00A9522F"/>
    <w:rsid w:val="00AB18D3"/>
    <w:rsid w:val="00AC0758"/>
    <w:rsid w:val="00AC3159"/>
    <w:rsid w:val="00AD1A0A"/>
    <w:rsid w:val="00AD1EAB"/>
    <w:rsid w:val="00AE029F"/>
    <w:rsid w:val="00AF6E41"/>
    <w:rsid w:val="00AF7537"/>
    <w:rsid w:val="00B06278"/>
    <w:rsid w:val="00B14720"/>
    <w:rsid w:val="00B14B17"/>
    <w:rsid w:val="00B14D70"/>
    <w:rsid w:val="00B1729B"/>
    <w:rsid w:val="00B30839"/>
    <w:rsid w:val="00B326F1"/>
    <w:rsid w:val="00B35EF5"/>
    <w:rsid w:val="00B47C21"/>
    <w:rsid w:val="00B52631"/>
    <w:rsid w:val="00B52E1A"/>
    <w:rsid w:val="00B56006"/>
    <w:rsid w:val="00B61F5C"/>
    <w:rsid w:val="00B62973"/>
    <w:rsid w:val="00B67D80"/>
    <w:rsid w:val="00B70AEB"/>
    <w:rsid w:val="00B73162"/>
    <w:rsid w:val="00B75757"/>
    <w:rsid w:val="00B772F8"/>
    <w:rsid w:val="00B828FF"/>
    <w:rsid w:val="00B90E18"/>
    <w:rsid w:val="00B92D31"/>
    <w:rsid w:val="00B9447A"/>
    <w:rsid w:val="00B974AD"/>
    <w:rsid w:val="00BA4399"/>
    <w:rsid w:val="00BB4916"/>
    <w:rsid w:val="00BB7C80"/>
    <w:rsid w:val="00BC5A8F"/>
    <w:rsid w:val="00BD2C2C"/>
    <w:rsid w:val="00BF0D91"/>
    <w:rsid w:val="00BF2A83"/>
    <w:rsid w:val="00BF4A27"/>
    <w:rsid w:val="00BF64CC"/>
    <w:rsid w:val="00C01C0D"/>
    <w:rsid w:val="00C143D7"/>
    <w:rsid w:val="00C153D7"/>
    <w:rsid w:val="00C15C7D"/>
    <w:rsid w:val="00C20592"/>
    <w:rsid w:val="00C25895"/>
    <w:rsid w:val="00C25C24"/>
    <w:rsid w:val="00C268F9"/>
    <w:rsid w:val="00C27D70"/>
    <w:rsid w:val="00C40A52"/>
    <w:rsid w:val="00C471D5"/>
    <w:rsid w:val="00C50E78"/>
    <w:rsid w:val="00C533B0"/>
    <w:rsid w:val="00C53D08"/>
    <w:rsid w:val="00C604AC"/>
    <w:rsid w:val="00C617CE"/>
    <w:rsid w:val="00C61C47"/>
    <w:rsid w:val="00C6280C"/>
    <w:rsid w:val="00C67BCA"/>
    <w:rsid w:val="00C72350"/>
    <w:rsid w:val="00C74BAF"/>
    <w:rsid w:val="00C818AF"/>
    <w:rsid w:val="00C83453"/>
    <w:rsid w:val="00C85C28"/>
    <w:rsid w:val="00C902B1"/>
    <w:rsid w:val="00C965AE"/>
    <w:rsid w:val="00C97693"/>
    <w:rsid w:val="00CA18BD"/>
    <w:rsid w:val="00CB0933"/>
    <w:rsid w:val="00CB110B"/>
    <w:rsid w:val="00CB1268"/>
    <w:rsid w:val="00CB55A0"/>
    <w:rsid w:val="00CB7EE7"/>
    <w:rsid w:val="00CC051C"/>
    <w:rsid w:val="00CC1AAA"/>
    <w:rsid w:val="00CC3761"/>
    <w:rsid w:val="00CC3F2B"/>
    <w:rsid w:val="00CC47FC"/>
    <w:rsid w:val="00CD26F4"/>
    <w:rsid w:val="00CD2F1F"/>
    <w:rsid w:val="00CD7BA5"/>
    <w:rsid w:val="00CE39C8"/>
    <w:rsid w:val="00CE6A13"/>
    <w:rsid w:val="00CE6DC7"/>
    <w:rsid w:val="00CF3E79"/>
    <w:rsid w:val="00D012D9"/>
    <w:rsid w:val="00D04E07"/>
    <w:rsid w:val="00D05D6C"/>
    <w:rsid w:val="00D06BBE"/>
    <w:rsid w:val="00D079F3"/>
    <w:rsid w:val="00D130AD"/>
    <w:rsid w:val="00D13EEA"/>
    <w:rsid w:val="00D170B6"/>
    <w:rsid w:val="00D22729"/>
    <w:rsid w:val="00D26B9D"/>
    <w:rsid w:val="00D30B2B"/>
    <w:rsid w:val="00D34476"/>
    <w:rsid w:val="00D36161"/>
    <w:rsid w:val="00D37064"/>
    <w:rsid w:val="00D4686C"/>
    <w:rsid w:val="00D51647"/>
    <w:rsid w:val="00D51650"/>
    <w:rsid w:val="00D60B11"/>
    <w:rsid w:val="00D72F34"/>
    <w:rsid w:val="00D7551A"/>
    <w:rsid w:val="00D77631"/>
    <w:rsid w:val="00D81111"/>
    <w:rsid w:val="00D86794"/>
    <w:rsid w:val="00D9718C"/>
    <w:rsid w:val="00D97FB0"/>
    <w:rsid w:val="00DA0B4A"/>
    <w:rsid w:val="00DA53BC"/>
    <w:rsid w:val="00DA7C30"/>
    <w:rsid w:val="00DB2D65"/>
    <w:rsid w:val="00DC02FB"/>
    <w:rsid w:val="00DC4907"/>
    <w:rsid w:val="00DF672D"/>
    <w:rsid w:val="00DF68BD"/>
    <w:rsid w:val="00E026F5"/>
    <w:rsid w:val="00E02BD8"/>
    <w:rsid w:val="00E0423D"/>
    <w:rsid w:val="00E06244"/>
    <w:rsid w:val="00E06349"/>
    <w:rsid w:val="00E12DF5"/>
    <w:rsid w:val="00E15045"/>
    <w:rsid w:val="00E17993"/>
    <w:rsid w:val="00E20637"/>
    <w:rsid w:val="00E3418E"/>
    <w:rsid w:val="00E350A9"/>
    <w:rsid w:val="00E35D84"/>
    <w:rsid w:val="00E407BD"/>
    <w:rsid w:val="00E4553F"/>
    <w:rsid w:val="00E56085"/>
    <w:rsid w:val="00E5685A"/>
    <w:rsid w:val="00E67C0B"/>
    <w:rsid w:val="00E720D1"/>
    <w:rsid w:val="00E81A7B"/>
    <w:rsid w:val="00E829C8"/>
    <w:rsid w:val="00EA1930"/>
    <w:rsid w:val="00EB27E0"/>
    <w:rsid w:val="00EB396B"/>
    <w:rsid w:val="00EB407C"/>
    <w:rsid w:val="00EB7B23"/>
    <w:rsid w:val="00EC0D40"/>
    <w:rsid w:val="00ED0300"/>
    <w:rsid w:val="00ED0878"/>
    <w:rsid w:val="00ED0AC2"/>
    <w:rsid w:val="00ED1FE6"/>
    <w:rsid w:val="00ED6459"/>
    <w:rsid w:val="00EE2D45"/>
    <w:rsid w:val="00EE7215"/>
    <w:rsid w:val="00EF32C2"/>
    <w:rsid w:val="00F02020"/>
    <w:rsid w:val="00F1038A"/>
    <w:rsid w:val="00F126BA"/>
    <w:rsid w:val="00F129DA"/>
    <w:rsid w:val="00F13991"/>
    <w:rsid w:val="00F155ED"/>
    <w:rsid w:val="00F2230A"/>
    <w:rsid w:val="00F244DA"/>
    <w:rsid w:val="00F323A4"/>
    <w:rsid w:val="00F33DFD"/>
    <w:rsid w:val="00F34AAC"/>
    <w:rsid w:val="00F41695"/>
    <w:rsid w:val="00F4745E"/>
    <w:rsid w:val="00F47AEC"/>
    <w:rsid w:val="00F51374"/>
    <w:rsid w:val="00F52A07"/>
    <w:rsid w:val="00F52DF9"/>
    <w:rsid w:val="00F73AED"/>
    <w:rsid w:val="00F76EEF"/>
    <w:rsid w:val="00F90D63"/>
    <w:rsid w:val="00FA23AD"/>
    <w:rsid w:val="00FA2E81"/>
    <w:rsid w:val="00FB1270"/>
    <w:rsid w:val="00FB3B74"/>
    <w:rsid w:val="00FB3DF4"/>
    <w:rsid w:val="00FB409C"/>
    <w:rsid w:val="00FB45A7"/>
    <w:rsid w:val="00FB49CB"/>
    <w:rsid w:val="00FB7D84"/>
    <w:rsid w:val="00FC50B6"/>
    <w:rsid w:val="00FC6F8C"/>
    <w:rsid w:val="00FD63AE"/>
    <w:rsid w:val="00FE6789"/>
    <w:rsid w:val="00FF2630"/>
    <w:rsid w:val="00FF4659"/>
    <w:rsid w:val="00FF6652"/>
    <w:rsid w:val="018E0749"/>
    <w:rsid w:val="02BF7D36"/>
    <w:rsid w:val="032F04D8"/>
    <w:rsid w:val="05257B2C"/>
    <w:rsid w:val="09BE2C7F"/>
    <w:rsid w:val="0BE42056"/>
    <w:rsid w:val="0C8B2D60"/>
    <w:rsid w:val="0D2B227F"/>
    <w:rsid w:val="0D3D37F2"/>
    <w:rsid w:val="0E6A79A9"/>
    <w:rsid w:val="0F2860B8"/>
    <w:rsid w:val="10857989"/>
    <w:rsid w:val="10D8791D"/>
    <w:rsid w:val="117342AC"/>
    <w:rsid w:val="117B2B3A"/>
    <w:rsid w:val="12A3317E"/>
    <w:rsid w:val="145355B8"/>
    <w:rsid w:val="149073E6"/>
    <w:rsid w:val="15334D63"/>
    <w:rsid w:val="163636AD"/>
    <w:rsid w:val="16DA1F09"/>
    <w:rsid w:val="18664544"/>
    <w:rsid w:val="190B556A"/>
    <w:rsid w:val="1922561A"/>
    <w:rsid w:val="19536282"/>
    <w:rsid w:val="1B427100"/>
    <w:rsid w:val="1CE1222C"/>
    <w:rsid w:val="237022D7"/>
    <w:rsid w:val="23E26A49"/>
    <w:rsid w:val="278B7F53"/>
    <w:rsid w:val="280355F9"/>
    <w:rsid w:val="289330C1"/>
    <w:rsid w:val="2A1A0988"/>
    <w:rsid w:val="2AC1441D"/>
    <w:rsid w:val="2C0B17B8"/>
    <w:rsid w:val="2C2969A4"/>
    <w:rsid w:val="2D2B65AA"/>
    <w:rsid w:val="30FA7AC8"/>
    <w:rsid w:val="312F7CE0"/>
    <w:rsid w:val="32D360DD"/>
    <w:rsid w:val="33C31661"/>
    <w:rsid w:val="341479F9"/>
    <w:rsid w:val="36D56034"/>
    <w:rsid w:val="374B785B"/>
    <w:rsid w:val="37CD3840"/>
    <w:rsid w:val="3D292A96"/>
    <w:rsid w:val="3E776AE9"/>
    <w:rsid w:val="3EEC2294"/>
    <w:rsid w:val="3EFF2343"/>
    <w:rsid w:val="3FBF34DA"/>
    <w:rsid w:val="412C5BEA"/>
    <w:rsid w:val="41D852BC"/>
    <w:rsid w:val="442E294D"/>
    <w:rsid w:val="46963D67"/>
    <w:rsid w:val="49C12AD9"/>
    <w:rsid w:val="4B45219E"/>
    <w:rsid w:val="4C430EE7"/>
    <w:rsid w:val="4D776574"/>
    <w:rsid w:val="4DE17595"/>
    <w:rsid w:val="4F5615CD"/>
    <w:rsid w:val="4F571351"/>
    <w:rsid w:val="4FD92B67"/>
    <w:rsid w:val="51087240"/>
    <w:rsid w:val="513A537D"/>
    <w:rsid w:val="519B7251"/>
    <w:rsid w:val="52870DAD"/>
    <w:rsid w:val="53ED0385"/>
    <w:rsid w:val="54A54DF7"/>
    <w:rsid w:val="5546298D"/>
    <w:rsid w:val="56D35DD5"/>
    <w:rsid w:val="5738006F"/>
    <w:rsid w:val="59891E19"/>
    <w:rsid w:val="5A077A4F"/>
    <w:rsid w:val="5AB11758"/>
    <w:rsid w:val="5B07167A"/>
    <w:rsid w:val="5D570348"/>
    <w:rsid w:val="5F57107E"/>
    <w:rsid w:val="60D05E16"/>
    <w:rsid w:val="61826746"/>
    <w:rsid w:val="63BE30AE"/>
    <w:rsid w:val="643028DD"/>
    <w:rsid w:val="648B266E"/>
    <w:rsid w:val="65CF55B7"/>
    <w:rsid w:val="6F196837"/>
    <w:rsid w:val="718F2E80"/>
    <w:rsid w:val="74425BF4"/>
    <w:rsid w:val="782523C7"/>
    <w:rsid w:val="784966F8"/>
    <w:rsid w:val="79414C03"/>
    <w:rsid w:val="7A86783D"/>
    <w:rsid w:val="7B30793B"/>
    <w:rsid w:val="7B711D02"/>
    <w:rsid w:val="7D4C16D7"/>
    <w:rsid w:val="7E532191"/>
    <w:rsid w:val="7E5C0A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7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Date"/>
    <w:basedOn w:val="1"/>
    <w:next w:val="1"/>
    <w:link w:val="20"/>
    <w:autoRedefine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  <w:iCs/>
    </w:rPr>
  </w:style>
  <w:style w:type="character" w:styleId="14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character" w:customStyle="1" w:styleId="16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日期 Char"/>
    <w:basedOn w:val="11"/>
    <w:link w:val="4"/>
    <w:autoRedefine/>
    <w:qFormat/>
    <w:uiPriority w:val="0"/>
  </w:style>
  <w:style w:type="paragraph" w:customStyle="1" w:styleId="21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styleId="22">
    <w:name w:val="Placeholder Text"/>
    <w:basedOn w:val="11"/>
    <w:autoRedefine/>
    <w:unhideWhenUsed/>
    <w:qFormat/>
    <w:uiPriority w:val="99"/>
    <w:rPr>
      <w:color w:val="808080"/>
    </w:rPr>
  </w:style>
  <w:style w:type="paragraph" w:customStyle="1" w:styleId="23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4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font21"/>
    <w:basedOn w:val="11"/>
    <w:autoRedefine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26">
    <w:name w:val="font11"/>
    <w:basedOn w:val="11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7">
    <w:name w:val="标题 3 Char"/>
    <w:basedOn w:val="11"/>
    <w:link w:val="2"/>
    <w:autoRedefine/>
    <w:qFormat/>
    <w:uiPriority w:val="0"/>
    <w:rPr>
      <w:rFonts w:ascii="宋体" w:hAnsi="宋体" w:eastAsia="宋体" w:cs="Times New Roman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8E091-C90F-42C8-ACC4-A9DA79D3E9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683</Words>
  <Characters>721</Characters>
  <Lines>78</Lines>
  <Paragraphs>186</Paragraphs>
  <TotalTime>3</TotalTime>
  <ScaleCrop>false</ScaleCrop>
  <LinksUpToDate>false</LinksUpToDate>
  <CharactersWithSpaces>1052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2021-10-18T08:57:00Z</dcterms:created>
  <dc:creator>owner</dc:creator>
  <cp:lastModifiedBy>WPS_1722410699</cp:lastModifiedBy>
  <cp:lastPrinted>2021-10-19T03:06:00Z</cp:lastPrinted>
  <dcterms:modified xsi:type="dcterms:W3CDTF">2024-08-30T06:01:24Z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5B63AA1648364E41AE594254C440BC93</vt:lpwstr>
  </property>
</Properties>
</file>