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40A8" w14:textId="77777777" w:rsidR="004C47E2" w:rsidRDefault="006F7180">
      <w:pPr>
        <w:pStyle w:val="afffe"/>
        <w:framePr w:wrap="around"/>
        <w:rPr>
          <w:rFonts w:hAnsi="黑体"/>
        </w:rPr>
      </w:pPr>
      <w:bookmarkStart w:id="0" w:name="_Toc84782496"/>
      <w:bookmarkStart w:id="1" w:name="_Toc124777539"/>
      <w:bookmarkStart w:id="2" w:name="_Toc120030818"/>
      <w:bookmarkStart w:id="3" w:name="_Toc45193285"/>
      <w:bookmarkStart w:id="4" w:name="_Toc124880525"/>
      <w:bookmarkStart w:id="5" w:name="_Toc49177597"/>
      <w:r>
        <w:rPr>
          <w:rFonts w:hAnsi="黑体"/>
        </w:rPr>
        <w:t xml:space="preserve">ICS </w:t>
      </w:r>
      <w:r w:rsidR="0066152E">
        <w:rPr>
          <w:rFonts w:hAnsi="黑体"/>
        </w:rPr>
        <w:t>33.160.30</w:t>
      </w:r>
    </w:p>
    <w:p w14:paraId="295926CD" w14:textId="77777777" w:rsidR="004C47E2" w:rsidRDefault="006F7180">
      <w:pPr>
        <w:pStyle w:val="afffe"/>
        <w:framePr w:wrap="around"/>
        <w:rPr>
          <w:rFonts w:hAnsi="黑体"/>
        </w:rPr>
      </w:pPr>
      <w:r>
        <w:rPr>
          <w:rFonts w:hAnsi="黑体"/>
        </w:rPr>
        <w:t>CCS</w:t>
      </w:r>
      <w:r w:rsidR="00BE3654">
        <w:rPr>
          <w:rFonts w:hAnsi="黑体"/>
        </w:rPr>
        <w:t xml:space="preserve"> M 72</w:t>
      </w:r>
    </w:p>
    <w:p w14:paraId="5C326209" w14:textId="77777777" w:rsidR="004C47E2" w:rsidRDefault="006F7180">
      <w:pPr>
        <w:pStyle w:val="affff"/>
        <w:framePr w:w="9305" w:h="1208" w:hRule="exact" w:wrap="around" w:x="1463" w:y="1461"/>
        <w:ind w:firstLine="420"/>
        <w:jc w:val="center"/>
        <w:rPr>
          <w:rFonts w:ascii="Times New Roman" w:hAnsi="Times New Roman"/>
          <w:sz w:val="96"/>
          <w:szCs w:val="84"/>
        </w:rPr>
      </w:pPr>
      <w:r>
        <w:rPr>
          <w:rFonts w:ascii="Times New Roman" w:hAnsi="Times New Roman" w:hint="eastAsia"/>
          <w:sz w:val="96"/>
          <w:szCs w:val="84"/>
        </w:rPr>
        <w:t>团</w:t>
      </w:r>
      <w:r>
        <w:rPr>
          <w:rFonts w:ascii="Times New Roman" w:hAnsi="Times New Roman" w:hint="eastAsia"/>
          <w:sz w:val="96"/>
          <w:szCs w:val="84"/>
        </w:rPr>
        <w:t xml:space="preserve">    </w:t>
      </w:r>
      <w:r>
        <w:rPr>
          <w:rFonts w:ascii="Times New Roman" w:hAnsi="Times New Roman" w:hint="eastAsia"/>
          <w:sz w:val="96"/>
          <w:szCs w:val="84"/>
        </w:rPr>
        <w:t>体</w:t>
      </w:r>
      <w:r>
        <w:rPr>
          <w:rFonts w:ascii="Times New Roman" w:hAnsi="Times New Roman" w:hint="eastAsia"/>
          <w:sz w:val="96"/>
          <w:szCs w:val="84"/>
        </w:rPr>
        <w:t xml:space="preserve">    </w:t>
      </w:r>
      <w:r>
        <w:rPr>
          <w:rFonts w:ascii="Times New Roman" w:hAnsi="Times New Roman" w:hint="eastAsia"/>
          <w:sz w:val="96"/>
          <w:szCs w:val="84"/>
        </w:rPr>
        <w:t>标</w:t>
      </w:r>
      <w:r>
        <w:rPr>
          <w:rFonts w:ascii="Times New Roman" w:hAnsi="Times New Roman" w:hint="eastAsia"/>
          <w:sz w:val="96"/>
          <w:szCs w:val="84"/>
        </w:rPr>
        <w:t xml:space="preserve">    </w:t>
      </w:r>
      <w:r>
        <w:rPr>
          <w:rFonts w:ascii="Times New Roman" w:hAnsi="Times New Roman" w:hint="eastAsia"/>
          <w:sz w:val="96"/>
          <w:szCs w:val="84"/>
        </w:rPr>
        <w:t>准</w:t>
      </w:r>
    </w:p>
    <w:p w14:paraId="13E7CBC3" w14:textId="55BAF4E1" w:rsidR="004C47E2" w:rsidRDefault="006F7180">
      <w:pPr>
        <w:spacing w:line="300" w:lineRule="exact"/>
        <w:jc w:val="right"/>
        <w:rPr>
          <w:rFonts w:ascii="黑体" w:eastAsia="黑体" w:hAnsi="黑体"/>
          <w:sz w:val="28"/>
          <w:szCs w:val="28"/>
        </w:rPr>
      </w:pPr>
      <w:r>
        <w:rPr>
          <w:rFonts w:ascii="黑体" w:eastAsia="黑体" w:hAnsi="黑体" w:hint="eastAsia"/>
          <w:sz w:val="28"/>
          <w:szCs w:val="28"/>
        </w:rPr>
        <w:t>T</w:t>
      </w:r>
      <w:r>
        <w:rPr>
          <w:rFonts w:ascii="黑体" w:eastAsia="黑体" w:hAnsi="黑体"/>
          <w:sz w:val="28"/>
          <w:szCs w:val="28"/>
        </w:rPr>
        <w:t>/CAIACN 00X-</w:t>
      </w:r>
    </w:p>
    <w:p w14:paraId="3E80BF2C" w14:textId="77777777" w:rsidR="004C47E2" w:rsidRDefault="006F7180">
      <w:r>
        <w:rPr>
          <w:rFonts w:ascii="黑体" w:eastAsia="黑体" w:hAnsi="黑体" w:hint="eastAsia"/>
          <w:noProof/>
          <w:sz w:val="28"/>
          <w:szCs w:val="28"/>
        </w:rPr>
        <mc:AlternateContent>
          <mc:Choice Requires="wps">
            <w:drawing>
              <wp:anchor distT="0" distB="0" distL="114300" distR="114300" simplePos="0" relativeHeight="251659264" behindDoc="0" locked="0" layoutInCell="1" allowOverlap="1" wp14:anchorId="193D22B5" wp14:editId="59693911">
                <wp:simplePos x="0" y="0"/>
                <wp:positionH relativeFrom="column">
                  <wp:posOffset>-187325</wp:posOffset>
                </wp:positionH>
                <wp:positionV relativeFrom="paragraph">
                  <wp:posOffset>134620</wp:posOffset>
                </wp:positionV>
                <wp:extent cx="6119495"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19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7A48EA"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75pt,10.6pt" to="467.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" strokecolor="black [3213]" strokeweight="1pt"/>
            </w:pict>
          </mc:Fallback>
        </mc:AlternateContent>
      </w:r>
    </w:p>
    <w:p w14:paraId="6C32D1D3" w14:textId="77777777" w:rsidR="004C47E2" w:rsidRDefault="004C47E2"/>
    <w:p w14:paraId="74A8797F" w14:textId="77777777" w:rsidR="004C47E2" w:rsidRDefault="004C47E2"/>
    <w:p w14:paraId="7372736D" w14:textId="0D2A77FE" w:rsidR="004C47E2" w:rsidRPr="00417242" w:rsidRDefault="006F7180" w:rsidP="00417242">
      <w:pPr>
        <w:jc w:val="center"/>
        <w:rPr>
          <w:rFonts w:ascii="黑体" w:eastAsia="黑体" w:hAnsi="黑体"/>
          <w:sz w:val="52"/>
          <w:szCs w:val="52"/>
        </w:rPr>
      </w:pPr>
      <w:bookmarkStart w:id="6" w:name="_Toc13647"/>
      <w:bookmarkStart w:id="7" w:name="_Toc13041"/>
      <w:bookmarkStart w:id="8" w:name="_Toc16841"/>
      <w:bookmarkStart w:id="9" w:name="_Toc215606461"/>
      <w:r w:rsidRPr="00417242">
        <w:rPr>
          <w:rFonts w:ascii="黑体" w:eastAsia="黑体" w:hAnsi="黑体" w:hint="eastAsia"/>
          <w:sz w:val="52"/>
          <w:szCs w:val="52"/>
        </w:rPr>
        <w:t>低延迟低复杂度高清音频</w:t>
      </w:r>
      <w:bookmarkEnd w:id="6"/>
      <w:bookmarkEnd w:id="7"/>
      <w:bookmarkEnd w:id="8"/>
      <w:r w:rsidRPr="00417242">
        <w:rPr>
          <w:rFonts w:ascii="黑体" w:eastAsia="黑体" w:hAnsi="黑体" w:hint="eastAsia"/>
          <w:sz w:val="52"/>
          <w:szCs w:val="52"/>
        </w:rPr>
        <w:t>编解码</w:t>
      </w:r>
      <w:r w:rsidR="00537A39" w:rsidRPr="00417242">
        <w:rPr>
          <w:rFonts w:ascii="黑体" w:eastAsia="黑体" w:hAnsi="黑体" w:hint="eastAsia"/>
          <w:sz w:val="52"/>
          <w:szCs w:val="52"/>
        </w:rPr>
        <w:t>-语音</w:t>
      </w:r>
      <w:r w:rsidRPr="00417242">
        <w:rPr>
          <w:rFonts w:ascii="黑体" w:eastAsia="黑体" w:hAnsi="黑体" w:hint="eastAsia"/>
          <w:sz w:val="52"/>
          <w:szCs w:val="52"/>
        </w:rPr>
        <w:t>技术规范</w:t>
      </w:r>
      <w:bookmarkEnd w:id="9"/>
    </w:p>
    <w:p w14:paraId="08C300EE" w14:textId="77777777" w:rsidR="004C47E2" w:rsidRDefault="006F7180">
      <w:pPr>
        <w:pStyle w:val="affff1"/>
        <w:framePr w:w="0" w:hRule="auto" w:wrap="auto" w:vAnchor="margin" w:hAnchor="text" w:xAlign="left" w:yAlign="inline"/>
        <w:spacing w:before="156" w:after="156" w:line="240" w:lineRule="auto"/>
        <w:rPr>
          <w:rFonts w:ascii="黑体" w:hAnsi="黑体" w:cs="Calibri"/>
        </w:rPr>
      </w:pPr>
      <w:r>
        <w:rPr>
          <w:rFonts w:ascii="黑体" w:hAnsi="黑体" w:cs="Calibri"/>
        </w:rPr>
        <w:t xml:space="preserve">Low Latency Low Complexity High Resolution Audio </w:t>
      </w:r>
    </w:p>
    <w:p w14:paraId="3C076654" w14:textId="5C683656" w:rsidR="004C47E2" w:rsidRDefault="006F7180">
      <w:pPr>
        <w:pStyle w:val="affff1"/>
        <w:framePr w:w="0" w:hRule="auto" w:wrap="auto" w:vAnchor="margin" w:hAnchor="text" w:xAlign="left" w:yAlign="inline"/>
        <w:spacing w:before="156" w:after="156" w:line="240" w:lineRule="auto"/>
        <w:rPr>
          <w:rFonts w:ascii="黑体" w:hAnsi="黑体" w:cs="Calibri"/>
        </w:rPr>
      </w:pPr>
      <w:r>
        <w:rPr>
          <w:rFonts w:ascii="黑体" w:hAnsi="黑体" w:cs="Calibri"/>
        </w:rPr>
        <w:t>Codec</w:t>
      </w:r>
      <w:r w:rsidR="00537A39">
        <w:rPr>
          <w:rFonts w:ascii="黑体" w:hAnsi="黑体" w:cs="Calibri"/>
        </w:rPr>
        <w:t>-V</w:t>
      </w:r>
      <w:r w:rsidR="00537A39">
        <w:rPr>
          <w:rFonts w:ascii="黑体" w:hAnsi="黑体" w:cs="Calibri" w:hint="eastAsia"/>
        </w:rPr>
        <w:t>oi</w:t>
      </w:r>
      <w:r w:rsidR="00537A39">
        <w:rPr>
          <w:rFonts w:ascii="黑体" w:hAnsi="黑体" w:cs="Calibri"/>
        </w:rPr>
        <w:t>ce</w:t>
      </w:r>
      <w:r>
        <w:rPr>
          <w:rFonts w:ascii="黑体" w:hAnsi="黑体" w:cs="Calibri"/>
        </w:rPr>
        <w:t xml:space="preserve"> Technology Specification</w:t>
      </w:r>
    </w:p>
    <w:p w14:paraId="02ED8361" w14:textId="1F687DB7" w:rsidR="004C47E2" w:rsidRDefault="00F90135" w:rsidP="00F90135">
      <w:pPr>
        <w:jc w:val="center"/>
      </w:pPr>
      <w:bookmarkStart w:id="10" w:name="_GoBack"/>
      <w:r w:rsidRPr="00415CEE">
        <w:t>（</w:t>
      </w:r>
      <w:r w:rsidR="002E164E" w:rsidRPr="00415CEE">
        <w:t>征求意见稿</w:t>
      </w:r>
      <w:r w:rsidRPr="00415CEE">
        <w:t>）</w:t>
      </w:r>
    </w:p>
    <w:bookmarkEnd w:id="10"/>
    <w:p w14:paraId="6CD5D210" w14:textId="77777777" w:rsidR="004C47E2" w:rsidRDefault="004C47E2"/>
    <w:p w14:paraId="61E8A800" w14:textId="77777777" w:rsidR="004C47E2" w:rsidRDefault="004C47E2"/>
    <w:p w14:paraId="3581E00B" w14:textId="77777777" w:rsidR="004C47E2" w:rsidRDefault="004C47E2"/>
    <w:p w14:paraId="527CC9E1" w14:textId="77777777" w:rsidR="004C47E2" w:rsidRDefault="004C47E2"/>
    <w:p w14:paraId="1859AC4F" w14:textId="77777777" w:rsidR="004C47E2" w:rsidRDefault="004C47E2"/>
    <w:p w14:paraId="433417EF" w14:textId="77777777" w:rsidR="004C47E2" w:rsidRDefault="004C47E2"/>
    <w:p w14:paraId="4086FF5F" w14:textId="77777777" w:rsidR="004C47E2" w:rsidRDefault="004C47E2"/>
    <w:p w14:paraId="15FFA74C" w14:textId="77777777" w:rsidR="004C47E2" w:rsidRDefault="004C47E2"/>
    <w:p w14:paraId="0BC1C28A" w14:textId="77777777" w:rsidR="004C47E2" w:rsidRDefault="004C47E2"/>
    <w:p w14:paraId="2350D6E4" w14:textId="77777777" w:rsidR="004C47E2" w:rsidRDefault="004C47E2"/>
    <w:p w14:paraId="6F50A97D" w14:textId="77777777" w:rsidR="004C47E2" w:rsidRDefault="004C47E2"/>
    <w:p w14:paraId="04831740" w14:textId="77777777" w:rsidR="004C47E2" w:rsidRDefault="004C47E2">
      <w:pPr>
        <w:rPr>
          <w:rFonts w:ascii="黑体" w:eastAsia="黑体" w:hAnsi="黑体"/>
          <w:sz w:val="28"/>
          <w:szCs w:val="28"/>
        </w:rPr>
      </w:pPr>
    </w:p>
    <w:p w14:paraId="341FA906" w14:textId="77777777" w:rsidR="004C47E2" w:rsidRDefault="004C47E2">
      <w:pPr>
        <w:rPr>
          <w:rFonts w:ascii="黑体" w:eastAsia="黑体" w:hAnsi="黑体"/>
          <w:sz w:val="28"/>
          <w:szCs w:val="28"/>
        </w:rPr>
      </w:pPr>
    </w:p>
    <w:p w14:paraId="3DA41C8D" w14:textId="77777777" w:rsidR="004C47E2" w:rsidRDefault="004C47E2">
      <w:pPr>
        <w:rPr>
          <w:rFonts w:ascii="黑体" w:eastAsia="黑体" w:hAnsi="黑体"/>
          <w:sz w:val="28"/>
          <w:szCs w:val="28"/>
        </w:rPr>
      </w:pPr>
    </w:p>
    <w:p w14:paraId="5BE8311A" w14:textId="77777777" w:rsidR="004C47E2" w:rsidRDefault="004C47E2">
      <w:pPr>
        <w:rPr>
          <w:rFonts w:ascii="黑体" w:eastAsia="黑体" w:hAnsi="黑体"/>
          <w:sz w:val="28"/>
          <w:szCs w:val="28"/>
        </w:rPr>
      </w:pPr>
    </w:p>
    <w:p w14:paraId="75B09127" w14:textId="1F8B1A57" w:rsidR="004C47E2" w:rsidRDefault="006F7180">
      <w:pPr>
        <w:rPr>
          <w:rFonts w:ascii="黑体" w:eastAsia="黑体" w:hAnsi="黑体"/>
          <w:sz w:val="28"/>
          <w:szCs w:val="28"/>
        </w:rPr>
      </w:pPr>
      <w:r>
        <w:rPr>
          <w:rFonts w:hint="eastAsia"/>
          <w:noProof/>
        </w:rPr>
        <mc:AlternateContent>
          <mc:Choice Requires="wpg">
            <w:drawing>
              <wp:anchor distT="0" distB="0" distL="114300" distR="114300" simplePos="0" relativeHeight="251661312" behindDoc="0" locked="0" layoutInCell="1" allowOverlap="1" wp14:anchorId="34BF2DAC" wp14:editId="5E7F428A">
                <wp:simplePos x="0" y="0"/>
                <wp:positionH relativeFrom="column">
                  <wp:posOffset>1503045</wp:posOffset>
                </wp:positionH>
                <wp:positionV relativeFrom="paragraph">
                  <wp:posOffset>276225</wp:posOffset>
                </wp:positionV>
                <wp:extent cx="3053715" cy="887095"/>
                <wp:effectExtent l="0" t="0" r="0" b="0"/>
                <wp:wrapNone/>
                <wp:docPr id="7" name="组合 7"/>
                <wp:cNvGraphicFramePr/>
                <a:graphic xmlns:a="http://schemas.openxmlformats.org/drawingml/2006/main">
                  <a:graphicData uri="http://schemas.microsoft.com/office/word/2010/wordprocessingGroup">
                    <wpg:wgp>
                      <wpg:cNvGrpSpPr/>
                      <wpg:grpSpPr>
                        <a:xfrm>
                          <a:off x="0" y="0"/>
                          <a:ext cx="3053715" cy="887095"/>
                          <a:chOff x="-25405" y="0"/>
                          <a:chExt cx="3054308" cy="887105"/>
                        </a:xfrm>
                      </wpg:grpSpPr>
                      <wps:wsp>
                        <wps:cNvPr id="3" name="矩形 3"/>
                        <wps:cNvSpPr/>
                        <wps:spPr>
                          <a:xfrm>
                            <a:off x="-25405" y="13648"/>
                            <a:ext cx="2345525" cy="8734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46A42" w14:textId="77777777" w:rsidR="00F74768" w:rsidRDefault="00F74768">
                              <w:pPr>
                                <w:spacing w:line="400" w:lineRule="exact"/>
                                <w:jc w:val="center"/>
                                <w:rPr>
                                  <w:rFonts w:ascii="方正小标宋简体" w:eastAsia="方正小标宋简体"/>
                                  <w:color w:val="000000" w:themeColor="text1"/>
                                  <w:sz w:val="28"/>
                                  <w:szCs w:val="28"/>
                                </w:rPr>
                              </w:pPr>
                              <w:r>
                                <w:rPr>
                                  <w:rFonts w:ascii="方正小标宋简体" w:eastAsia="方正小标宋简体" w:hint="eastAsia"/>
                                  <w:color w:val="000000" w:themeColor="text1"/>
                                  <w:sz w:val="28"/>
                                  <w:szCs w:val="28"/>
                                </w:rPr>
                                <w:t>中国电子音响行业协会</w:t>
                              </w:r>
                            </w:p>
                            <w:p w14:paraId="152D2704" w14:textId="3192419E" w:rsidR="00F74768" w:rsidRDefault="00F74768">
                              <w:pPr>
                                <w:spacing w:line="400" w:lineRule="exact"/>
                                <w:jc w:val="center"/>
                                <w:rPr>
                                  <w:rFonts w:ascii="方正小标宋简体" w:eastAsia="方正小标宋简体"/>
                                  <w:color w:val="000000" w:themeColor="text1"/>
                                  <w:sz w:val="28"/>
                                  <w:szCs w:val="28"/>
                                </w:rPr>
                              </w:pPr>
                              <w:r>
                                <w:rPr>
                                  <w:rFonts w:ascii="方正小标宋简体" w:eastAsia="方正小标宋简体" w:hint="eastAsia"/>
                                  <w:color w:val="000000" w:themeColor="text1"/>
                                  <w:sz w:val="28"/>
                                  <w:szCs w:val="28"/>
                                </w:rPr>
                                <w:t>国际星闪</w:t>
                              </w:r>
                              <w:r>
                                <w:rPr>
                                  <w:rFonts w:ascii="方正小标宋简体" w:eastAsia="方正小标宋简体"/>
                                  <w:color w:val="000000" w:themeColor="text1"/>
                                  <w:sz w:val="28"/>
                                  <w:szCs w:val="28"/>
                                </w:rPr>
                                <w:t>无线</w:t>
                              </w:r>
                              <w:r>
                                <w:rPr>
                                  <w:rFonts w:ascii="方正小标宋简体" w:eastAsia="方正小标宋简体" w:hint="eastAsia"/>
                                  <w:color w:val="000000" w:themeColor="text1"/>
                                  <w:sz w:val="28"/>
                                  <w:szCs w:val="28"/>
                                </w:rPr>
                                <w:t>短距通信联盟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965278" y="0"/>
                            <a:ext cx="1063625" cy="873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D0B29" w14:textId="77777777" w:rsidR="00F74768" w:rsidRDefault="00F74768">
                              <w:pPr>
                                <w:spacing w:line="400" w:lineRule="exact"/>
                                <w:jc w:val="center"/>
                                <w:rPr>
                                  <w:rFonts w:ascii="黑体" w:eastAsia="黑体" w:hAnsi="黑体"/>
                                  <w:color w:val="000000" w:themeColor="text1"/>
                                  <w:sz w:val="28"/>
                                  <w:szCs w:val="28"/>
                                </w:rPr>
                              </w:pPr>
                              <w:r>
                                <w:rPr>
                                  <w:rFonts w:ascii="黑体" w:eastAsia="黑体" w:hAnsi="黑体" w:hint="eastAsia"/>
                                  <w:color w:val="000000" w:themeColor="text1"/>
                                  <w:sz w:val="28"/>
                                  <w:szCs w:val="28"/>
                                </w:rPr>
                                <w:t>发 布</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4BF2DAC" id="组合 7" o:spid="_x0000_s1026" style="position:absolute;margin-left:118.35pt;margin-top:21.75pt;width:240.45pt;height:69.85pt;z-index:251661312;mso-width-relative:margin" coordorigin="-254" coordsize="30543,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">
                <v:rect id="矩形 3" o:spid="_x0000_s1027" style="position:absolute;left:-254;top:136;width:23455;height:8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p w14:paraId="07C46A42" w14:textId="77777777" w:rsidR="00F74768" w:rsidRDefault="00F74768">
                        <w:pPr>
                          <w:spacing w:line="400" w:lineRule="exact"/>
                          <w:jc w:val="center"/>
                          <w:rPr>
                            <w:rFonts w:ascii="方正小标宋简体" w:eastAsia="方正小标宋简体"/>
                            <w:color w:val="000000" w:themeColor="text1"/>
                            <w:sz w:val="28"/>
                            <w:szCs w:val="28"/>
                          </w:rPr>
                        </w:pPr>
                        <w:r>
                          <w:rPr>
                            <w:rFonts w:ascii="方正小标宋简体" w:eastAsia="方正小标宋简体" w:hint="eastAsia"/>
                            <w:color w:val="000000" w:themeColor="text1"/>
                            <w:sz w:val="28"/>
                            <w:szCs w:val="28"/>
                          </w:rPr>
                          <w:t>中国电子音响行业协会</w:t>
                        </w:r>
                      </w:p>
                      <w:p w14:paraId="152D2704" w14:textId="3192419E" w:rsidR="00F74768" w:rsidRDefault="00F74768">
                        <w:pPr>
                          <w:spacing w:line="400" w:lineRule="exact"/>
                          <w:jc w:val="center"/>
                          <w:rPr>
                            <w:rFonts w:ascii="方正小标宋简体" w:eastAsia="方正小标宋简体"/>
                            <w:color w:val="000000" w:themeColor="text1"/>
                            <w:sz w:val="28"/>
                            <w:szCs w:val="28"/>
                          </w:rPr>
                        </w:pPr>
                        <w:proofErr w:type="gramStart"/>
                        <w:r>
                          <w:rPr>
                            <w:rFonts w:ascii="方正小标宋简体" w:eastAsia="方正小标宋简体" w:hint="eastAsia"/>
                            <w:color w:val="000000" w:themeColor="text1"/>
                            <w:sz w:val="28"/>
                            <w:szCs w:val="28"/>
                          </w:rPr>
                          <w:t>国际星闪</w:t>
                        </w:r>
                        <w:r>
                          <w:rPr>
                            <w:rFonts w:ascii="方正小标宋简体" w:eastAsia="方正小标宋简体"/>
                            <w:color w:val="000000" w:themeColor="text1"/>
                            <w:sz w:val="28"/>
                            <w:szCs w:val="28"/>
                          </w:rPr>
                          <w:t>无线</w:t>
                        </w:r>
                        <w:proofErr w:type="gramEnd"/>
                        <w:r>
                          <w:rPr>
                            <w:rFonts w:ascii="方正小标宋简体" w:eastAsia="方正小标宋简体" w:hint="eastAsia"/>
                            <w:color w:val="000000" w:themeColor="text1"/>
                            <w:sz w:val="28"/>
                            <w:szCs w:val="28"/>
                          </w:rPr>
                          <w:t>短距通信联盟</w:t>
                        </w:r>
                      </w:p>
                    </w:txbxContent>
                  </v:textbox>
                </v:rect>
                <v:rect id="矩形 4" o:spid="_x0000_s1028" style="position:absolute;left:19652;width:10637;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B5D0B29" w14:textId="77777777" w:rsidR="00F74768" w:rsidRDefault="00F74768">
                        <w:pPr>
                          <w:spacing w:line="400" w:lineRule="exact"/>
                          <w:jc w:val="center"/>
                          <w:rPr>
                            <w:rFonts w:ascii="黑体" w:eastAsia="黑体" w:hAnsi="黑体"/>
                            <w:color w:val="000000" w:themeColor="text1"/>
                            <w:sz w:val="28"/>
                            <w:szCs w:val="28"/>
                          </w:rPr>
                        </w:pPr>
                        <w:r>
                          <w:rPr>
                            <w:rFonts w:ascii="黑体" w:eastAsia="黑体" w:hAnsi="黑体" w:hint="eastAsia"/>
                            <w:color w:val="000000" w:themeColor="text1"/>
                            <w:sz w:val="28"/>
                            <w:szCs w:val="28"/>
                          </w:rPr>
                          <w:t>发 布</w:t>
                        </w:r>
                      </w:p>
                    </w:txbxContent>
                  </v:textbox>
                </v:rect>
              </v:group>
            </w:pict>
          </mc:Fallback>
        </mc:AlternateContent>
      </w:r>
      <w:r>
        <w:rPr>
          <w:rFonts w:ascii="黑体" w:eastAsia="黑体" w:hAnsi="黑体" w:hint="eastAsia"/>
          <w:noProof/>
          <w:sz w:val="28"/>
          <w:szCs w:val="28"/>
        </w:rPr>
        <mc:AlternateContent>
          <mc:Choice Requires="wps">
            <w:drawing>
              <wp:anchor distT="0" distB="0" distL="114300" distR="114300" simplePos="0" relativeHeight="251660288" behindDoc="0" locked="0" layoutInCell="1" allowOverlap="1" wp14:anchorId="554BB5CA" wp14:editId="5489E52B">
                <wp:simplePos x="0" y="0"/>
                <wp:positionH relativeFrom="column">
                  <wp:posOffset>-187325</wp:posOffset>
                </wp:positionH>
                <wp:positionV relativeFrom="paragraph">
                  <wp:posOffset>357505</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1A9015"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75pt,28.15pt" to="467.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" strokecolor="black [3213]" strokeweight="1pt"/>
            </w:pict>
          </mc:Fallback>
        </mc:AlternateContent>
      </w:r>
      <w:r>
        <w:rPr>
          <w:rFonts w:ascii="黑体" w:eastAsia="黑体" w:hAnsi="黑体"/>
          <w:sz w:val="28"/>
          <w:szCs w:val="28"/>
        </w:rPr>
        <w:t>202</w:t>
      </w:r>
      <w:r w:rsidR="00417242">
        <w:rPr>
          <w:rFonts w:ascii="黑体" w:eastAsia="黑体" w:hAnsi="黑体"/>
          <w:sz w:val="28"/>
          <w:szCs w:val="28"/>
        </w:rPr>
        <w:t>6</w:t>
      </w:r>
      <w:r>
        <w:rPr>
          <w:rFonts w:ascii="黑体" w:eastAsia="黑体" w:hAnsi="黑体"/>
          <w:sz w:val="28"/>
          <w:szCs w:val="28"/>
        </w:rPr>
        <w:t xml:space="preserve">- </w:t>
      </w:r>
      <w:r>
        <w:rPr>
          <w:rFonts w:ascii="黑体" w:eastAsia="黑体" w:hAnsi="黑体" w:hint="eastAsia"/>
          <w:sz w:val="28"/>
          <w:szCs w:val="28"/>
        </w:rPr>
        <w:t>XX</w:t>
      </w:r>
      <w:r>
        <w:rPr>
          <w:rFonts w:ascii="黑体" w:eastAsia="黑体" w:hAnsi="黑体"/>
          <w:sz w:val="28"/>
          <w:szCs w:val="28"/>
        </w:rPr>
        <w:t xml:space="preserve"> - </w:t>
      </w:r>
      <w:r>
        <w:rPr>
          <w:rFonts w:ascii="黑体" w:eastAsia="黑体" w:hAnsi="黑体" w:hint="eastAsia"/>
          <w:sz w:val="28"/>
          <w:szCs w:val="28"/>
        </w:rPr>
        <w:t xml:space="preserve">XX发布 </w:t>
      </w:r>
      <w:r>
        <w:rPr>
          <w:rFonts w:ascii="黑体" w:eastAsia="黑体" w:hAnsi="黑体"/>
          <w:sz w:val="28"/>
          <w:szCs w:val="28"/>
        </w:rPr>
        <w:t xml:space="preserve">                         202</w:t>
      </w:r>
      <w:r w:rsidR="00417242">
        <w:rPr>
          <w:rFonts w:ascii="黑体" w:eastAsia="黑体" w:hAnsi="黑体"/>
          <w:sz w:val="28"/>
          <w:szCs w:val="28"/>
        </w:rPr>
        <w:t>6</w:t>
      </w:r>
      <w:r>
        <w:rPr>
          <w:rFonts w:ascii="黑体" w:eastAsia="黑体" w:hAnsi="黑体"/>
          <w:sz w:val="28"/>
          <w:szCs w:val="28"/>
        </w:rPr>
        <w:t xml:space="preserve">- </w:t>
      </w:r>
      <w:r>
        <w:rPr>
          <w:rFonts w:ascii="黑体" w:eastAsia="黑体" w:hAnsi="黑体" w:hint="eastAsia"/>
          <w:sz w:val="28"/>
          <w:szCs w:val="28"/>
        </w:rPr>
        <w:t>XX</w:t>
      </w:r>
      <w:r>
        <w:rPr>
          <w:rFonts w:ascii="黑体" w:eastAsia="黑体" w:hAnsi="黑体"/>
          <w:sz w:val="28"/>
          <w:szCs w:val="28"/>
        </w:rPr>
        <w:t xml:space="preserve"> – </w:t>
      </w:r>
      <w:r>
        <w:rPr>
          <w:rFonts w:ascii="黑体" w:eastAsia="黑体" w:hAnsi="黑体" w:hint="eastAsia"/>
          <w:sz w:val="28"/>
          <w:szCs w:val="28"/>
        </w:rPr>
        <w:t>XX实施</w:t>
      </w:r>
    </w:p>
    <w:p w14:paraId="11BD75CA" w14:textId="77777777" w:rsidR="004C47E2" w:rsidRDefault="004C47E2">
      <w:pPr>
        <w:rPr>
          <w:rFonts w:ascii="黑体" w:eastAsia="黑体" w:hAnsi="黑体"/>
          <w:sz w:val="28"/>
          <w:szCs w:val="28"/>
        </w:rPr>
      </w:pPr>
    </w:p>
    <w:p w14:paraId="2C5C7A29" w14:textId="77777777" w:rsidR="004C47E2" w:rsidRDefault="004C47E2">
      <w:pPr>
        <w:rPr>
          <w:rFonts w:ascii="黑体" w:eastAsia="黑体" w:hAnsi="黑体"/>
          <w:sz w:val="28"/>
          <w:szCs w:val="28"/>
        </w:rPr>
      </w:pPr>
    </w:p>
    <w:p w14:paraId="72C73E13" w14:textId="77777777" w:rsidR="004C47E2" w:rsidRDefault="004C47E2">
      <w:pPr>
        <w:rPr>
          <w:rFonts w:ascii="黑体" w:eastAsia="黑体" w:hAnsi="黑体"/>
          <w:sz w:val="28"/>
          <w:szCs w:val="28"/>
        </w:rPr>
      </w:pPr>
    </w:p>
    <w:p w14:paraId="60A54E2B" w14:textId="77777777" w:rsidR="004C47E2" w:rsidRDefault="004C47E2">
      <w:pPr>
        <w:rPr>
          <w:rFonts w:ascii="黑体" w:eastAsia="黑体" w:hAnsi="黑体"/>
          <w:sz w:val="28"/>
          <w:szCs w:val="28"/>
        </w:rPr>
      </w:pPr>
    </w:p>
    <w:p w14:paraId="40B4BDC9" w14:textId="77777777" w:rsidR="004C47E2" w:rsidRDefault="004C47E2">
      <w:pPr>
        <w:pStyle w:val="affff3"/>
        <w:framePr w:wrap="auto" w:vAnchor="margin" w:hAnchor="text" w:yAlign="inline"/>
        <w:jc w:val="both"/>
        <w:sectPr w:rsidR="004C47E2">
          <w:headerReference w:type="even" r:id="rId9"/>
          <w:headerReference w:type="default" r:id="rId10"/>
          <w:footerReference w:type="even" r:id="rId11"/>
          <w:headerReference w:type="first" r:id="rId12"/>
          <w:footerReference w:type="first" r:id="rId13"/>
          <w:pgSz w:w="11906" w:h="16838"/>
          <w:pgMar w:top="567" w:right="1134" w:bottom="1134" w:left="1418" w:header="777" w:footer="992" w:gutter="0"/>
          <w:cols w:space="425"/>
          <w:docGrid w:type="linesAndChars" w:linePitch="312"/>
        </w:sectPr>
      </w:pPr>
    </w:p>
    <w:p w14:paraId="70E18CA7" w14:textId="77777777" w:rsidR="004C47E2" w:rsidRDefault="006F7180">
      <w:pPr>
        <w:pStyle w:val="aff5"/>
      </w:pPr>
      <w:r>
        <w:rPr>
          <w:rFonts w:hint="eastAsia"/>
        </w:rPr>
        <w:lastRenderedPageBreak/>
        <w:t>目</w:t>
      </w:r>
      <w:bookmarkStart w:id="11" w:name="BKML"/>
      <w:r>
        <w:t> </w:t>
      </w:r>
      <w:bookmarkEnd w:id="0"/>
      <w:bookmarkEnd w:id="1"/>
      <w:bookmarkEnd w:id="2"/>
      <w:bookmarkEnd w:id="3"/>
      <w:bookmarkEnd w:id="4"/>
      <w:bookmarkEnd w:id="5"/>
      <w:bookmarkEnd w:id="11"/>
      <w:r>
        <w:rPr>
          <w:rFonts w:hint="eastAsia"/>
        </w:rPr>
        <w:t>次</w:t>
      </w:r>
    </w:p>
    <w:p w14:paraId="7B96E92C" w14:textId="0845E252" w:rsidR="00D36DB3" w:rsidRPr="00CF20B6" w:rsidRDefault="00D36DB3"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r w:rsidRPr="00AD0C16">
        <w:rPr>
          <w:rFonts w:asciiTheme="minorEastAsia" w:eastAsiaTheme="minorEastAsia" w:hAnsiTheme="minorEastAsia"/>
          <w:b w:val="0"/>
          <w:bCs w:val="0"/>
        </w:rPr>
        <w:fldChar w:fldCharType="begin"/>
      </w:r>
      <w:r w:rsidRPr="00AD0C16">
        <w:rPr>
          <w:rFonts w:asciiTheme="minorEastAsia" w:eastAsiaTheme="minorEastAsia" w:hAnsiTheme="minorEastAsia"/>
          <w:b w:val="0"/>
          <w:bCs w:val="0"/>
        </w:rPr>
        <w:instrText xml:space="preserve"> TOC \o "1-2" \h \z \u </w:instrText>
      </w:r>
      <w:r w:rsidRPr="00AD0C16">
        <w:rPr>
          <w:rFonts w:asciiTheme="minorEastAsia" w:eastAsiaTheme="minorEastAsia" w:hAnsiTheme="minorEastAsia"/>
          <w:b w:val="0"/>
          <w:bCs w:val="0"/>
        </w:rPr>
        <w:fldChar w:fldCharType="separate"/>
      </w:r>
      <w:hyperlink w:anchor="_Toc215606462" w:history="1">
        <w:r w:rsidRPr="00CF20B6">
          <w:rPr>
            <w:rStyle w:val="af7"/>
            <w:rFonts w:asciiTheme="minorEastAsia" w:eastAsiaTheme="minorEastAsia" w:hAnsiTheme="minorEastAsia"/>
            <w:b w:val="0"/>
            <w:bCs w:val="0"/>
            <w:noProof/>
          </w:rPr>
          <w:t>前言</w:t>
        </w:r>
        <w:r w:rsidRPr="00CF20B6">
          <w:rPr>
            <w:rFonts w:asciiTheme="minorEastAsia" w:eastAsiaTheme="minorEastAsia" w:hAnsiTheme="minorEastAsia"/>
            <w:b w:val="0"/>
            <w:bCs w:val="0"/>
            <w:noProof/>
            <w:webHidden/>
          </w:rPr>
          <w:tab/>
        </w:r>
        <w:r w:rsidRPr="00CF20B6">
          <w:rPr>
            <w:rFonts w:asciiTheme="minorEastAsia" w:eastAsiaTheme="minorEastAsia" w:hAnsiTheme="minorEastAsia"/>
            <w:b w:val="0"/>
            <w:bCs w:val="0"/>
            <w:noProof/>
            <w:webHidden/>
          </w:rPr>
          <w:fldChar w:fldCharType="begin"/>
        </w:r>
        <w:r w:rsidRPr="00CF20B6">
          <w:rPr>
            <w:rFonts w:asciiTheme="minorEastAsia" w:eastAsiaTheme="minorEastAsia" w:hAnsiTheme="minorEastAsia"/>
            <w:b w:val="0"/>
            <w:bCs w:val="0"/>
            <w:noProof/>
            <w:webHidden/>
          </w:rPr>
          <w:instrText xml:space="preserve"> PAGEREF _Toc215606462 \h </w:instrText>
        </w:r>
        <w:r w:rsidRPr="00CF20B6">
          <w:rPr>
            <w:rFonts w:asciiTheme="minorEastAsia" w:eastAsiaTheme="minorEastAsia" w:hAnsiTheme="minorEastAsia"/>
            <w:b w:val="0"/>
            <w:bCs w:val="0"/>
            <w:noProof/>
            <w:webHidden/>
          </w:rPr>
        </w:r>
        <w:r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III</w:t>
        </w:r>
        <w:r w:rsidRPr="00CF20B6">
          <w:rPr>
            <w:rFonts w:asciiTheme="minorEastAsia" w:eastAsiaTheme="minorEastAsia" w:hAnsiTheme="minorEastAsia"/>
            <w:b w:val="0"/>
            <w:bCs w:val="0"/>
            <w:noProof/>
            <w:webHidden/>
          </w:rPr>
          <w:fldChar w:fldCharType="end"/>
        </w:r>
      </w:hyperlink>
    </w:p>
    <w:p w14:paraId="25FED845" w14:textId="0830021B"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64" w:history="1">
        <w:r w:rsidR="00D36DB3" w:rsidRPr="00CF20B6">
          <w:rPr>
            <w:rStyle w:val="af7"/>
            <w:rFonts w:asciiTheme="minorEastAsia" w:eastAsiaTheme="minorEastAsia" w:hAnsiTheme="minorEastAsia"/>
            <w:b w:val="0"/>
            <w:bCs w:val="0"/>
            <w:noProof/>
          </w:rPr>
          <w:t>1 范围</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_Toc215606464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1</w:t>
        </w:r>
        <w:r w:rsidR="00D36DB3" w:rsidRPr="00CF20B6">
          <w:rPr>
            <w:rFonts w:asciiTheme="minorEastAsia" w:eastAsiaTheme="minorEastAsia" w:hAnsiTheme="minorEastAsia"/>
            <w:b w:val="0"/>
            <w:bCs w:val="0"/>
            <w:noProof/>
            <w:webHidden/>
          </w:rPr>
          <w:fldChar w:fldCharType="end"/>
        </w:r>
      </w:hyperlink>
    </w:p>
    <w:p w14:paraId="3CBB9A98" w14:textId="4BE05E1A"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65" w:history="1">
        <w:r w:rsidR="00D36DB3" w:rsidRPr="00CF20B6">
          <w:rPr>
            <w:rStyle w:val="af7"/>
            <w:rFonts w:asciiTheme="minorEastAsia" w:eastAsiaTheme="minorEastAsia" w:hAnsiTheme="minorEastAsia"/>
            <w:b w:val="0"/>
            <w:bCs w:val="0"/>
            <w:noProof/>
          </w:rPr>
          <w:t>2 规范性引用文件</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_Toc215606465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1</w:t>
        </w:r>
        <w:r w:rsidR="00D36DB3" w:rsidRPr="00CF20B6">
          <w:rPr>
            <w:rFonts w:asciiTheme="minorEastAsia" w:eastAsiaTheme="minorEastAsia" w:hAnsiTheme="minorEastAsia"/>
            <w:b w:val="0"/>
            <w:bCs w:val="0"/>
            <w:noProof/>
            <w:webHidden/>
          </w:rPr>
          <w:fldChar w:fldCharType="end"/>
        </w:r>
      </w:hyperlink>
    </w:p>
    <w:p w14:paraId="042696A9" w14:textId="47F1695D"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66" w:history="1">
        <w:r w:rsidR="00D36DB3" w:rsidRPr="00CF20B6">
          <w:rPr>
            <w:rStyle w:val="af7"/>
            <w:rFonts w:asciiTheme="minorEastAsia" w:eastAsiaTheme="minorEastAsia" w:hAnsiTheme="minorEastAsia"/>
            <w:b w:val="0"/>
            <w:bCs w:val="0"/>
            <w:noProof/>
          </w:rPr>
          <w:t>3 术语和定义</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_Toc215606466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1</w:t>
        </w:r>
        <w:r w:rsidR="00D36DB3" w:rsidRPr="00CF20B6">
          <w:rPr>
            <w:rFonts w:asciiTheme="minorEastAsia" w:eastAsiaTheme="minorEastAsia" w:hAnsiTheme="minorEastAsia"/>
            <w:b w:val="0"/>
            <w:bCs w:val="0"/>
            <w:noProof/>
            <w:webHidden/>
          </w:rPr>
          <w:fldChar w:fldCharType="end"/>
        </w:r>
      </w:hyperlink>
    </w:p>
    <w:p w14:paraId="08DD5F6F" w14:textId="7AC94D2D"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79" w:history="1">
        <w:r w:rsidR="00D36DB3" w:rsidRPr="00CF20B6">
          <w:rPr>
            <w:rStyle w:val="af7"/>
            <w:rFonts w:asciiTheme="minorEastAsia" w:eastAsiaTheme="minorEastAsia" w:hAnsiTheme="minorEastAsia"/>
            <w:b w:val="0"/>
            <w:bCs w:val="0"/>
            <w:noProof/>
          </w:rPr>
          <w:t>4 缩略语</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_Toc215606479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2</w:t>
        </w:r>
        <w:r w:rsidR="00D36DB3" w:rsidRPr="00CF20B6">
          <w:rPr>
            <w:rFonts w:asciiTheme="minorEastAsia" w:eastAsiaTheme="minorEastAsia" w:hAnsiTheme="minorEastAsia"/>
            <w:b w:val="0"/>
            <w:bCs w:val="0"/>
            <w:noProof/>
            <w:webHidden/>
          </w:rPr>
          <w:fldChar w:fldCharType="end"/>
        </w:r>
      </w:hyperlink>
    </w:p>
    <w:p w14:paraId="2FA2D0DC" w14:textId="553252F5"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80" w:history="1">
        <w:r w:rsidR="00D36DB3" w:rsidRPr="00CF20B6">
          <w:rPr>
            <w:rStyle w:val="af7"/>
            <w:rFonts w:asciiTheme="minorEastAsia" w:eastAsiaTheme="minorEastAsia" w:hAnsiTheme="minorEastAsia"/>
            <w:b w:val="0"/>
            <w:bCs w:val="0"/>
            <w:noProof/>
          </w:rPr>
          <w:t>5 约定</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_Toc215606480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2</w:t>
        </w:r>
        <w:r w:rsidR="00D36DB3" w:rsidRPr="00CF20B6">
          <w:rPr>
            <w:rFonts w:asciiTheme="minorEastAsia" w:eastAsiaTheme="minorEastAsia" w:hAnsiTheme="minorEastAsia"/>
            <w:b w:val="0"/>
            <w:bCs w:val="0"/>
            <w:noProof/>
            <w:webHidden/>
          </w:rPr>
          <w:fldChar w:fldCharType="end"/>
        </w:r>
      </w:hyperlink>
    </w:p>
    <w:p w14:paraId="14334FDB" w14:textId="0FFCC942"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1" w:history="1">
        <w:r w:rsidR="00D36DB3" w:rsidRPr="00CF20B6">
          <w:rPr>
            <w:rStyle w:val="af7"/>
            <w:rFonts w:asciiTheme="minorEastAsia" w:eastAsiaTheme="minorEastAsia" w:hAnsiTheme="minorEastAsia"/>
            <w:noProof/>
          </w:rPr>
          <w:t>5.1 概述</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_Toc215606481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2</w:t>
        </w:r>
        <w:r w:rsidR="00D36DB3" w:rsidRPr="00CF20B6">
          <w:rPr>
            <w:rFonts w:asciiTheme="minorEastAsia" w:eastAsiaTheme="minorEastAsia" w:hAnsiTheme="minorEastAsia"/>
            <w:noProof/>
            <w:webHidden/>
          </w:rPr>
          <w:fldChar w:fldCharType="end"/>
        </w:r>
      </w:hyperlink>
    </w:p>
    <w:p w14:paraId="0F8B466D" w14:textId="710386AA"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2" w:history="1">
        <w:r w:rsidR="00D36DB3" w:rsidRPr="00CF20B6">
          <w:rPr>
            <w:rStyle w:val="af7"/>
            <w:rFonts w:asciiTheme="minorEastAsia" w:eastAsiaTheme="minorEastAsia" w:hAnsiTheme="minorEastAsia"/>
            <w:noProof/>
          </w:rPr>
          <w:t>5.2 算数运算符</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_Toc215606482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2</w:t>
        </w:r>
        <w:r w:rsidR="00D36DB3" w:rsidRPr="00CF20B6">
          <w:rPr>
            <w:rFonts w:asciiTheme="minorEastAsia" w:eastAsiaTheme="minorEastAsia" w:hAnsiTheme="minorEastAsia"/>
            <w:noProof/>
            <w:webHidden/>
          </w:rPr>
          <w:fldChar w:fldCharType="end"/>
        </w:r>
      </w:hyperlink>
    </w:p>
    <w:p w14:paraId="6D196A1C" w14:textId="7C022F10"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3" w:history="1">
        <w:r w:rsidR="00D36DB3" w:rsidRPr="00CF20B6">
          <w:rPr>
            <w:rStyle w:val="af7"/>
            <w:rFonts w:asciiTheme="minorEastAsia" w:eastAsiaTheme="minorEastAsia" w:hAnsiTheme="minorEastAsia"/>
            <w:noProof/>
          </w:rPr>
          <w:t>5.3 逻辑运算符</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_Toc215606483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w:t>
        </w:r>
        <w:r w:rsidR="00D36DB3" w:rsidRPr="00CF20B6">
          <w:rPr>
            <w:rFonts w:asciiTheme="minorEastAsia" w:eastAsiaTheme="minorEastAsia" w:hAnsiTheme="minorEastAsia"/>
            <w:noProof/>
            <w:webHidden/>
          </w:rPr>
          <w:fldChar w:fldCharType="end"/>
        </w:r>
      </w:hyperlink>
    </w:p>
    <w:p w14:paraId="03089BF4" w14:textId="41BDDC73"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4" w:history="1">
        <w:r w:rsidR="00D36DB3" w:rsidRPr="00CF20B6">
          <w:rPr>
            <w:rStyle w:val="af7"/>
            <w:rFonts w:asciiTheme="minorEastAsia" w:eastAsiaTheme="minorEastAsia" w:hAnsiTheme="minorEastAsia"/>
            <w:noProof/>
          </w:rPr>
          <w:t>5.4 关系运算符</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_Toc215606484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w:t>
        </w:r>
        <w:r w:rsidR="00D36DB3" w:rsidRPr="00CF20B6">
          <w:rPr>
            <w:rFonts w:asciiTheme="minorEastAsia" w:eastAsiaTheme="minorEastAsia" w:hAnsiTheme="minorEastAsia"/>
            <w:noProof/>
            <w:webHidden/>
          </w:rPr>
          <w:fldChar w:fldCharType="end"/>
        </w:r>
      </w:hyperlink>
    </w:p>
    <w:p w14:paraId="7C5382C7" w14:textId="56E4FC24"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5" w:history="1">
        <w:r w:rsidR="00D36DB3" w:rsidRPr="00CF20B6">
          <w:rPr>
            <w:rStyle w:val="af7"/>
            <w:rFonts w:asciiTheme="minorEastAsia" w:eastAsiaTheme="minorEastAsia" w:hAnsiTheme="minorEastAsia"/>
            <w:noProof/>
          </w:rPr>
          <w:t>5.5 位运算符</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_Toc215606485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w:t>
        </w:r>
        <w:r w:rsidR="00D36DB3" w:rsidRPr="00CF20B6">
          <w:rPr>
            <w:rFonts w:asciiTheme="minorEastAsia" w:eastAsiaTheme="minorEastAsia" w:hAnsiTheme="minorEastAsia"/>
            <w:noProof/>
            <w:webHidden/>
          </w:rPr>
          <w:fldChar w:fldCharType="end"/>
        </w:r>
      </w:hyperlink>
    </w:p>
    <w:p w14:paraId="2ACD13C4" w14:textId="75780166"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6" w:history="1">
        <w:r w:rsidR="00D36DB3" w:rsidRPr="00CF20B6">
          <w:rPr>
            <w:rStyle w:val="af7"/>
            <w:rFonts w:asciiTheme="minorEastAsia" w:eastAsiaTheme="minorEastAsia" w:hAnsiTheme="minorEastAsia"/>
            <w:noProof/>
          </w:rPr>
          <w:t>5.6 赋值</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_Toc215606486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w:t>
        </w:r>
        <w:r w:rsidR="00D36DB3" w:rsidRPr="00CF20B6">
          <w:rPr>
            <w:rFonts w:asciiTheme="minorEastAsia" w:eastAsiaTheme="minorEastAsia" w:hAnsiTheme="minorEastAsia"/>
            <w:noProof/>
            <w:webHidden/>
          </w:rPr>
          <w:fldChar w:fldCharType="end"/>
        </w:r>
      </w:hyperlink>
    </w:p>
    <w:p w14:paraId="187C2058" w14:textId="36B3AB8E"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7" w:history="1">
        <w:r w:rsidR="00D36DB3" w:rsidRPr="00CF20B6">
          <w:rPr>
            <w:rStyle w:val="af7"/>
            <w:rFonts w:asciiTheme="minorEastAsia" w:eastAsiaTheme="minorEastAsia" w:hAnsiTheme="minorEastAsia"/>
            <w:noProof/>
          </w:rPr>
          <w:t>5.7 助记符</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_Toc215606487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w:t>
        </w:r>
        <w:r w:rsidR="00D36DB3" w:rsidRPr="00CF20B6">
          <w:rPr>
            <w:rFonts w:asciiTheme="minorEastAsia" w:eastAsiaTheme="minorEastAsia" w:hAnsiTheme="minorEastAsia"/>
            <w:noProof/>
            <w:webHidden/>
          </w:rPr>
          <w:fldChar w:fldCharType="end"/>
        </w:r>
      </w:hyperlink>
    </w:p>
    <w:p w14:paraId="6CF19726" w14:textId="3631F654"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88" w:history="1">
        <w:r w:rsidR="00D36DB3" w:rsidRPr="00CF20B6">
          <w:rPr>
            <w:rStyle w:val="af7"/>
            <w:rFonts w:asciiTheme="minorEastAsia" w:eastAsiaTheme="minorEastAsia" w:hAnsiTheme="minorEastAsia"/>
            <w:noProof/>
          </w:rPr>
          <w:t>5.8 位流语法规则</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_Toc215606488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w:t>
        </w:r>
        <w:r w:rsidR="00D36DB3" w:rsidRPr="00CF20B6">
          <w:rPr>
            <w:rFonts w:asciiTheme="minorEastAsia" w:eastAsiaTheme="minorEastAsia" w:hAnsiTheme="minorEastAsia"/>
            <w:noProof/>
            <w:webHidden/>
          </w:rPr>
          <w:fldChar w:fldCharType="end"/>
        </w:r>
      </w:hyperlink>
    </w:p>
    <w:p w14:paraId="0B407C14" w14:textId="3354B04B"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89" w:history="1">
        <w:r w:rsidR="00D36DB3" w:rsidRPr="00CF20B6">
          <w:rPr>
            <w:rStyle w:val="af7"/>
            <w:rFonts w:asciiTheme="minorEastAsia" w:eastAsiaTheme="minorEastAsia" w:hAnsiTheme="minorEastAsia"/>
            <w:b w:val="0"/>
            <w:bCs w:val="0"/>
            <w:noProof/>
          </w:rPr>
          <w:t>6 L2HC语音编解码</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_Toc215606489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6</w:t>
        </w:r>
        <w:r w:rsidR="00D36DB3" w:rsidRPr="00CF20B6">
          <w:rPr>
            <w:rFonts w:asciiTheme="minorEastAsia" w:eastAsiaTheme="minorEastAsia" w:hAnsiTheme="minorEastAsia"/>
            <w:b w:val="0"/>
            <w:bCs w:val="0"/>
            <w:noProof/>
            <w:webHidden/>
          </w:rPr>
          <w:fldChar w:fldCharType="end"/>
        </w:r>
      </w:hyperlink>
    </w:p>
    <w:p w14:paraId="43E4B4B3" w14:textId="2766E2A9"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0" w:history="1">
        <w:r w:rsidR="00D36DB3" w:rsidRPr="00CF20B6">
          <w:rPr>
            <w:rStyle w:val="af7"/>
            <w:rFonts w:asciiTheme="minorEastAsia" w:eastAsiaTheme="minorEastAsia" w:hAnsiTheme="minorEastAsia"/>
            <w:noProof/>
          </w:rPr>
          <w:t>6.1 概述</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_Toc215606490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6</w:t>
        </w:r>
        <w:r w:rsidR="00D36DB3" w:rsidRPr="00CF20B6">
          <w:rPr>
            <w:rFonts w:asciiTheme="minorEastAsia" w:eastAsiaTheme="minorEastAsia" w:hAnsiTheme="minorEastAsia"/>
            <w:noProof/>
            <w:webHidden/>
          </w:rPr>
          <w:fldChar w:fldCharType="end"/>
        </w:r>
      </w:hyperlink>
    </w:p>
    <w:p w14:paraId="37F52207" w14:textId="22D99647"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1" w:history="1">
        <w:r w:rsidR="00D36DB3" w:rsidRPr="00CF20B6">
          <w:rPr>
            <w:rStyle w:val="af7"/>
            <w:rFonts w:asciiTheme="minorEastAsia" w:eastAsiaTheme="minorEastAsia" w:hAnsiTheme="minorEastAsia"/>
            <w:noProof/>
          </w:rPr>
          <w:t>6.2 L2HC语音编解码器框架</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_Toc215606491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7</w:t>
        </w:r>
        <w:r w:rsidR="00D36DB3" w:rsidRPr="00CF20B6">
          <w:rPr>
            <w:rFonts w:asciiTheme="minorEastAsia" w:eastAsiaTheme="minorEastAsia" w:hAnsiTheme="minorEastAsia"/>
            <w:noProof/>
            <w:webHidden/>
          </w:rPr>
          <w:fldChar w:fldCharType="end"/>
        </w:r>
      </w:hyperlink>
    </w:p>
    <w:p w14:paraId="522728B4" w14:textId="548C242D"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2" w:history="1">
        <w:r w:rsidR="00D36DB3" w:rsidRPr="00CF20B6">
          <w:rPr>
            <w:rStyle w:val="af7"/>
            <w:rFonts w:asciiTheme="minorEastAsia" w:eastAsiaTheme="minorEastAsia" w:hAnsiTheme="minorEastAsia"/>
            <w:noProof/>
          </w:rPr>
          <w:t>6.3 L2HC语音编解码位流数据</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_Toc215606492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11</w:t>
        </w:r>
        <w:r w:rsidR="00D36DB3" w:rsidRPr="00CF20B6">
          <w:rPr>
            <w:rFonts w:asciiTheme="minorEastAsia" w:eastAsiaTheme="minorEastAsia" w:hAnsiTheme="minorEastAsia"/>
            <w:noProof/>
            <w:webHidden/>
          </w:rPr>
          <w:fldChar w:fldCharType="end"/>
        </w:r>
      </w:hyperlink>
    </w:p>
    <w:p w14:paraId="43516A24" w14:textId="107DC6AC"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3" w:history="1">
        <w:r w:rsidR="00D36DB3" w:rsidRPr="00CF20B6">
          <w:rPr>
            <w:rStyle w:val="af7"/>
            <w:rFonts w:asciiTheme="minorEastAsia" w:eastAsiaTheme="minorEastAsia" w:hAnsiTheme="minorEastAsia"/>
            <w:noProof/>
          </w:rPr>
          <w:t>6.4 矢量方案解码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_Toc215606493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14</w:t>
        </w:r>
        <w:r w:rsidR="00D36DB3" w:rsidRPr="00CF20B6">
          <w:rPr>
            <w:rFonts w:asciiTheme="minorEastAsia" w:eastAsiaTheme="minorEastAsia" w:hAnsiTheme="minorEastAsia"/>
            <w:noProof/>
            <w:webHidden/>
          </w:rPr>
          <w:fldChar w:fldCharType="end"/>
        </w:r>
      </w:hyperlink>
    </w:p>
    <w:p w14:paraId="2561BE5F" w14:textId="34414EDD"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4" w:history="1">
        <w:r w:rsidR="00D36DB3" w:rsidRPr="00CF20B6">
          <w:rPr>
            <w:rStyle w:val="af7"/>
            <w:rFonts w:asciiTheme="minorEastAsia" w:eastAsiaTheme="minorEastAsia" w:hAnsiTheme="minorEastAsia"/>
            <w:noProof/>
          </w:rPr>
          <w:t>6.5 标量量化方案解码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_Toc215606494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29</w:t>
        </w:r>
        <w:r w:rsidR="00D36DB3" w:rsidRPr="00CF20B6">
          <w:rPr>
            <w:rFonts w:asciiTheme="minorEastAsia" w:eastAsiaTheme="minorEastAsia" w:hAnsiTheme="minorEastAsia"/>
            <w:noProof/>
            <w:webHidden/>
          </w:rPr>
          <w:fldChar w:fldCharType="end"/>
        </w:r>
      </w:hyperlink>
    </w:p>
    <w:p w14:paraId="31D10D71" w14:textId="395202C3"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5" w:history="1">
        <w:r w:rsidR="00D36DB3" w:rsidRPr="00CF20B6">
          <w:rPr>
            <w:rStyle w:val="af7"/>
            <w:rFonts w:asciiTheme="minorEastAsia" w:eastAsiaTheme="minorEastAsia" w:hAnsiTheme="minorEastAsia"/>
            <w:noProof/>
          </w:rPr>
          <w:t>6.6 逆时频变换</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_Toc215606495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30</w:t>
        </w:r>
        <w:r w:rsidR="00D36DB3" w:rsidRPr="00CF20B6">
          <w:rPr>
            <w:rFonts w:asciiTheme="minorEastAsia" w:eastAsiaTheme="minorEastAsia" w:hAnsiTheme="minorEastAsia"/>
            <w:noProof/>
            <w:webHidden/>
          </w:rPr>
          <w:fldChar w:fldCharType="end"/>
        </w:r>
      </w:hyperlink>
    </w:p>
    <w:p w14:paraId="3BFD741B" w14:textId="3F97C7CF"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6" w:history="1">
        <w:r w:rsidR="00D36DB3" w:rsidRPr="00CF20B6">
          <w:rPr>
            <w:rStyle w:val="af7"/>
            <w:rFonts w:asciiTheme="minorEastAsia" w:eastAsiaTheme="minorEastAsia" w:hAnsiTheme="minorEastAsia"/>
            <w:noProof/>
          </w:rPr>
          <w:t>6.7 逆时域滤波</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_Toc215606496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30</w:t>
        </w:r>
        <w:r w:rsidR="00D36DB3" w:rsidRPr="00CF20B6">
          <w:rPr>
            <w:rFonts w:asciiTheme="minorEastAsia" w:eastAsiaTheme="minorEastAsia" w:hAnsiTheme="minorEastAsia"/>
            <w:noProof/>
            <w:webHidden/>
          </w:rPr>
          <w:fldChar w:fldCharType="end"/>
        </w:r>
      </w:hyperlink>
    </w:p>
    <w:p w14:paraId="055BF14D" w14:textId="7408DDF7"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7" w:history="1">
        <w:r w:rsidR="00D36DB3" w:rsidRPr="00CF20B6">
          <w:rPr>
            <w:rStyle w:val="af7"/>
            <w:rFonts w:asciiTheme="minorEastAsia" w:eastAsiaTheme="minorEastAsia" w:hAnsiTheme="minorEastAsia"/>
            <w:noProof/>
          </w:rPr>
          <w:t>6.8 位流格式</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_Toc215606497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31</w:t>
        </w:r>
        <w:r w:rsidR="00D36DB3" w:rsidRPr="00CF20B6">
          <w:rPr>
            <w:rFonts w:asciiTheme="minorEastAsia" w:eastAsiaTheme="minorEastAsia" w:hAnsiTheme="minorEastAsia"/>
            <w:noProof/>
            <w:webHidden/>
          </w:rPr>
          <w:fldChar w:fldCharType="end"/>
        </w:r>
      </w:hyperlink>
    </w:p>
    <w:p w14:paraId="3344C102" w14:textId="6DB08F66"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498" w:history="1">
        <w:r w:rsidR="00D36DB3" w:rsidRPr="00CF20B6">
          <w:rPr>
            <w:rStyle w:val="af7"/>
            <w:rFonts w:asciiTheme="minorEastAsia" w:eastAsiaTheme="minorEastAsia" w:hAnsiTheme="minorEastAsia"/>
            <w:noProof/>
            <w:lang w:val="fr-FR"/>
          </w:rPr>
          <w:t>6.9 输入输出位深处理方法</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_Toc215606498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32</w:t>
        </w:r>
        <w:r w:rsidR="00D36DB3" w:rsidRPr="00CF20B6">
          <w:rPr>
            <w:rFonts w:asciiTheme="minorEastAsia" w:eastAsiaTheme="minorEastAsia" w:hAnsiTheme="minorEastAsia"/>
            <w:noProof/>
            <w:webHidden/>
          </w:rPr>
          <w:fldChar w:fldCharType="end"/>
        </w:r>
      </w:hyperlink>
    </w:p>
    <w:p w14:paraId="6FAD3FBE" w14:textId="50892BC1"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499" w:history="1">
        <w:r w:rsidR="00D36DB3" w:rsidRPr="00CF20B6">
          <w:rPr>
            <w:rStyle w:val="af7"/>
            <w:rFonts w:asciiTheme="minorEastAsia" w:eastAsiaTheme="minorEastAsia" w:hAnsiTheme="minorEastAsia"/>
            <w:b w:val="0"/>
            <w:bCs w:val="0"/>
            <w:noProof/>
          </w:rPr>
          <w:t>附  录  A （规范性） 音频编码表</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_Toc215606499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33</w:t>
        </w:r>
        <w:r w:rsidR="00D36DB3" w:rsidRPr="00CF20B6">
          <w:rPr>
            <w:rFonts w:asciiTheme="minorEastAsia" w:eastAsiaTheme="minorEastAsia" w:hAnsiTheme="minorEastAsia"/>
            <w:b w:val="0"/>
            <w:bCs w:val="0"/>
            <w:noProof/>
            <w:webHidden/>
          </w:rPr>
          <w:fldChar w:fldCharType="end"/>
        </w:r>
      </w:hyperlink>
    </w:p>
    <w:p w14:paraId="647349F1" w14:textId="45A2AD0F"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500" w:history="1">
        <w:r w:rsidR="00D36DB3" w:rsidRPr="00CF20B6">
          <w:rPr>
            <w:rStyle w:val="af7"/>
            <w:rFonts w:asciiTheme="minorEastAsia" w:eastAsiaTheme="minorEastAsia" w:hAnsiTheme="minorEastAsia"/>
            <w:b w:val="0"/>
            <w:bCs w:val="0"/>
            <w:noProof/>
          </w:rPr>
          <w:t>附  录  B （资料性） 矢量方案编码</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_Toc215606500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39</w:t>
        </w:r>
        <w:r w:rsidR="00D36DB3" w:rsidRPr="00CF20B6">
          <w:rPr>
            <w:rFonts w:asciiTheme="minorEastAsia" w:eastAsiaTheme="minorEastAsia" w:hAnsiTheme="minorEastAsia"/>
            <w:b w:val="0"/>
            <w:bCs w:val="0"/>
            <w:noProof/>
            <w:webHidden/>
          </w:rPr>
          <w:fldChar w:fldCharType="end"/>
        </w:r>
      </w:hyperlink>
    </w:p>
    <w:p w14:paraId="35E88E60" w14:textId="0521C50D"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1" w:history="1">
        <w:r w:rsidR="00D36DB3" w:rsidRPr="00CF20B6">
          <w:rPr>
            <w:rStyle w:val="af7"/>
            <w:rFonts w:asciiTheme="minorEastAsia" w:eastAsiaTheme="minorEastAsia" w:hAnsiTheme="minorEastAsia"/>
            <w:noProof/>
          </w:rPr>
          <w:t>B.1 时域自适应滤波</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_Toc215606501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39</w:t>
        </w:r>
        <w:r w:rsidR="00D36DB3" w:rsidRPr="00CF20B6">
          <w:rPr>
            <w:rFonts w:asciiTheme="minorEastAsia" w:eastAsiaTheme="minorEastAsia" w:hAnsiTheme="minorEastAsia"/>
            <w:noProof/>
            <w:webHidden/>
          </w:rPr>
          <w:fldChar w:fldCharType="end"/>
        </w:r>
      </w:hyperlink>
    </w:p>
    <w:p w14:paraId="35AABAF6" w14:textId="0F01FA0E"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2" w:history="1">
        <w:r w:rsidR="00D36DB3" w:rsidRPr="00CF20B6">
          <w:rPr>
            <w:rStyle w:val="af7"/>
            <w:rFonts w:asciiTheme="minorEastAsia" w:eastAsiaTheme="minorEastAsia" w:hAnsiTheme="minorEastAsia"/>
            <w:noProof/>
          </w:rPr>
          <w:t>B.2 时频转换</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_Toc215606502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40</w:t>
        </w:r>
        <w:r w:rsidR="00D36DB3" w:rsidRPr="00CF20B6">
          <w:rPr>
            <w:rFonts w:asciiTheme="minorEastAsia" w:eastAsiaTheme="minorEastAsia" w:hAnsiTheme="minorEastAsia"/>
            <w:noProof/>
            <w:webHidden/>
          </w:rPr>
          <w:fldChar w:fldCharType="end"/>
        </w:r>
      </w:hyperlink>
    </w:p>
    <w:p w14:paraId="71D35125" w14:textId="648B1BC3"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3" w:history="1">
        <w:r w:rsidR="00D36DB3" w:rsidRPr="00CF20B6">
          <w:rPr>
            <w:rStyle w:val="af7"/>
            <w:rFonts w:asciiTheme="minorEastAsia" w:eastAsiaTheme="minorEastAsia" w:hAnsiTheme="minorEastAsia"/>
            <w:noProof/>
          </w:rPr>
          <w:t>B.3 子带划分与谱包络获取</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_Toc215606503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40</w:t>
        </w:r>
        <w:r w:rsidR="00D36DB3" w:rsidRPr="00CF20B6">
          <w:rPr>
            <w:rFonts w:asciiTheme="minorEastAsia" w:eastAsiaTheme="minorEastAsia" w:hAnsiTheme="minorEastAsia"/>
            <w:noProof/>
            <w:webHidden/>
          </w:rPr>
          <w:fldChar w:fldCharType="end"/>
        </w:r>
      </w:hyperlink>
    </w:p>
    <w:p w14:paraId="52DCFA37" w14:textId="01CC9BAE"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4" w:history="1">
        <w:r w:rsidR="00D36DB3" w:rsidRPr="00CF20B6">
          <w:rPr>
            <w:rStyle w:val="af7"/>
            <w:rFonts w:asciiTheme="minorEastAsia" w:eastAsiaTheme="minorEastAsia" w:hAnsiTheme="minorEastAsia"/>
            <w:noProof/>
          </w:rPr>
          <w:t>B.4 谱包络粗量化与熵编码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_Toc215606504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41</w:t>
        </w:r>
        <w:r w:rsidR="00D36DB3" w:rsidRPr="00CF20B6">
          <w:rPr>
            <w:rFonts w:asciiTheme="minorEastAsia" w:eastAsiaTheme="minorEastAsia" w:hAnsiTheme="minorEastAsia"/>
            <w:noProof/>
            <w:webHidden/>
          </w:rPr>
          <w:fldChar w:fldCharType="end"/>
        </w:r>
      </w:hyperlink>
    </w:p>
    <w:p w14:paraId="027800E7" w14:textId="55BE9DBC"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5" w:history="1">
        <w:r w:rsidR="00D36DB3" w:rsidRPr="00CF20B6">
          <w:rPr>
            <w:rStyle w:val="af7"/>
            <w:rFonts w:asciiTheme="minorEastAsia" w:eastAsiaTheme="minorEastAsia" w:hAnsiTheme="minorEastAsia"/>
            <w:noProof/>
          </w:rPr>
          <w:t>B.5 静音帧判别</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_Toc215606505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41</w:t>
        </w:r>
        <w:r w:rsidR="00D36DB3" w:rsidRPr="00CF20B6">
          <w:rPr>
            <w:rFonts w:asciiTheme="minorEastAsia" w:eastAsiaTheme="minorEastAsia" w:hAnsiTheme="minorEastAsia"/>
            <w:noProof/>
            <w:webHidden/>
          </w:rPr>
          <w:fldChar w:fldCharType="end"/>
        </w:r>
      </w:hyperlink>
    </w:p>
    <w:p w14:paraId="50C74721" w14:textId="3E6FAEE6"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6" w:history="1">
        <w:r w:rsidR="00D36DB3" w:rsidRPr="00CF20B6">
          <w:rPr>
            <w:rStyle w:val="af7"/>
            <w:rFonts w:asciiTheme="minorEastAsia" w:eastAsiaTheme="minorEastAsia" w:hAnsiTheme="minorEastAsia"/>
            <w:noProof/>
          </w:rPr>
          <w:t>B.6 权重与融合比特分配</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_Toc215606506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41</w:t>
        </w:r>
        <w:r w:rsidR="00D36DB3" w:rsidRPr="00CF20B6">
          <w:rPr>
            <w:rFonts w:asciiTheme="minorEastAsia" w:eastAsiaTheme="minorEastAsia" w:hAnsiTheme="minorEastAsia"/>
            <w:noProof/>
            <w:webHidden/>
          </w:rPr>
          <w:fldChar w:fldCharType="end"/>
        </w:r>
      </w:hyperlink>
    </w:p>
    <w:p w14:paraId="08009316" w14:textId="49DFFD3D"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7" w:history="1">
        <w:r w:rsidR="00D36DB3" w:rsidRPr="00CF20B6">
          <w:rPr>
            <w:rStyle w:val="af7"/>
            <w:rFonts w:asciiTheme="minorEastAsia" w:eastAsiaTheme="minorEastAsia" w:hAnsiTheme="minorEastAsia"/>
            <w:noProof/>
          </w:rPr>
          <w:t>B.7 谱包络残差量化编码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_Toc215606507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41</w:t>
        </w:r>
        <w:r w:rsidR="00D36DB3" w:rsidRPr="00CF20B6">
          <w:rPr>
            <w:rFonts w:asciiTheme="minorEastAsia" w:eastAsiaTheme="minorEastAsia" w:hAnsiTheme="minorEastAsia"/>
            <w:noProof/>
            <w:webHidden/>
          </w:rPr>
          <w:fldChar w:fldCharType="end"/>
        </w:r>
      </w:hyperlink>
    </w:p>
    <w:p w14:paraId="19177229" w14:textId="564269BC"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8" w:history="1">
        <w:r w:rsidR="00D36DB3" w:rsidRPr="00CF20B6">
          <w:rPr>
            <w:rStyle w:val="af7"/>
            <w:rFonts w:asciiTheme="minorEastAsia" w:eastAsiaTheme="minorEastAsia" w:hAnsiTheme="minorEastAsia"/>
            <w:noProof/>
          </w:rPr>
          <w:t>B.8 谱细节量化与编码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_Toc215606508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42</w:t>
        </w:r>
        <w:r w:rsidR="00D36DB3" w:rsidRPr="00CF20B6">
          <w:rPr>
            <w:rFonts w:asciiTheme="minorEastAsia" w:eastAsiaTheme="minorEastAsia" w:hAnsiTheme="minorEastAsia"/>
            <w:noProof/>
            <w:webHidden/>
          </w:rPr>
          <w:fldChar w:fldCharType="end"/>
        </w:r>
      </w:hyperlink>
    </w:p>
    <w:p w14:paraId="33834718" w14:textId="27981A1F"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09" w:history="1">
        <w:r w:rsidR="00D36DB3" w:rsidRPr="00CF20B6">
          <w:rPr>
            <w:rStyle w:val="af7"/>
            <w:rFonts w:asciiTheme="minorEastAsia" w:eastAsiaTheme="minorEastAsia" w:hAnsiTheme="minorEastAsia"/>
            <w:noProof/>
          </w:rPr>
          <w:t>B.9 谱包络残余编码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_Toc215606509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43</w:t>
        </w:r>
        <w:r w:rsidR="00D36DB3" w:rsidRPr="00CF20B6">
          <w:rPr>
            <w:rFonts w:asciiTheme="minorEastAsia" w:eastAsiaTheme="minorEastAsia" w:hAnsiTheme="minorEastAsia"/>
            <w:noProof/>
            <w:webHidden/>
          </w:rPr>
          <w:fldChar w:fldCharType="end"/>
        </w:r>
      </w:hyperlink>
    </w:p>
    <w:p w14:paraId="4E4B2009" w14:textId="50576A74"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510" w:history="1">
        <w:r w:rsidR="00D36DB3" w:rsidRPr="00CF20B6">
          <w:rPr>
            <w:rStyle w:val="af7"/>
            <w:rFonts w:asciiTheme="minorEastAsia" w:eastAsiaTheme="minorEastAsia" w:hAnsiTheme="minorEastAsia"/>
            <w:b w:val="0"/>
            <w:bCs w:val="0"/>
            <w:noProof/>
          </w:rPr>
          <w:t>附  录  C （资料性） 丢包补偿</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_Toc215606510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44</w:t>
        </w:r>
        <w:r w:rsidR="00D36DB3" w:rsidRPr="00CF20B6">
          <w:rPr>
            <w:rFonts w:asciiTheme="minorEastAsia" w:eastAsiaTheme="minorEastAsia" w:hAnsiTheme="minorEastAsia"/>
            <w:b w:val="0"/>
            <w:bCs w:val="0"/>
            <w:noProof/>
            <w:webHidden/>
          </w:rPr>
          <w:fldChar w:fldCharType="end"/>
        </w:r>
      </w:hyperlink>
    </w:p>
    <w:p w14:paraId="3318DB94" w14:textId="2746E72D"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1" w:history="1">
        <w:r w:rsidR="00D36DB3" w:rsidRPr="00CF20B6">
          <w:rPr>
            <w:rStyle w:val="af7"/>
            <w:rFonts w:asciiTheme="minorEastAsia" w:eastAsiaTheme="minorEastAsia" w:hAnsiTheme="minorEastAsia"/>
            <w:noProof/>
          </w:rPr>
          <w:t>C.1 概述</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_Toc215606511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44</w:t>
        </w:r>
        <w:r w:rsidR="00D36DB3" w:rsidRPr="00CF20B6">
          <w:rPr>
            <w:rFonts w:asciiTheme="minorEastAsia" w:eastAsiaTheme="minorEastAsia" w:hAnsiTheme="minorEastAsia"/>
            <w:noProof/>
            <w:webHidden/>
          </w:rPr>
          <w:fldChar w:fldCharType="end"/>
        </w:r>
      </w:hyperlink>
    </w:p>
    <w:p w14:paraId="5BAC7C3B" w14:textId="5CF973A8"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2" w:history="1">
        <w:r w:rsidR="00D36DB3" w:rsidRPr="00CF20B6">
          <w:rPr>
            <w:rStyle w:val="af7"/>
            <w:rFonts w:asciiTheme="minorEastAsia" w:eastAsiaTheme="minorEastAsia" w:hAnsiTheme="minorEastAsia"/>
            <w:noProof/>
          </w:rPr>
          <w:t>C.2 信号周期性判断</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_Toc215606512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44</w:t>
        </w:r>
        <w:r w:rsidR="00D36DB3" w:rsidRPr="00CF20B6">
          <w:rPr>
            <w:rFonts w:asciiTheme="minorEastAsia" w:eastAsiaTheme="minorEastAsia" w:hAnsiTheme="minorEastAsia"/>
            <w:noProof/>
            <w:webHidden/>
          </w:rPr>
          <w:fldChar w:fldCharType="end"/>
        </w:r>
      </w:hyperlink>
    </w:p>
    <w:p w14:paraId="0326B782" w14:textId="521269D0"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3" w:history="1">
        <w:r w:rsidR="00D36DB3" w:rsidRPr="00CF20B6">
          <w:rPr>
            <w:rStyle w:val="af7"/>
            <w:rFonts w:asciiTheme="minorEastAsia" w:eastAsiaTheme="minorEastAsia" w:hAnsiTheme="minorEastAsia"/>
            <w:noProof/>
          </w:rPr>
          <w:t>C.3 时域波形预测信号生成</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_Toc215606513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45</w:t>
        </w:r>
        <w:r w:rsidR="00D36DB3" w:rsidRPr="00CF20B6">
          <w:rPr>
            <w:rFonts w:asciiTheme="minorEastAsia" w:eastAsiaTheme="minorEastAsia" w:hAnsiTheme="minorEastAsia"/>
            <w:noProof/>
            <w:webHidden/>
          </w:rPr>
          <w:fldChar w:fldCharType="end"/>
        </w:r>
      </w:hyperlink>
    </w:p>
    <w:p w14:paraId="7F5AA20E" w14:textId="27721EDD"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4" w:history="1">
        <w:r w:rsidR="00D36DB3" w:rsidRPr="00CF20B6">
          <w:rPr>
            <w:rStyle w:val="af7"/>
            <w:rFonts w:asciiTheme="minorEastAsia" w:eastAsiaTheme="minorEastAsia" w:hAnsiTheme="minorEastAsia"/>
            <w:noProof/>
          </w:rPr>
          <w:t>C.4 MDCT符号随机化信号生成</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_Toc215606514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45</w:t>
        </w:r>
        <w:r w:rsidR="00D36DB3" w:rsidRPr="00CF20B6">
          <w:rPr>
            <w:rFonts w:asciiTheme="minorEastAsia" w:eastAsiaTheme="minorEastAsia" w:hAnsiTheme="minorEastAsia"/>
            <w:noProof/>
            <w:webHidden/>
          </w:rPr>
          <w:fldChar w:fldCharType="end"/>
        </w:r>
      </w:hyperlink>
    </w:p>
    <w:p w14:paraId="5307FD41" w14:textId="6016D701"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5" w:history="1">
        <w:r w:rsidR="00D36DB3" w:rsidRPr="00CF20B6">
          <w:rPr>
            <w:rStyle w:val="af7"/>
            <w:rFonts w:asciiTheme="minorEastAsia" w:eastAsiaTheme="minorEastAsia" w:hAnsiTheme="minorEastAsia"/>
            <w:noProof/>
          </w:rPr>
          <w:t>C.5 PLC模块应用方案</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_Toc215606515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45</w:t>
        </w:r>
        <w:r w:rsidR="00D36DB3" w:rsidRPr="00CF20B6">
          <w:rPr>
            <w:rFonts w:asciiTheme="minorEastAsia" w:eastAsiaTheme="minorEastAsia" w:hAnsiTheme="minorEastAsia"/>
            <w:noProof/>
            <w:webHidden/>
          </w:rPr>
          <w:fldChar w:fldCharType="end"/>
        </w:r>
      </w:hyperlink>
    </w:p>
    <w:p w14:paraId="748B956E" w14:textId="67432F95"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516" w:history="1">
        <w:r w:rsidR="00D36DB3" w:rsidRPr="00CF20B6">
          <w:rPr>
            <w:rStyle w:val="af7"/>
            <w:rFonts w:asciiTheme="minorEastAsia" w:eastAsiaTheme="minorEastAsia" w:hAnsiTheme="minorEastAsia"/>
            <w:b w:val="0"/>
            <w:bCs w:val="0"/>
            <w:noProof/>
          </w:rPr>
          <w:t>附  录  D （资料性） 通用算法说明</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_Toc215606516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46</w:t>
        </w:r>
        <w:r w:rsidR="00D36DB3" w:rsidRPr="00CF20B6">
          <w:rPr>
            <w:rFonts w:asciiTheme="minorEastAsia" w:eastAsiaTheme="minorEastAsia" w:hAnsiTheme="minorEastAsia"/>
            <w:b w:val="0"/>
            <w:bCs w:val="0"/>
            <w:noProof/>
            <w:webHidden/>
          </w:rPr>
          <w:fldChar w:fldCharType="end"/>
        </w:r>
      </w:hyperlink>
    </w:p>
    <w:p w14:paraId="29F08F9A" w14:textId="17854863"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7" w:history="1">
        <w:r w:rsidR="00D36DB3" w:rsidRPr="00CF20B6">
          <w:rPr>
            <w:rStyle w:val="af7"/>
            <w:rFonts w:asciiTheme="minorEastAsia" w:eastAsiaTheme="minorEastAsia" w:hAnsiTheme="minorEastAsia"/>
            <w:noProof/>
          </w:rPr>
          <w:t>D.1 概述</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_Toc215606517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46</w:t>
        </w:r>
        <w:r w:rsidR="00D36DB3" w:rsidRPr="00CF20B6">
          <w:rPr>
            <w:rFonts w:asciiTheme="minorEastAsia" w:eastAsiaTheme="minorEastAsia" w:hAnsiTheme="minorEastAsia"/>
            <w:noProof/>
            <w:webHidden/>
          </w:rPr>
          <w:fldChar w:fldCharType="end"/>
        </w:r>
      </w:hyperlink>
    </w:p>
    <w:p w14:paraId="0CC1DD7E" w14:textId="6F36CEF6"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8" w:history="1">
        <w:r w:rsidR="00D36DB3" w:rsidRPr="00CF20B6">
          <w:rPr>
            <w:rStyle w:val="af7"/>
            <w:rFonts w:asciiTheme="minorEastAsia" w:eastAsiaTheme="minorEastAsia" w:hAnsiTheme="minorEastAsia"/>
            <w:noProof/>
          </w:rPr>
          <w:t>D.2 区间编码</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_Toc215606518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46</w:t>
        </w:r>
        <w:r w:rsidR="00D36DB3" w:rsidRPr="00CF20B6">
          <w:rPr>
            <w:rFonts w:asciiTheme="minorEastAsia" w:eastAsiaTheme="minorEastAsia" w:hAnsiTheme="minorEastAsia"/>
            <w:noProof/>
            <w:webHidden/>
          </w:rPr>
          <w:fldChar w:fldCharType="end"/>
        </w:r>
      </w:hyperlink>
    </w:p>
    <w:p w14:paraId="045AD663" w14:textId="24AE9AC5" w:rsidR="00D36DB3" w:rsidRPr="00CF20B6" w:rsidRDefault="00AA7DD4" w:rsidP="00CF20B6">
      <w:pPr>
        <w:pStyle w:val="21"/>
        <w:tabs>
          <w:tab w:val="right" w:leader="dot" w:pos="9344"/>
        </w:tabs>
        <w:rPr>
          <w:rFonts w:asciiTheme="minorEastAsia" w:eastAsiaTheme="minorEastAsia" w:hAnsiTheme="minorEastAsia" w:cstheme="minorBidi"/>
          <w:smallCaps w:val="0"/>
          <w:noProof/>
          <w:kern w:val="2"/>
          <w:sz w:val="21"/>
          <w:szCs w:val="22"/>
        </w:rPr>
      </w:pPr>
      <w:hyperlink w:anchor="_Toc215606519" w:history="1">
        <w:r w:rsidR="00D36DB3" w:rsidRPr="00CF20B6">
          <w:rPr>
            <w:rStyle w:val="af7"/>
            <w:rFonts w:asciiTheme="minorEastAsia" w:eastAsiaTheme="minorEastAsia" w:hAnsiTheme="minorEastAsia"/>
            <w:noProof/>
          </w:rPr>
          <w:t>D.3 金字塔矢量化算法</w:t>
        </w:r>
        <w:r w:rsidR="00D36DB3" w:rsidRPr="00CF20B6">
          <w:rPr>
            <w:rFonts w:asciiTheme="minorEastAsia" w:eastAsiaTheme="minorEastAsia" w:hAnsiTheme="minorEastAsia"/>
            <w:noProof/>
            <w:webHidden/>
          </w:rPr>
          <w:tab/>
        </w:r>
        <w:r w:rsidR="00D36DB3" w:rsidRPr="00CF20B6">
          <w:rPr>
            <w:rFonts w:asciiTheme="minorEastAsia" w:eastAsiaTheme="minorEastAsia" w:hAnsiTheme="minorEastAsia"/>
            <w:noProof/>
            <w:webHidden/>
          </w:rPr>
          <w:fldChar w:fldCharType="begin"/>
        </w:r>
        <w:r w:rsidR="00D36DB3" w:rsidRPr="00CF20B6">
          <w:rPr>
            <w:rFonts w:asciiTheme="minorEastAsia" w:eastAsiaTheme="minorEastAsia" w:hAnsiTheme="minorEastAsia"/>
            <w:noProof/>
            <w:webHidden/>
          </w:rPr>
          <w:instrText xml:space="preserve"> PAGEREF _Toc215606519 \h </w:instrText>
        </w:r>
        <w:r w:rsidR="00D36DB3" w:rsidRPr="00CF20B6">
          <w:rPr>
            <w:rFonts w:asciiTheme="minorEastAsia" w:eastAsiaTheme="minorEastAsia" w:hAnsiTheme="minorEastAsia"/>
            <w:noProof/>
            <w:webHidden/>
          </w:rPr>
        </w:r>
        <w:r w:rsidR="00D36DB3" w:rsidRPr="00CF20B6">
          <w:rPr>
            <w:rFonts w:asciiTheme="minorEastAsia" w:eastAsiaTheme="minorEastAsia" w:hAnsiTheme="minorEastAsia"/>
            <w:noProof/>
            <w:webHidden/>
          </w:rPr>
          <w:fldChar w:fldCharType="separate"/>
        </w:r>
        <w:r w:rsidR="00EB647E">
          <w:rPr>
            <w:rFonts w:asciiTheme="minorEastAsia" w:eastAsiaTheme="minorEastAsia" w:hAnsiTheme="minorEastAsia"/>
            <w:noProof/>
            <w:webHidden/>
          </w:rPr>
          <w:t>47</w:t>
        </w:r>
        <w:r w:rsidR="00D36DB3" w:rsidRPr="00CF20B6">
          <w:rPr>
            <w:rFonts w:asciiTheme="minorEastAsia" w:eastAsiaTheme="minorEastAsia" w:hAnsiTheme="minorEastAsia"/>
            <w:noProof/>
            <w:webHidden/>
          </w:rPr>
          <w:fldChar w:fldCharType="end"/>
        </w:r>
      </w:hyperlink>
    </w:p>
    <w:p w14:paraId="2BDF3C81" w14:textId="59744484" w:rsidR="00D36DB3" w:rsidRPr="00CF20B6" w:rsidRDefault="00AA7DD4" w:rsidP="00CF20B6">
      <w:pPr>
        <w:pStyle w:val="10"/>
        <w:tabs>
          <w:tab w:val="right" w:leader="dot" w:pos="9344"/>
        </w:tabs>
        <w:spacing w:before="0" w:after="0"/>
        <w:rPr>
          <w:rFonts w:asciiTheme="minorEastAsia" w:eastAsiaTheme="minorEastAsia" w:hAnsiTheme="minorEastAsia" w:cstheme="minorBidi"/>
          <w:b w:val="0"/>
          <w:bCs w:val="0"/>
          <w:caps w:val="0"/>
          <w:noProof/>
          <w:kern w:val="2"/>
          <w:sz w:val="21"/>
          <w:szCs w:val="22"/>
        </w:rPr>
      </w:pPr>
      <w:hyperlink w:anchor="_Toc215606520" w:history="1">
        <w:r w:rsidR="00D36DB3" w:rsidRPr="00CF20B6">
          <w:rPr>
            <w:rStyle w:val="af7"/>
            <w:rFonts w:asciiTheme="minorEastAsia" w:eastAsiaTheme="minorEastAsia" w:hAnsiTheme="minorEastAsia"/>
            <w:b w:val="0"/>
            <w:bCs w:val="0"/>
            <w:noProof/>
            <w:snapToGrid w:val="0"/>
          </w:rPr>
          <w:t>参考文献</w:t>
        </w:r>
        <w:r w:rsidR="00D36DB3" w:rsidRPr="00CF20B6">
          <w:rPr>
            <w:rFonts w:asciiTheme="minorEastAsia" w:eastAsiaTheme="minorEastAsia" w:hAnsiTheme="minorEastAsia"/>
            <w:b w:val="0"/>
            <w:bCs w:val="0"/>
            <w:noProof/>
            <w:webHidden/>
          </w:rPr>
          <w:tab/>
        </w:r>
        <w:r w:rsidR="00D36DB3" w:rsidRPr="00CF20B6">
          <w:rPr>
            <w:rFonts w:asciiTheme="minorEastAsia" w:eastAsiaTheme="minorEastAsia" w:hAnsiTheme="minorEastAsia"/>
            <w:b w:val="0"/>
            <w:bCs w:val="0"/>
            <w:noProof/>
            <w:webHidden/>
          </w:rPr>
          <w:fldChar w:fldCharType="begin"/>
        </w:r>
        <w:r w:rsidR="00D36DB3" w:rsidRPr="00CF20B6">
          <w:rPr>
            <w:rFonts w:asciiTheme="minorEastAsia" w:eastAsiaTheme="minorEastAsia" w:hAnsiTheme="minorEastAsia"/>
            <w:b w:val="0"/>
            <w:bCs w:val="0"/>
            <w:noProof/>
            <w:webHidden/>
          </w:rPr>
          <w:instrText xml:space="preserve"> PAGEREF _Toc215606520 \h </w:instrText>
        </w:r>
        <w:r w:rsidR="00D36DB3" w:rsidRPr="00CF20B6">
          <w:rPr>
            <w:rFonts w:asciiTheme="minorEastAsia" w:eastAsiaTheme="minorEastAsia" w:hAnsiTheme="minorEastAsia"/>
            <w:b w:val="0"/>
            <w:bCs w:val="0"/>
            <w:noProof/>
            <w:webHidden/>
          </w:rPr>
        </w:r>
        <w:r w:rsidR="00D36DB3" w:rsidRPr="00CF20B6">
          <w:rPr>
            <w:rFonts w:asciiTheme="minorEastAsia" w:eastAsiaTheme="minorEastAsia" w:hAnsiTheme="minorEastAsia"/>
            <w:b w:val="0"/>
            <w:bCs w:val="0"/>
            <w:noProof/>
            <w:webHidden/>
          </w:rPr>
          <w:fldChar w:fldCharType="separate"/>
        </w:r>
        <w:r w:rsidR="00EB647E">
          <w:rPr>
            <w:rFonts w:asciiTheme="minorEastAsia" w:eastAsiaTheme="minorEastAsia" w:hAnsiTheme="minorEastAsia"/>
            <w:b w:val="0"/>
            <w:bCs w:val="0"/>
            <w:noProof/>
            <w:webHidden/>
          </w:rPr>
          <w:t>48</w:t>
        </w:r>
        <w:r w:rsidR="00D36DB3" w:rsidRPr="00CF20B6">
          <w:rPr>
            <w:rFonts w:asciiTheme="minorEastAsia" w:eastAsiaTheme="minorEastAsia" w:hAnsiTheme="minorEastAsia"/>
            <w:b w:val="0"/>
            <w:bCs w:val="0"/>
            <w:noProof/>
            <w:webHidden/>
          </w:rPr>
          <w:fldChar w:fldCharType="end"/>
        </w:r>
      </w:hyperlink>
    </w:p>
    <w:p w14:paraId="17B9A3A3" w14:textId="6AA5CAD3" w:rsidR="004C47E2" w:rsidRDefault="00D36DB3" w:rsidP="00766B83">
      <w:pPr>
        <w:pStyle w:val="10"/>
        <w:spacing w:before="78" w:after="78"/>
      </w:pPr>
      <w:r w:rsidRPr="00AD0C16">
        <w:rPr>
          <w:rFonts w:asciiTheme="minorEastAsia" w:eastAsiaTheme="minorEastAsia" w:hAnsiTheme="minorEastAsia"/>
          <w:b w:val="0"/>
          <w:bCs w:val="0"/>
        </w:rPr>
        <w:fldChar w:fldCharType="end"/>
      </w:r>
    </w:p>
    <w:p w14:paraId="47C773CA" w14:textId="77777777" w:rsidR="004C47E2" w:rsidRDefault="004C47E2"/>
    <w:p w14:paraId="49B1E27A" w14:textId="6D4C773B" w:rsidR="004C47E2" w:rsidRDefault="006F7180">
      <w:pPr>
        <w:pStyle w:val="aff6"/>
      </w:pPr>
      <w:bookmarkStart w:id="12" w:name="_Toc43133893"/>
      <w:bookmarkStart w:id="13" w:name="_Toc138149791"/>
      <w:bookmarkStart w:id="14" w:name="_Toc128474500"/>
      <w:bookmarkStart w:id="15" w:name="_Toc15622"/>
      <w:bookmarkStart w:id="16" w:name="_Toc215606462"/>
      <w:r>
        <w:rPr>
          <w:rFonts w:hint="eastAsia"/>
        </w:rPr>
        <w:lastRenderedPageBreak/>
        <w:t>前</w:t>
      </w:r>
      <w:bookmarkStart w:id="17" w:name="BKQY"/>
      <w:r>
        <w:t> </w:t>
      </w:r>
      <w:r>
        <w:rPr>
          <w:rFonts w:hint="eastAsia"/>
        </w:rPr>
        <w:t>言</w:t>
      </w:r>
      <w:bookmarkEnd w:id="12"/>
      <w:bookmarkEnd w:id="13"/>
      <w:bookmarkEnd w:id="14"/>
      <w:bookmarkEnd w:id="15"/>
      <w:bookmarkEnd w:id="16"/>
      <w:bookmarkEnd w:id="17"/>
    </w:p>
    <w:p w14:paraId="484A30D8" w14:textId="77777777" w:rsidR="004C47E2" w:rsidRDefault="006F7180">
      <w:pPr>
        <w:tabs>
          <w:tab w:val="left" w:pos="420"/>
        </w:tabs>
        <w:ind w:firstLineChars="200" w:firstLine="420"/>
        <w:rPr>
          <w:szCs w:val="21"/>
        </w:rPr>
      </w:pPr>
      <w:r>
        <w:rPr>
          <w:rFonts w:hint="eastAsia"/>
          <w:szCs w:val="21"/>
        </w:rPr>
        <w:t>本文件按照GB/T 1.1—2020《标准化工作导则  第1部分：标准化文件的结构和起草规则》给出的规定起草。</w:t>
      </w:r>
    </w:p>
    <w:p w14:paraId="6140B618" w14:textId="77777777" w:rsidR="004C47E2" w:rsidRDefault="006F7180">
      <w:pPr>
        <w:pStyle w:val="aff8"/>
      </w:pPr>
      <w:r>
        <w:rPr>
          <w:rFonts w:hint="eastAsia"/>
        </w:rPr>
        <w:t>中国电子音响行业协会（CHINA AUDIO INDUSTRY ASSOCIATION）自1983年成立以来就以“服务企业，献策政府”为宗旨。是我国最早成立的跨地区、跨部门、跨系统，具有社团法人资格的国家一级行业协会之一。</w:t>
      </w:r>
    </w:p>
    <w:p w14:paraId="0A969894" w14:textId="77777777" w:rsidR="004C47E2" w:rsidRDefault="006F7180">
      <w:pPr>
        <w:pStyle w:val="aff8"/>
      </w:pPr>
      <w:r>
        <w:rPr>
          <w:rFonts w:hint="eastAsia"/>
        </w:rPr>
        <w:t>组织开展电子音响领域国际、国内标准化活动，制定中国电子音响行业协会团体标准（以下简称：中音协团标），满足行业需要，推动行业标准化工作，是中国电子音响行业协会的重要工作。协会的所有会员，均有权利提出制、修订中音协团标的建议并参与有关工作。</w:t>
      </w:r>
    </w:p>
    <w:p w14:paraId="4E6821C8" w14:textId="77777777" w:rsidR="004C47E2" w:rsidRDefault="006F7180">
      <w:pPr>
        <w:pStyle w:val="aff8"/>
      </w:pPr>
      <w:r>
        <w:rPr>
          <w:rFonts w:hint="eastAsia"/>
        </w:rPr>
        <w:t>中音协团标按《中国电子音响行业协会团体标准建设管理办法》进行制定和管理。</w:t>
      </w:r>
    </w:p>
    <w:p w14:paraId="0BE4E275" w14:textId="77777777" w:rsidR="004C47E2" w:rsidRDefault="006F7180">
      <w:pPr>
        <w:pStyle w:val="aff8"/>
      </w:pPr>
      <w:r>
        <w:rPr>
          <w:rFonts w:hint="eastAsia"/>
        </w:rPr>
        <w:t>请注意本文件的某些内容可能涉及专利。本文件的发布机构不承担识别专利的责任。</w:t>
      </w:r>
    </w:p>
    <w:p w14:paraId="66D04C16" w14:textId="77777777" w:rsidR="004C47E2" w:rsidRDefault="006F7180">
      <w:pPr>
        <w:pStyle w:val="aff8"/>
      </w:pPr>
      <w:r>
        <w:rPr>
          <w:rFonts w:hint="eastAsia"/>
        </w:rPr>
        <w:t>在本标准实施过程中，如发现需要修改或补充之处，请将意见和有关资料报送中国电子音响行业协会，以便修订时参考。</w:t>
      </w:r>
    </w:p>
    <w:p w14:paraId="6003E0ED" w14:textId="77777777" w:rsidR="004C47E2" w:rsidRDefault="006F7180">
      <w:pPr>
        <w:pStyle w:val="aff8"/>
      </w:pPr>
      <w:r>
        <w:rPr>
          <w:rFonts w:hint="eastAsia"/>
        </w:rPr>
        <w:t>本文件由中国电子技术标准化研究院提出。</w:t>
      </w:r>
    </w:p>
    <w:p w14:paraId="0FD8C462" w14:textId="77777777" w:rsidR="004C47E2" w:rsidRDefault="006F7180">
      <w:pPr>
        <w:pStyle w:val="aff8"/>
      </w:pPr>
      <w:r>
        <w:t>本文件由中国电子音响行业协会归口。</w:t>
      </w:r>
    </w:p>
    <w:p w14:paraId="67A42B45" w14:textId="77777777" w:rsidR="007719A9" w:rsidRDefault="006F7180">
      <w:pPr>
        <w:pStyle w:val="aff8"/>
      </w:pPr>
      <w:r>
        <w:rPr>
          <w:rFonts w:hint="eastAsia"/>
        </w:rPr>
        <w:t>本文件由中国电子音响行业协会与国际星闪无线短距通信联盟共同发起成立的“无线音频编解码”联合工作组制定。</w:t>
      </w:r>
    </w:p>
    <w:p w14:paraId="499DDB5D" w14:textId="72C0AB64" w:rsidR="009C00D8" w:rsidRDefault="009C00D8" w:rsidP="009C00D8">
      <w:pPr>
        <w:pStyle w:val="aff8"/>
      </w:pPr>
      <w:r>
        <w:rPr>
          <w:rFonts w:hint="eastAsia"/>
        </w:rPr>
        <w:t>本文件主要起草单位：中国电子技术标准化研究院、中国信息通信研究院、华为技术有限公司、海思技术有限公司、浙江声研科技有限公司、维沃移动通信有限公司（</w:t>
      </w:r>
      <w:r>
        <w:t>VIVO）、无锡中感微电子股份有限公司、泰凌微电子（上海）股份有限公司、炬芯科技股份有限公司、马栏山音视频实验室、同济大学、东莞市海贝音乐科技有限公司</w:t>
      </w:r>
      <w:r w:rsidR="00417242">
        <w:rPr>
          <w:rFonts w:hint="eastAsia"/>
        </w:rPr>
        <w:t>。</w:t>
      </w:r>
    </w:p>
    <w:p w14:paraId="3CF370E9" w14:textId="3A866A5C" w:rsidR="004C47E2" w:rsidRDefault="009C00D8">
      <w:pPr>
        <w:pStyle w:val="aff8"/>
      </w:pPr>
      <w:r>
        <w:rPr>
          <w:rFonts w:hint="eastAsia"/>
        </w:rPr>
        <w:t>本文件主要起草人：卫文港、</w:t>
      </w:r>
      <w:r w:rsidR="00EF2C37">
        <w:rPr>
          <w:rFonts w:hint="eastAsia"/>
        </w:rPr>
        <w:t>王智玮、</w:t>
      </w:r>
      <w:r>
        <w:rPr>
          <w:rFonts w:hint="eastAsia"/>
        </w:rPr>
        <w:t>王卓、夏丙寅、王起阳、陈星宇、杜春晖、范泛、李正兵、邵刚、陈荣、刘子琦、王海业、全超、曾祥云、王智、赵志远、赵新中、王睿、刘建琴、杜晴鹤、赵志远、孟凡贵</w:t>
      </w:r>
      <w:r w:rsidR="006F7180">
        <w:rPr>
          <w:rFonts w:hint="eastAsia"/>
        </w:rPr>
        <w:t>。</w:t>
      </w:r>
    </w:p>
    <w:p w14:paraId="6CAE5AB5" w14:textId="49DFD8E7" w:rsidR="004C47E2" w:rsidRDefault="006F7180" w:rsidP="00AF67BB">
      <w:pPr>
        <w:pStyle w:val="aff8"/>
      </w:pPr>
      <w:r>
        <w:t>本文件为首次制定。</w:t>
      </w:r>
    </w:p>
    <w:p w14:paraId="1EB5CCC6" w14:textId="77777777" w:rsidR="00F8060C" w:rsidRDefault="00F8060C" w:rsidP="00AF67BB">
      <w:pPr>
        <w:pStyle w:val="aff8"/>
      </w:pPr>
    </w:p>
    <w:p w14:paraId="4DA3430E" w14:textId="77777777" w:rsidR="00F8060C" w:rsidRDefault="00F8060C" w:rsidP="00AF67BB">
      <w:pPr>
        <w:pStyle w:val="aff8"/>
      </w:pPr>
    </w:p>
    <w:p w14:paraId="2178E30C" w14:textId="77777777" w:rsidR="00F8060C" w:rsidRDefault="00F8060C" w:rsidP="00AF67BB">
      <w:pPr>
        <w:pStyle w:val="aff8"/>
      </w:pPr>
    </w:p>
    <w:p w14:paraId="7FC2C840" w14:textId="77777777" w:rsidR="00F8060C" w:rsidRDefault="00F8060C" w:rsidP="00AF67BB">
      <w:pPr>
        <w:pStyle w:val="aff8"/>
      </w:pPr>
    </w:p>
    <w:p w14:paraId="1F7FB77B" w14:textId="77777777" w:rsidR="00F8060C" w:rsidRDefault="00F8060C" w:rsidP="00AF67BB">
      <w:pPr>
        <w:pStyle w:val="aff8"/>
      </w:pPr>
    </w:p>
    <w:p w14:paraId="24346F88" w14:textId="77777777" w:rsidR="00F8060C" w:rsidRDefault="00F8060C" w:rsidP="00AF67BB">
      <w:pPr>
        <w:pStyle w:val="aff8"/>
      </w:pPr>
    </w:p>
    <w:p w14:paraId="5720458C" w14:textId="77777777" w:rsidR="00F8060C" w:rsidRDefault="00F8060C" w:rsidP="00AF67BB">
      <w:pPr>
        <w:pStyle w:val="aff8"/>
      </w:pPr>
    </w:p>
    <w:p w14:paraId="3244F4CC" w14:textId="77777777" w:rsidR="00F8060C" w:rsidRDefault="00F8060C" w:rsidP="00AF67BB">
      <w:pPr>
        <w:pStyle w:val="aff8"/>
      </w:pPr>
    </w:p>
    <w:p w14:paraId="53BCC184" w14:textId="77777777" w:rsidR="00F8060C" w:rsidRDefault="00F8060C" w:rsidP="00AF67BB">
      <w:pPr>
        <w:pStyle w:val="aff8"/>
      </w:pPr>
    </w:p>
    <w:p w14:paraId="668DE410" w14:textId="77777777" w:rsidR="00F8060C" w:rsidRDefault="00F8060C" w:rsidP="00AF67BB">
      <w:pPr>
        <w:pStyle w:val="aff8"/>
      </w:pPr>
    </w:p>
    <w:p w14:paraId="18CAFC8E" w14:textId="77777777" w:rsidR="00F8060C" w:rsidRDefault="00F8060C" w:rsidP="00AF67BB">
      <w:pPr>
        <w:pStyle w:val="aff8"/>
      </w:pPr>
    </w:p>
    <w:p w14:paraId="599F3C47" w14:textId="77777777" w:rsidR="00F8060C" w:rsidRDefault="00F8060C" w:rsidP="00AF67BB">
      <w:pPr>
        <w:pStyle w:val="aff8"/>
      </w:pPr>
    </w:p>
    <w:p w14:paraId="1F9668A6" w14:textId="77777777" w:rsidR="00F8060C" w:rsidRDefault="00F8060C" w:rsidP="00AF67BB">
      <w:pPr>
        <w:pStyle w:val="aff8"/>
      </w:pPr>
    </w:p>
    <w:p w14:paraId="7CD04A53" w14:textId="77777777" w:rsidR="00F8060C" w:rsidRDefault="00F8060C" w:rsidP="00AF67BB">
      <w:pPr>
        <w:pStyle w:val="aff8"/>
      </w:pPr>
    </w:p>
    <w:p w14:paraId="336C9E1A" w14:textId="77777777" w:rsidR="00F8060C" w:rsidRDefault="00F8060C" w:rsidP="00AF67BB">
      <w:pPr>
        <w:pStyle w:val="aff8"/>
      </w:pPr>
    </w:p>
    <w:p w14:paraId="2898E97B" w14:textId="5DC04038" w:rsidR="00F8060C" w:rsidRDefault="00F8060C" w:rsidP="00AD0C16">
      <w:pPr>
        <w:pStyle w:val="aff8"/>
        <w:sectPr w:rsidR="00F8060C">
          <w:headerReference w:type="even" r:id="rId14"/>
          <w:headerReference w:type="default" r:id="rId15"/>
          <w:footerReference w:type="even" r:id="rId16"/>
          <w:footerReference w:type="default" r:id="rId17"/>
          <w:pgSz w:w="11906" w:h="16838"/>
          <w:pgMar w:top="567" w:right="1134" w:bottom="1134" w:left="1418" w:header="777" w:footer="992" w:gutter="0"/>
          <w:pgNumType w:fmt="upperRoman" w:start="1"/>
          <w:cols w:space="425"/>
          <w:docGrid w:type="linesAndChars" w:linePitch="312"/>
        </w:sectPr>
      </w:pPr>
    </w:p>
    <w:p w14:paraId="3756E853" w14:textId="2C03830F" w:rsidR="004C47E2" w:rsidRPr="009E7EA9" w:rsidRDefault="006F7180" w:rsidP="009E7EA9">
      <w:pPr>
        <w:jc w:val="center"/>
        <w:rPr>
          <w:rFonts w:ascii="黑体" w:eastAsia="黑体" w:hAnsi="黑体"/>
          <w:sz w:val="32"/>
          <w:szCs w:val="32"/>
        </w:rPr>
      </w:pPr>
      <w:bookmarkStart w:id="18" w:name="_Toc13545"/>
      <w:bookmarkStart w:id="19" w:name="_Toc28637"/>
      <w:bookmarkStart w:id="20" w:name="_Toc27924"/>
      <w:bookmarkStart w:id="21" w:name="_Toc215606463"/>
      <w:r w:rsidRPr="009E7EA9">
        <w:rPr>
          <w:rFonts w:ascii="黑体" w:eastAsia="黑体" w:hAnsi="黑体" w:hint="eastAsia"/>
          <w:sz w:val="32"/>
          <w:szCs w:val="32"/>
        </w:rPr>
        <w:lastRenderedPageBreak/>
        <w:t>低延迟低复杂度高清音频编解码</w:t>
      </w:r>
      <w:r w:rsidR="00683F61" w:rsidRPr="009E7EA9">
        <w:rPr>
          <w:rFonts w:ascii="黑体" w:eastAsia="黑体" w:hAnsi="黑体" w:hint="eastAsia"/>
          <w:sz w:val="32"/>
          <w:szCs w:val="32"/>
        </w:rPr>
        <w:t>-语音</w:t>
      </w:r>
      <w:r w:rsidRPr="009E7EA9">
        <w:rPr>
          <w:rFonts w:ascii="黑体" w:eastAsia="黑体" w:hAnsi="黑体" w:hint="eastAsia"/>
          <w:sz w:val="32"/>
          <w:szCs w:val="32"/>
        </w:rPr>
        <w:t>技术规范</w:t>
      </w:r>
      <w:bookmarkEnd w:id="18"/>
      <w:bookmarkEnd w:id="19"/>
      <w:bookmarkEnd w:id="20"/>
      <w:bookmarkEnd w:id="21"/>
    </w:p>
    <w:p w14:paraId="1C1B888E" w14:textId="70C608C7" w:rsidR="004C47E2" w:rsidRDefault="006F7180">
      <w:pPr>
        <w:pStyle w:val="a1"/>
        <w:tabs>
          <w:tab w:val="left" w:pos="420"/>
        </w:tabs>
        <w:outlineLvl w:val="0"/>
      </w:pPr>
      <w:bookmarkStart w:id="22" w:name="_Toc533064857"/>
      <w:bookmarkStart w:id="23" w:name="_Toc138149792"/>
      <w:bookmarkStart w:id="24" w:name="_Toc14107638"/>
      <w:bookmarkStart w:id="25" w:name="_Toc14099081"/>
      <w:bookmarkStart w:id="26" w:name="_Toc533065920"/>
      <w:bookmarkStart w:id="27" w:name="_Toc14099064"/>
      <w:bookmarkStart w:id="28" w:name="_Toc43133894"/>
      <w:bookmarkStart w:id="29" w:name="_Toc14107621"/>
      <w:bookmarkStart w:id="30" w:name="_Toc14107592"/>
      <w:bookmarkStart w:id="31" w:name="_Toc128474502"/>
      <w:bookmarkStart w:id="32" w:name="_Toc533061045"/>
      <w:bookmarkStart w:id="33" w:name="_Toc533337494"/>
      <w:bookmarkStart w:id="34" w:name="_Toc14099012"/>
      <w:bookmarkStart w:id="35" w:name="_Toc951139"/>
      <w:bookmarkStart w:id="36" w:name="_Toc26758"/>
      <w:bookmarkStart w:id="37" w:name="_Toc215606464"/>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7525F3D" w14:textId="19AEAA04" w:rsidR="004C47E2" w:rsidRDefault="006F7180" w:rsidP="00C85D65">
      <w:pPr>
        <w:pStyle w:val="24"/>
      </w:pPr>
      <w:r>
        <w:rPr>
          <w:rFonts w:hint="eastAsia"/>
        </w:rPr>
        <w:t>本文件规定了低延迟低复杂度高清音频编解码</w:t>
      </w:r>
      <w:r w:rsidR="00527DF5">
        <w:rPr>
          <w:rFonts w:hint="eastAsia"/>
        </w:rPr>
        <w:t>-语音</w:t>
      </w:r>
      <w:r>
        <w:rPr>
          <w:rFonts w:hint="eastAsia"/>
        </w:rPr>
        <w:t>技术标准</w:t>
      </w:r>
      <w:r w:rsidR="00683F61">
        <w:rPr>
          <w:rFonts w:hint="eastAsia"/>
        </w:rPr>
        <w:t>中</w:t>
      </w:r>
      <w:r>
        <w:rPr>
          <w:rFonts w:hint="eastAsia"/>
        </w:rPr>
        <w:t>的位流表示方式及解码过程。</w:t>
      </w:r>
    </w:p>
    <w:p w14:paraId="5E1C9514" w14:textId="0C52473B" w:rsidR="004C47E2" w:rsidRDefault="006F7180" w:rsidP="00C85D65">
      <w:pPr>
        <w:pStyle w:val="24"/>
      </w:pPr>
      <w:r>
        <w:rPr>
          <w:rFonts w:hint="eastAsia"/>
        </w:rPr>
        <w:t>本文件适用于无线音频</w:t>
      </w:r>
      <w:r w:rsidR="000747F7">
        <w:rPr>
          <w:rFonts w:hint="eastAsia"/>
        </w:rPr>
        <w:t>、无线实时语音通话</w:t>
      </w:r>
      <w:r>
        <w:rPr>
          <w:rFonts w:hint="eastAsia"/>
        </w:rPr>
        <w:t>、</w:t>
      </w:r>
      <w:r w:rsidR="00973B7B" w:rsidRPr="00973B7B">
        <w:rPr>
          <w:rFonts w:hint="eastAsia"/>
        </w:rPr>
        <w:t>实时音视频</w:t>
      </w:r>
      <w:r>
        <w:rPr>
          <w:rFonts w:hint="eastAsia"/>
        </w:rPr>
        <w:t>、</w:t>
      </w:r>
      <w:r w:rsidR="00973B7B">
        <w:rPr>
          <w:rFonts w:hint="eastAsia"/>
        </w:rPr>
        <w:t>网络</w:t>
      </w:r>
      <w:r>
        <w:rPr>
          <w:rFonts w:hint="eastAsia"/>
        </w:rPr>
        <w:t>流媒体、网络电视、虚拟现实和增强现实、监控</w:t>
      </w:r>
      <w:r w:rsidR="00973B7B">
        <w:rPr>
          <w:rFonts w:hint="eastAsia"/>
        </w:rPr>
        <w:t>系统</w:t>
      </w:r>
      <w:r>
        <w:rPr>
          <w:rFonts w:hint="eastAsia"/>
        </w:rPr>
        <w:t>等领域。</w:t>
      </w:r>
    </w:p>
    <w:p w14:paraId="09900C04" w14:textId="071B5492" w:rsidR="004C47E2" w:rsidRDefault="006F7180">
      <w:pPr>
        <w:pStyle w:val="a1"/>
        <w:tabs>
          <w:tab w:val="left" w:pos="420"/>
        </w:tabs>
        <w:outlineLvl w:val="0"/>
      </w:pPr>
      <w:bookmarkStart w:id="38" w:name="_Toc533065921"/>
      <w:bookmarkStart w:id="39" w:name="_Toc533061046"/>
      <w:bookmarkStart w:id="40" w:name="_Toc14107593"/>
      <w:bookmarkStart w:id="41" w:name="_Toc14099013"/>
      <w:bookmarkStart w:id="42" w:name="_Toc128474503"/>
      <w:bookmarkStart w:id="43" w:name="_Toc138149793"/>
      <w:bookmarkStart w:id="44" w:name="_Toc951140"/>
      <w:bookmarkStart w:id="45" w:name="_Toc14099065"/>
      <w:bookmarkStart w:id="46" w:name="_Toc14107639"/>
      <w:bookmarkStart w:id="47" w:name="_Toc14107622"/>
      <w:bookmarkStart w:id="48" w:name="_Toc533337495"/>
      <w:bookmarkStart w:id="49" w:name="_Toc533064858"/>
      <w:bookmarkStart w:id="50" w:name="_Toc14099082"/>
      <w:bookmarkStart w:id="51" w:name="_Toc43133895"/>
      <w:bookmarkStart w:id="52" w:name="_Toc32180"/>
      <w:bookmarkStart w:id="53" w:name="_Toc215606465"/>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629B092" w14:textId="77777777" w:rsidR="004C47E2" w:rsidRPr="00D273E5" w:rsidRDefault="006F7180" w:rsidP="00C85D65">
      <w:pPr>
        <w:pStyle w:val="24"/>
      </w:pPr>
      <w:r w:rsidRPr="00D273E5">
        <w:t>下列文件中的内容通过文中的规范性引用而构成本文件必不可少的条款。其中，注日期的引用文件，仅该日期对应的版本适用于本文件；不注日期的引用文件，其最新版本（包括所有的修改单）适用于本文件。</w:t>
      </w:r>
    </w:p>
    <w:p w14:paraId="3867B6F1" w14:textId="77777777" w:rsidR="004C47E2" w:rsidRPr="00D273E5" w:rsidRDefault="006F7180" w:rsidP="00C85D65">
      <w:pPr>
        <w:pStyle w:val="24"/>
      </w:pPr>
      <w:r w:rsidRPr="00D273E5">
        <w:t>GB/T 9002-2017音频、视频和视听设备及系统词汇</w:t>
      </w:r>
    </w:p>
    <w:p w14:paraId="7DE21696" w14:textId="77777777" w:rsidR="004C47E2" w:rsidRPr="00D273E5" w:rsidRDefault="006F7180" w:rsidP="00C85D65">
      <w:pPr>
        <w:pStyle w:val="24"/>
      </w:pPr>
      <w:r w:rsidRPr="00D273E5">
        <w:t>GB/T 5271.1 信息技术 词汇 第1部分：基本术语（GB/T 5271.1-2000 eqv ISO/IEC 2382-1：1993）</w:t>
      </w:r>
    </w:p>
    <w:p w14:paraId="6424CACA" w14:textId="73C5E8C8" w:rsidR="004C47E2" w:rsidRPr="00D273E5" w:rsidRDefault="006F7180" w:rsidP="00C85D65">
      <w:pPr>
        <w:pStyle w:val="24"/>
      </w:pPr>
      <w:r w:rsidRPr="00D273E5">
        <w:t>GB/T 5271.4 信息技术 词汇 第4部分：数据的组织（GB/T 5271.4-2000 eqv ISO/IEC 2382-4：1987）</w:t>
      </w:r>
    </w:p>
    <w:p w14:paraId="72848989" w14:textId="108BB439" w:rsidR="004C47E2" w:rsidRPr="00D273E5" w:rsidRDefault="006F7180" w:rsidP="00C85D65">
      <w:pPr>
        <w:pStyle w:val="24"/>
      </w:pPr>
      <w:r w:rsidRPr="00D273E5">
        <w:t>GB/T 5271.9 信息技术 词汇 第9部分：数据通信（GB/T 5271.9-2001 eqv ISO/IEC 2382-9：1995）</w:t>
      </w:r>
    </w:p>
    <w:p w14:paraId="5A8DB8A9" w14:textId="141302C5" w:rsidR="001E4C5A" w:rsidRPr="00D273E5" w:rsidRDefault="001E4C5A" w:rsidP="00C85D65">
      <w:pPr>
        <w:pStyle w:val="24"/>
      </w:pPr>
      <w:r w:rsidRPr="00D273E5">
        <w:t>T/CAIACN 009-2023  低延迟低复杂度高清音频编解码技术规范(Low Latency Low Complexity High Resolution Audio Codec Technology Specification)</w:t>
      </w:r>
    </w:p>
    <w:p w14:paraId="58B725BD" w14:textId="77777777" w:rsidR="001E4C5A" w:rsidRDefault="001E4C5A">
      <w:pPr>
        <w:ind w:firstLineChars="200" w:firstLine="420"/>
        <w:rPr>
          <w:highlight w:val="yellow"/>
        </w:rPr>
      </w:pPr>
    </w:p>
    <w:p w14:paraId="619D4B06" w14:textId="39D23FAA" w:rsidR="004C47E2" w:rsidRDefault="006F7180">
      <w:pPr>
        <w:pStyle w:val="a1"/>
        <w:tabs>
          <w:tab w:val="left" w:pos="420"/>
        </w:tabs>
        <w:outlineLvl w:val="0"/>
      </w:pPr>
      <w:bookmarkStart w:id="54" w:name="_Toc138149794"/>
      <w:bookmarkStart w:id="55" w:name="_Toc128474504"/>
      <w:bookmarkStart w:id="56" w:name="_Toc26781"/>
      <w:bookmarkStart w:id="57" w:name="_Toc215606466"/>
      <w:r>
        <w:rPr>
          <w:rFonts w:hint="eastAsia"/>
        </w:rPr>
        <w:t>术语</w:t>
      </w:r>
      <w:r>
        <w:t>和定义</w:t>
      </w:r>
      <w:bookmarkEnd w:id="54"/>
      <w:bookmarkEnd w:id="55"/>
      <w:bookmarkEnd w:id="56"/>
      <w:bookmarkEnd w:id="57"/>
    </w:p>
    <w:p w14:paraId="6A540190" w14:textId="77777777" w:rsidR="004C47E2" w:rsidRDefault="006F7180" w:rsidP="00C85D65">
      <w:pPr>
        <w:pStyle w:val="24"/>
      </w:pPr>
      <w:r>
        <w:rPr>
          <w:rFonts w:hint="eastAsia"/>
        </w:rPr>
        <w:t>GB/T 9002-2017、GB/T 5271.1、GB/T 5271.4和GB/T 5271.9界定的以及下列术语和定义适用于本文件。</w:t>
      </w:r>
    </w:p>
    <w:p w14:paraId="33CCF018" w14:textId="77777777" w:rsidR="004C47E2" w:rsidRDefault="004C47E2">
      <w:pPr>
        <w:pStyle w:val="a2"/>
      </w:pPr>
      <w:bookmarkStart w:id="58" w:name="_Toc28854"/>
      <w:bookmarkStart w:id="59" w:name="_Toc212044468"/>
      <w:bookmarkStart w:id="60" w:name="_Toc212662451"/>
      <w:bookmarkStart w:id="61" w:name="_Toc212748359"/>
      <w:bookmarkStart w:id="62" w:name="_Toc215606467"/>
      <w:bookmarkStart w:id="63" w:name="_Toc138149795"/>
      <w:bookmarkEnd w:id="58"/>
      <w:bookmarkEnd w:id="59"/>
      <w:bookmarkEnd w:id="60"/>
      <w:bookmarkEnd w:id="61"/>
      <w:bookmarkEnd w:id="62"/>
    </w:p>
    <w:p w14:paraId="58238915" w14:textId="457FD0CA" w:rsidR="004C47E2" w:rsidRDefault="006F7180">
      <w:pPr>
        <w:pStyle w:val="a2"/>
        <w:numPr>
          <w:ilvl w:val="0"/>
          <w:numId w:val="0"/>
        </w:numPr>
        <w:ind w:firstLineChars="200" w:firstLine="420"/>
      </w:pPr>
      <w:bookmarkStart w:id="64" w:name="_Toc5675"/>
      <w:bookmarkStart w:id="65" w:name="_Toc25952"/>
      <w:bookmarkStart w:id="66" w:name="_Toc26007"/>
      <w:bookmarkStart w:id="67" w:name="_Toc212044469"/>
      <w:bookmarkStart w:id="68" w:name="_Toc212662452"/>
      <w:bookmarkStart w:id="69" w:name="_Toc212748360"/>
      <w:bookmarkStart w:id="70" w:name="_Toc215606468"/>
      <w:r>
        <w:rPr>
          <w:rFonts w:hint="eastAsia"/>
        </w:rPr>
        <w:t>编码</w:t>
      </w:r>
      <w:r>
        <w:t xml:space="preserve">  coding</w:t>
      </w:r>
      <w:bookmarkEnd w:id="63"/>
      <w:bookmarkEnd w:id="64"/>
      <w:bookmarkEnd w:id="65"/>
      <w:bookmarkEnd w:id="66"/>
      <w:bookmarkEnd w:id="67"/>
      <w:bookmarkEnd w:id="68"/>
      <w:bookmarkEnd w:id="69"/>
      <w:bookmarkEnd w:id="70"/>
    </w:p>
    <w:p w14:paraId="664EC597" w14:textId="77777777" w:rsidR="004C47E2" w:rsidRDefault="006F7180" w:rsidP="009725E7">
      <w:pPr>
        <w:pStyle w:val="24"/>
      </w:pPr>
      <w:r>
        <w:rPr>
          <w:rFonts w:hint="eastAsia"/>
        </w:rPr>
        <w:t>读入音频采样值，并产生一个符合本文件的有效位流。</w:t>
      </w:r>
    </w:p>
    <w:p w14:paraId="76FF1F53" w14:textId="77777777" w:rsidR="004C47E2" w:rsidRDefault="004C47E2">
      <w:pPr>
        <w:pStyle w:val="a2"/>
      </w:pPr>
      <w:bookmarkStart w:id="71" w:name="_Toc27182"/>
      <w:bookmarkStart w:id="72" w:name="_Toc212044470"/>
      <w:bookmarkStart w:id="73" w:name="_Toc212662453"/>
      <w:bookmarkStart w:id="74" w:name="_Toc212748361"/>
      <w:bookmarkStart w:id="75" w:name="_Toc215606469"/>
      <w:bookmarkStart w:id="76" w:name="_Toc138149796"/>
      <w:bookmarkEnd w:id="71"/>
      <w:bookmarkEnd w:id="72"/>
      <w:bookmarkEnd w:id="73"/>
      <w:bookmarkEnd w:id="74"/>
      <w:bookmarkEnd w:id="75"/>
    </w:p>
    <w:p w14:paraId="34619B74" w14:textId="4C0A7AE1" w:rsidR="004C47E2" w:rsidRDefault="006F7180">
      <w:pPr>
        <w:pStyle w:val="a2"/>
        <w:numPr>
          <w:ilvl w:val="0"/>
          <w:numId w:val="0"/>
        </w:numPr>
        <w:ind w:firstLineChars="200" w:firstLine="420"/>
      </w:pPr>
      <w:bookmarkStart w:id="77" w:name="_Toc23217"/>
      <w:bookmarkStart w:id="78" w:name="_Toc22096"/>
      <w:bookmarkStart w:id="79" w:name="_Toc26375"/>
      <w:bookmarkStart w:id="80" w:name="_Toc212044471"/>
      <w:bookmarkStart w:id="81" w:name="_Toc212662454"/>
      <w:bookmarkStart w:id="82" w:name="_Toc212748362"/>
      <w:bookmarkStart w:id="83" w:name="_Toc215606470"/>
      <w:r>
        <w:rPr>
          <w:rFonts w:hint="eastAsia"/>
        </w:rPr>
        <w:t>解码</w:t>
      </w:r>
      <w:r>
        <w:t xml:space="preserve">  decoding</w:t>
      </w:r>
      <w:bookmarkEnd w:id="76"/>
      <w:bookmarkEnd w:id="77"/>
      <w:bookmarkEnd w:id="78"/>
      <w:bookmarkEnd w:id="79"/>
      <w:bookmarkEnd w:id="80"/>
      <w:bookmarkEnd w:id="81"/>
      <w:bookmarkEnd w:id="82"/>
      <w:bookmarkEnd w:id="83"/>
    </w:p>
    <w:p w14:paraId="1F9584FD" w14:textId="77777777" w:rsidR="004C47E2" w:rsidRDefault="006F7180" w:rsidP="009725E7">
      <w:pPr>
        <w:pStyle w:val="24"/>
      </w:pPr>
      <w:r>
        <w:rPr>
          <w:rFonts w:hint="eastAsia"/>
        </w:rPr>
        <w:t>在本文件中定义的一种数据处理，即读入编码位流并输出音频采样值的过程。</w:t>
      </w:r>
    </w:p>
    <w:p w14:paraId="461B9B34" w14:textId="77777777" w:rsidR="004C47E2" w:rsidRDefault="004C47E2">
      <w:pPr>
        <w:pStyle w:val="a2"/>
      </w:pPr>
      <w:bookmarkStart w:id="84" w:name="_Toc31096"/>
      <w:bookmarkStart w:id="85" w:name="_Toc212044472"/>
      <w:bookmarkStart w:id="86" w:name="_Toc212662455"/>
      <w:bookmarkStart w:id="87" w:name="_Toc212748363"/>
      <w:bookmarkStart w:id="88" w:name="_Toc215606471"/>
      <w:bookmarkStart w:id="89" w:name="_Toc138149797"/>
      <w:bookmarkEnd w:id="84"/>
      <w:bookmarkEnd w:id="85"/>
      <w:bookmarkEnd w:id="86"/>
      <w:bookmarkEnd w:id="87"/>
      <w:bookmarkEnd w:id="88"/>
    </w:p>
    <w:p w14:paraId="2C1DE3B2" w14:textId="352C80E9" w:rsidR="004C47E2" w:rsidRDefault="006F7180">
      <w:pPr>
        <w:pStyle w:val="a2"/>
        <w:numPr>
          <w:ilvl w:val="0"/>
          <w:numId w:val="0"/>
        </w:numPr>
        <w:ind w:firstLineChars="200" w:firstLine="420"/>
      </w:pPr>
      <w:bookmarkStart w:id="90" w:name="_Toc23871"/>
      <w:bookmarkStart w:id="91" w:name="_Toc5069"/>
      <w:bookmarkStart w:id="92" w:name="_Toc20242"/>
      <w:bookmarkStart w:id="93" w:name="_Toc212044473"/>
      <w:bookmarkStart w:id="94" w:name="_Toc212662456"/>
      <w:bookmarkStart w:id="95" w:name="_Toc212748364"/>
      <w:bookmarkStart w:id="96" w:name="_Toc215606472"/>
      <w:r>
        <w:rPr>
          <w:rFonts w:hint="eastAsia"/>
        </w:rPr>
        <w:t>编码位流</w:t>
      </w:r>
      <w:r>
        <w:t xml:space="preserve">  coded bitstream</w:t>
      </w:r>
      <w:bookmarkEnd w:id="89"/>
      <w:bookmarkEnd w:id="90"/>
      <w:bookmarkEnd w:id="91"/>
      <w:bookmarkEnd w:id="92"/>
      <w:bookmarkEnd w:id="93"/>
      <w:bookmarkEnd w:id="94"/>
      <w:bookmarkEnd w:id="95"/>
      <w:bookmarkEnd w:id="96"/>
    </w:p>
    <w:p w14:paraId="11B4FA49" w14:textId="77777777" w:rsidR="004C47E2" w:rsidRDefault="006F7180" w:rsidP="009725E7">
      <w:pPr>
        <w:pStyle w:val="24"/>
      </w:pPr>
      <w:r>
        <w:rPr>
          <w:rFonts w:hint="eastAsia"/>
        </w:rPr>
        <w:lastRenderedPageBreak/>
        <w:t>音频信号的编码表示。</w:t>
      </w:r>
    </w:p>
    <w:p w14:paraId="66F27518" w14:textId="77777777" w:rsidR="004C47E2" w:rsidRDefault="004C47E2">
      <w:pPr>
        <w:pStyle w:val="a2"/>
      </w:pPr>
      <w:bookmarkStart w:id="97" w:name="_Toc18968"/>
      <w:bookmarkStart w:id="98" w:name="_Toc212044474"/>
      <w:bookmarkStart w:id="99" w:name="_Toc212662457"/>
      <w:bookmarkStart w:id="100" w:name="_Toc212748365"/>
      <w:bookmarkStart w:id="101" w:name="_Toc215606473"/>
      <w:bookmarkStart w:id="102" w:name="_Toc138149798"/>
      <w:bookmarkEnd w:id="97"/>
      <w:bookmarkEnd w:id="98"/>
      <w:bookmarkEnd w:id="99"/>
      <w:bookmarkEnd w:id="100"/>
      <w:bookmarkEnd w:id="101"/>
    </w:p>
    <w:p w14:paraId="7E830ADB" w14:textId="61D3C981" w:rsidR="004C47E2" w:rsidRDefault="006F7180">
      <w:pPr>
        <w:pStyle w:val="a2"/>
        <w:numPr>
          <w:ilvl w:val="0"/>
          <w:numId w:val="0"/>
        </w:numPr>
        <w:ind w:firstLineChars="200" w:firstLine="420"/>
      </w:pPr>
      <w:bookmarkStart w:id="103" w:name="_Toc11586"/>
      <w:bookmarkStart w:id="104" w:name="_Toc9541"/>
      <w:bookmarkStart w:id="105" w:name="_Toc9238"/>
      <w:bookmarkStart w:id="106" w:name="_Toc212044475"/>
      <w:bookmarkStart w:id="107" w:name="_Toc212662458"/>
      <w:bookmarkStart w:id="108" w:name="_Toc212748366"/>
      <w:bookmarkStart w:id="109" w:name="_Toc215606474"/>
      <w:r>
        <w:rPr>
          <w:rFonts w:hint="eastAsia"/>
        </w:rPr>
        <w:t>边信息</w:t>
      </w:r>
      <w:r>
        <w:t xml:space="preserve">  side information</w:t>
      </w:r>
      <w:bookmarkEnd w:id="102"/>
      <w:bookmarkEnd w:id="103"/>
      <w:bookmarkEnd w:id="104"/>
      <w:bookmarkEnd w:id="105"/>
      <w:bookmarkEnd w:id="106"/>
      <w:bookmarkEnd w:id="107"/>
      <w:bookmarkEnd w:id="108"/>
      <w:bookmarkEnd w:id="109"/>
    </w:p>
    <w:p w14:paraId="04447E68" w14:textId="77777777" w:rsidR="004C47E2" w:rsidRDefault="006F7180" w:rsidP="009725E7">
      <w:pPr>
        <w:pStyle w:val="24"/>
      </w:pPr>
      <w:r>
        <w:rPr>
          <w:rFonts w:hint="eastAsia"/>
        </w:rPr>
        <w:t>位流中控制解码的必要信息。</w:t>
      </w:r>
    </w:p>
    <w:p w14:paraId="52B1FF39" w14:textId="77777777" w:rsidR="004C47E2" w:rsidRDefault="004C47E2">
      <w:pPr>
        <w:pStyle w:val="a2"/>
      </w:pPr>
      <w:bookmarkStart w:id="110" w:name="_Toc12224"/>
      <w:bookmarkStart w:id="111" w:name="_Toc212044476"/>
      <w:bookmarkStart w:id="112" w:name="_Toc212662459"/>
      <w:bookmarkStart w:id="113" w:name="_Toc212748367"/>
      <w:bookmarkStart w:id="114" w:name="_Toc215606475"/>
      <w:bookmarkStart w:id="115" w:name="_Toc138149799"/>
      <w:bookmarkEnd w:id="110"/>
      <w:bookmarkEnd w:id="111"/>
      <w:bookmarkEnd w:id="112"/>
      <w:bookmarkEnd w:id="113"/>
      <w:bookmarkEnd w:id="114"/>
    </w:p>
    <w:p w14:paraId="11990454" w14:textId="7BC63B68" w:rsidR="004C47E2" w:rsidRDefault="006F7180">
      <w:pPr>
        <w:pStyle w:val="a2"/>
        <w:numPr>
          <w:ilvl w:val="0"/>
          <w:numId w:val="0"/>
        </w:numPr>
        <w:ind w:firstLineChars="200" w:firstLine="420"/>
      </w:pPr>
      <w:bookmarkStart w:id="116" w:name="_Toc21300"/>
      <w:bookmarkStart w:id="117" w:name="_Toc14780"/>
      <w:bookmarkStart w:id="118" w:name="_Toc28451"/>
      <w:bookmarkStart w:id="119" w:name="_Toc212044477"/>
      <w:bookmarkStart w:id="120" w:name="_Toc212662460"/>
      <w:bookmarkStart w:id="121" w:name="_Toc212748368"/>
      <w:bookmarkStart w:id="122" w:name="_Toc215606476"/>
      <w:r>
        <w:rPr>
          <w:rFonts w:hint="eastAsia"/>
        </w:rPr>
        <w:t>声道</w:t>
      </w:r>
      <w:r>
        <w:t xml:space="preserve">  channel</w:t>
      </w:r>
      <w:bookmarkEnd w:id="115"/>
      <w:bookmarkEnd w:id="116"/>
      <w:bookmarkEnd w:id="117"/>
      <w:bookmarkEnd w:id="118"/>
      <w:bookmarkEnd w:id="119"/>
      <w:bookmarkEnd w:id="120"/>
      <w:bookmarkEnd w:id="121"/>
      <w:bookmarkEnd w:id="122"/>
    </w:p>
    <w:p w14:paraId="3647BD18" w14:textId="77777777" w:rsidR="004C47E2" w:rsidRDefault="006F7180" w:rsidP="009725E7">
      <w:pPr>
        <w:pStyle w:val="24"/>
      </w:pPr>
      <w:bookmarkStart w:id="123" w:name="_Hlk124842896"/>
      <w:r>
        <w:rPr>
          <w:rFonts w:hint="eastAsia"/>
          <w:lang w:val="zh-TW" w:eastAsia="zh-TW"/>
        </w:rPr>
        <w:t>用于传送到单个扬声器或其他重放设备的一组有序音频样本集合</w:t>
      </w:r>
      <w:bookmarkEnd w:id="123"/>
      <w:r>
        <w:rPr>
          <w:rFonts w:hint="eastAsia"/>
        </w:rPr>
        <w:t>。</w:t>
      </w:r>
    </w:p>
    <w:p w14:paraId="0D906496" w14:textId="77777777" w:rsidR="00A05EC6" w:rsidRDefault="00A05EC6" w:rsidP="00A05EC6">
      <w:pPr>
        <w:pStyle w:val="a2"/>
      </w:pPr>
      <w:bookmarkStart w:id="124" w:name="_Toc26413"/>
      <w:bookmarkStart w:id="125" w:name="_Toc212044478"/>
      <w:bookmarkStart w:id="126" w:name="_Toc212662461"/>
      <w:bookmarkStart w:id="127" w:name="_Toc212748369"/>
      <w:bookmarkStart w:id="128" w:name="_Toc215606477"/>
      <w:bookmarkEnd w:id="124"/>
      <w:bookmarkEnd w:id="125"/>
      <w:bookmarkEnd w:id="126"/>
      <w:bookmarkEnd w:id="127"/>
      <w:bookmarkEnd w:id="128"/>
    </w:p>
    <w:p w14:paraId="776F8809" w14:textId="65A68AD2" w:rsidR="00A05EC6" w:rsidRDefault="00A05EC6" w:rsidP="00A05EC6">
      <w:pPr>
        <w:pStyle w:val="a2"/>
        <w:numPr>
          <w:ilvl w:val="0"/>
          <w:numId w:val="0"/>
        </w:numPr>
        <w:ind w:firstLineChars="200" w:firstLine="420"/>
      </w:pPr>
      <w:bookmarkStart w:id="129" w:name="_Toc212044479"/>
      <w:bookmarkStart w:id="130" w:name="_Toc212662462"/>
      <w:bookmarkStart w:id="131" w:name="_Toc212748370"/>
      <w:bookmarkStart w:id="132" w:name="_Toc215606478"/>
      <w:r w:rsidRPr="00A05EC6">
        <w:rPr>
          <w:rFonts w:hint="eastAsia"/>
        </w:rPr>
        <w:t>前向附加时延</w:t>
      </w:r>
      <w:r>
        <w:t xml:space="preserve">  </w:t>
      </w:r>
      <w:r>
        <w:rPr>
          <w:rFonts w:hint="eastAsia"/>
        </w:rPr>
        <w:t>look</w:t>
      </w:r>
      <w:r>
        <w:t xml:space="preserve"> a</w:t>
      </w:r>
      <w:r>
        <w:rPr>
          <w:rFonts w:hint="eastAsia"/>
        </w:rPr>
        <w:t>head</w:t>
      </w:r>
      <w:bookmarkEnd w:id="129"/>
      <w:bookmarkEnd w:id="130"/>
      <w:bookmarkEnd w:id="131"/>
      <w:bookmarkEnd w:id="132"/>
    </w:p>
    <w:p w14:paraId="0CC2AE4B" w14:textId="77777777" w:rsidR="00A05EC6" w:rsidRDefault="00A05EC6" w:rsidP="009725E7">
      <w:pPr>
        <w:pStyle w:val="24"/>
        <w:rPr>
          <w:rFonts w:ascii="Times New Roman"/>
        </w:rPr>
      </w:pPr>
      <w:r>
        <w:t>编码器在编码当前帧时需要输入的未来数据长度</w:t>
      </w:r>
      <w:r>
        <w:rPr>
          <w:rFonts w:ascii="Times New Roman" w:hint="eastAsia"/>
        </w:rPr>
        <w:t>。</w:t>
      </w:r>
    </w:p>
    <w:p w14:paraId="3E512AB3" w14:textId="77777777" w:rsidR="00601C42" w:rsidRDefault="00601C42" w:rsidP="00A05EC6">
      <w:pPr>
        <w:ind w:firstLineChars="200" w:firstLine="420"/>
        <w:rPr>
          <w:rFonts w:ascii="Times New Roman"/>
        </w:rPr>
      </w:pPr>
    </w:p>
    <w:p w14:paraId="1374C5BE" w14:textId="6BF312B5" w:rsidR="004C47E2" w:rsidRDefault="006F7180">
      <w:pPr>
        <w:pStyle w:val="a1"/>
        <w:tabs>
          <w:tab w:val="left" w:pos="420"/>
        </w:tabs>
        <w:outlineLvl w:val="0"/>
      </w:pPr>
      <w:bookmarkStart w:id="133" w:name="_Toc413777303"/>
      <w:bookmarkStart w:id="134" w:name="_Toc111124200"/>
      <w:bookmarkStart w:id="135" w:name="_Toc408589215"/>
      <w:bookmarkStart w:id="136" w:name="_Toc492567448"/>
      <w:bookmarkStart w:id="137" w:name="_Toc128474505"/>
      <w:bookmarkStart w:id="138" w:name="_Toc114147342"/>
      <w:bookmarkStart w:id="139" w:name="_Toc408481741"/>
      <w:bookmarkStart w:id="140" w:name="_Toc413856174"/>
      <w:bookmarkStart w:id="141" w:name="_Toc430095790"/>
      <w:bookmarkStart w:id="142" w:name="_Toc459123404"/>
      <w:bookmarkStart w:id="143" w:name="_Toc112090336"/>
      <w:bookmarkStart w:id="144" w:name="_Toc415237471"/>
      <w:bookmarkStart w:id="145" w:name="_Toc413777186"/>
      <w:bookmarkStart w:id="146" w:name="_Toc138149801"/>
      <w:bookmarkStart w:id="147" w:name="_Toc457580974"/>
      <w:bookmarkStart w:id="148" w:name="_Toc415236168"/>
      <w:bookmarkStart w:id="149" w:name="_Toc95215300"/>
      <w:bookmarkStart w:id="150" w:name="_Toc23363"/>
      <w:bookmarkStart w:id="151" w:name="_Toc215606479"/>
      <w:r>
        <w:rPr>
          <w:rFonts w:hint="eastAsia"/>
        </w:rPr>
        <w:t>缩略语</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1D2C0F3" w14:textId="77777777" w:rsidR="004C47E2" w:rsidRDefault="006F7180" w:rsidP="009725E7">
      <w:pPr>
        <w:pStyle w:val="24"/>
        <w:rPr>
          <w:lang w:val="fr-FR"/>
        </w:rPr>
      </w:pPr>
      <w:r>
        <w:rPr>
          <w:rFonts w:hint="eastAsia"/>
          <w:lang w:val="fr-FR"/>
        </w:rPr>
        <w:t>下列缩略语适用于本文件。</w:t>
      </w:r>
    </w:p>
    <w:p w14:paraId="0D40E33A" w14:textId="7770822C" w:rsidR="004C47E2" w:rsidRDefault="006F7180" w:rsidP="009725E7">
      <w:pPr>
        <w:pStyle w:val="24"/>
        <w:rPr>
          <w:lang w:val="fr-FR"/>
        </w:rPr>
      </w:pPr>
      <w:r>
        <w:rPr>
          <w:lang w:val="fr-FR"/>
        </w:rPr>
        <w:t xml:space="preserve">MDCT  </w:t>
      </w:r>
      <w:r>
        <w:rPr>
          <w:rFonts w:ascii="Times New Roman" w:hint="eastAsia"/>
        </w:rPr>
        <w:t>改进</w:t>
      </w:r>
      <w:r>
        <w:rPr>
          <w:rFonts w:hint="eastAsia"/>
        </w:rPr>
        <w:t>离散余弦变换</w:t>
      </w:r>
      <w:r>
        <w:rPr>
          <w:rFonts w:hint="eastAsia"/>
          <w:lang w:val="fr-FR"/>
        </w:rPr>
        <w:t xml:space="preserve"> </w:t>
      </w:r>
      <w:r w:rsidR="00117C7E">
        <w:rPr>
          <w:lang w:val="fr-FR"/>
        </w:rPr>
        <w:t>Modified Discrete Cosine Transform</w:t>
      </w:r>
    </w:p>
    <w:p w14:paraId="2A751609" w14:textId="1C416697" w:rsidR="00ED502A" w:rsidRDefault="006F7180" w:rsidP="009725E7">
      <w:pPr>
        <w:pStyle w:val="24"/>
        <w:rPr>
          <w:lang w:val="fr-FR"/>
        </w:rPr>
      </w:pPr>
      <w:r>
        <w:rPr>
          <w:lang w:val="fr-FR"/>
        </w:rPr>
        <w:t xml:space="preserve">L2HC  </w:t>
      </w:r>
      <w:r>
        <w:rPr>
          <w:rFonts w:hint="eastAsia"/>
        </w:rPr>
        <w:t>低延迟低复杂度高清音频编解码</w:t>
      </w:r>
      <w:r>
        <w:rPr>
          <w:lang w:val="fr-FR"/>
        </w:rPr>
        <w:t xml:space="preserve"> </w:t>
      </w:r>
      <w:r w:rsidR="00117C7E">
        <w:rPr>
          <w:rFonts w:hint="eastAsia"/>
          <w:lang w:val="fr-FR"/>
        </w:rPr>
        <w:t>L</w:t>
      </w:r>
      <w:r>
        <w:rPr>
          <w:rFonts w:hint="eastAsia"/>
          <w:lang w:val="fr-FR"/>
        </w:rPr>
        <w:t>ow</w:t>
      </w:r>
      <w:r>
        <w:rPr>
          <w:lang w:val="fr-FR"/>
        </w:rPr>
        <w:t xml:space="preserve"> latency </w:t>
      </w:r>
      <w:r w:rsidR="00117C7E">
        <w:rPr>
          <w:rFonts w:hint="eastAsia"/>
          <w:lang w:val="fr-FR"/>
        </w:rPr>
        <w:t>L</w:t>
      </w:r>
      <w:r>
        <w:rPr>
          <w:lang w:val="fr-FR"/>
        </w:rPr>
        <w:t xml:space="preserve">ow complexity </w:t>
      </w:r>
      <w:r w:rsidR="00117C7E">
        <w:rPr>
          <w:rFonts w:hint="eastAsia"/>
          <w:lang w:val="fr-FR"/>
        </w:rPr>
        <w:t>H</w:t>
      </w:r>
      <w:r>
        <w:rPr>
          <w:lang w:val="fr-FR"/>
        </w:rPr>
        <w:t xml:space="preserve">igh resolution audio </w:t>
      </w:r>
      <w:r>
        <w:rPr>
          <w:rFonts w:hint="eastAsia"/>
          <w:lang w:val="fr-FR"/>
        </w:rPr>
        <w:t>Codec</w:t>
      </w:r>
    </w:p>
    <w:p w14:paraId="4B8D6F6C" w14:textId="3729463B" w:rsidR="004C47E2" w:rsidRDefault="006F7180" w:rsidP="009725E7">
      <w:pPr>
        <w:pStyle w:val="24"/>
        <w:rPr>
          <w:lang w:val="fr-FR"/>
        </w:rPr>
      </w:pPr>
      <w:r>
        <w:rPr>
          <w:lang w:val="fr-FR"/>
        </w:rPr>
        <w:t xml:space="preserve">CBR  </w:t>
      </w:r>
      <w:r>
        <w:rPr>
          <w:rFonts w:hint="eastAsia"/>
          <w:lang w:val="fr-FR"/>
        </w:rPr>
        <w:t>恒定比特流</w:t>
      </w:r>
      <w:r w:rsidR="00601C42">
        <w:rPr>
          <w:rFonts w:hint="eastAsia"/>
          <w:lang w:val="fr-FR"/>
        </w:rPr>
        <w:t xml:space="preserve"> </w:t>
      </w:r>
      <w:r w:rsidR="00117C7E">
        <w:rPr>
          <w:rFonts w:hint="eastAsia"/>
          <w:lang w:val="fr-FR"/>
        </w:rPr>
        <w:t>C</w:t>
      </w:r>
      <w:r>
        <w:rPr>
          <w:rFonts w:hint="eastAsia"/>
          <w:lang w:val="fr-FR"/>
        </w:rPr>
        <w:t>onstant</w:t>
      </w:r>
      <w:r>
        <w:rPr>
          <w:lang w:val="fr-FR"/>
        </w:rPr>
        <w:t xml:space="preserve"> </w:t>
      </w:r>
      <w:r w:rsidR="00117C7E">
        <w:rPr>
          <w:rFonts w:hint="eastAsia"/>
          <w:lang w:val="fr-FR"/>
        </w:rPr>
        <w:t>B</w:t>
      </w:r>
      <w:r>
        <w:rPr>
          <w:rFonts w:hint="eastAsia"/>
          <w:lang w:val="fr-FR"/>
        </w:rPr>
        <w:t>it</w:t>
      </w:r>
      <w:r w:rsidR="00117C7E">
        <w:rPr>
          <w:rFonts w:hint="eastAsia"/>
          <w:lang w:val="fr-FR"/>
        </w:rPr>
        <w:t>R</w:t>
      </w:r>
      <w:r>
        <w:rPr>
          <w:rFonts w:hint="eastAsia"/>
          <w:lang w:val="fr-FR"/>
        </w:rPr>
        <w:t>ate</w:t>
      </w:r>
    </w:p>
    <w:p w14:paraId="37978877" w14:textId="5928B2D8" w:rsidR="00601C42" w:rsidRDefault="00601C42" w:rsidP="009725E7">
      <w:pPr>
        <w:pStyle w:val="24"/>
        <w:rPr>
          <w:lang w:val="fr-FR"/>
        </w:rPr>
      </w:pPr>
      <w:r>
        <w:rPr>
          <w:lang w:val="fr-FR"/>
        </w:rPr>
        <w:t xml:space="preserve">PVQ  </w:t>
      </w:r>
      <w:r w:rsidRPr="00601C42">
        <w:rPr>
          <w:rFonts w:hint="eastAsia"/>
          <w:lang w:val="fr-FR"/>
        </w:rPr>
        <w:t>金字塔</w:t>
      </w:r>
      <w:r w:rsidR="009725E7">
        <w:rPr>
          <w:rFonts w:hint="eastAsia"/>
          <w:lang w:val="fr-FR"/>
        </w:rPr>
        <w:t>矢量</w:t>
      </w:r>
      <w:r w:rsidRPr="00601C42">
        <w:rPr>
          <w:rFonts w:hint="eastAsia"/>
          <w:lang w:val="fr-FR"/>
        </w:rPr>
        <w:t>量化</w:t>
      </w:r>
      <w:r>
        <w:rPr>
          <w:lang w:val="fr-FR"/>
        </w:rPr>
        <w:t xml:space="preserve"> </w:t>
      </w:r>
      <w:r w:rsidRPr="00601C42">
        <w:rPr>
          <w:lang w:val="fr-FR"/>
        </w:rPr>
        <w:t xml:space="preserve"> Pyramid Vector Quantization</w:t>
      </w:r>
    </w:p>
    <w:p w14:paraId="0BF8537F" w14:textId="00BA1355" w:rsidR="004C47E2" w:rsidRDefault="006F7180">
      <w:pPr>
        <w:pStyle w:val="a1"/>
        <w:tabs>
          <w:tab w:val="left" w:pos="420"/>
        </w:tabs>
        <w:outlineLvl w:val="0"/>
      </w:pPr>
      <w:bookmarkStart w:id="152" w:name="_Toc138149802"/>
      <w:bookmarkStart w:id="153" w:name="_Toc128474506"/>
      <w:bookmarkStart w:id="154" w:name="_Toc22500"/>
      <w:bookmarkStart w:id="155" w:name="_Toc215606480"/>
      <w:r>
        <w:rPr>
          <w:rFonts w:hint="eastAsia"/>
        </w:rPr>
        <w:t>约定</w:t>
      </w:r>
      <w:bookmarkEnd w:id="152"/>
      <w:bookmarkEnd w:id="153"/>
      <w:bookmarkEnd w:id="154"/>
      <w:bookmarkEnd w:id="155"/>
    </w:p>
    <w:p w14:paraId="50A7F56B" w14:textId="7770002A" w:rsidR="004C47E2" w:rsidRDefault="006F7180">
      <w:pPr>
        <w:pStyle w:val="a2"/>
      </w:pPr>
      <w:bookmarkStart w:id="156" w:name="_Toc138149803"/>
      <w:bookmarkStart w:id="157" w:name="_Toc128474507"/>
      <w:bookmarkStart w:id="158" w:name="_Toc30686"/>
      <w:bookmarkStart w:id="159" w:name="_Toc215606481"/>
      <w:r>
        <w:rPr>
          <w:rFonts w:hint="eastAsia"/>
        </w:rPr>
        <w:t>概述</w:t>
      </w:r>
      <w:bookmarkEnd w:id="156"/>
      <w:bookmarkEnd w:id="157"/>
      <w:bookmarkEnd w:id="158"/>
      <w:bookmarkEnd w:id="159"/>
    </w:p>
    <w:p w14:paraId="567EF23F" w14:textId="77777777" w:rsidR="004C47E2" w:rsidRDefault="006F7180" w:rsidP="009725E7">
      <w:pPr>
        <w:pStyle w:val="24"/>
      </w:pPr>
      <w:r>
        <w:rPr>
          <w:rFonts w:hint="eastAsia"/>
        </w:rPr>
        <w:t>本文件中使用的数学运算符和优先级与</w:t>
      </w:r>
      <w:r>
        <w:t>C</w:t>
      </w:r>
      <w:r>
        <w:rPr>
          <w:rFonts w:hint="eastAsia"/>
        </w:rPr>
        <w:t>语言使用的类似，但对整型除法和算术移位操作进行了特定的定义。除特别说明外，约定编号和计数从</w:t>
      </w:r>
      <w:r>
        <w:t>0</w:t>
      </w:r>
      <w:r>
        <w:rPr>
          <w:rFonts w:hint="eastAsia"/>
        </w:rPr>
        <w:t>开始。</w:t>
      </w:r>
    </w:p>
    <w:p w14:paraId="5F2035B3" w14:textId="6F5FD16E" w:rsidR="004C47E2" w:rsidRDefault="006F7180">
      <w:pPr>
        <w:pStyle w:val="a2"/>
      </w:pPr>
      <w:bookmarkStart w:id="160" w:name="_Toc138149804"/>
      <w:bookmarkStart w:id="161" w:name="_Toc2637"/>
      <w:bookmarkStart w:id="162" w:name="_Toc215606482"/>
      <w:r>
        <w:rPr>
          <w:rFonts w:hint="eastAsia"/>
        </w:rPr>
        <w:t>算数运算符</w:t>
      </w:r>
      <w:bookmarkEnd w:id="160"/>
      <w:bookmarkEnd w:id="161"/>
      <w:bookmarkEnd w:id="162"/>
    </w:p>
    <w:p w14:paraId="71B8F38F" w14:textId="6796C73F" w:rsidR="004C47E2" w:rsidRDefault="006F7180" w:rsidP="009725E7">
      <w:pPr>
        <w:pStyle w:val="24"/>
      </w:pPr>
      <w:r>
        <w:rPr>
          <w:rFonts w:ascii="Times New Roman" w:hint="eastAsia"/>
        </w:rPr>
        <w:t>算术运算符定义</w:t>
      </w:r>
      <w:r>
        <w:rPr>
          <w:rFonts w:hint="eastAsia"/>
        </w:rPr>
        <w:t>见</w:t>
      </w:r>
      <w:r w:rsidR="00D3613D">
        <w:fldChar w:fldCharType="begin"/>
      </w:r>
      <w:r w:rsidR="00D3613D">
        <w:instrText xml:space="preserve"> </w:instrText>
      </w:r>
      <w:r w:rsidR="00D3613D">
        <w:rPr>
          <w:rFonts w:hint="eastAsia"/>
        </w:rPr>
        <w:instrText>REF _Ref128498668 \n \h</w:instrText>
      </w:r>
      <w:r w:rsidR="00D3613D">
        <w:instrText xml:space="preserve"> </w:instrText>
      </w:r>
      <w:r w:rsidR="009725E7">
        <w:instrText xml:space="preserve"> \* MERGEFORMAT </w:instrText>
      </w:r>
      <w:r w:rsidR="00D3613D">
        <w:fldChar w:fldCharType="separate"/>
      </w:r>
      <w:r w:rsidR="00D3613D">
        <w:rPr>
          <w:rFonts w:hint="eastAsia"/>
        </w:rPr>
        <w:t>表</w:t>
      </w:r>
      <w:r w:rsidR="00D3613D">
        <w:t>1</w:t>
      </w:r>
      <w:r w:rsidR="00D3613D">
        <w:fldChar w:fldCharType="end"/>
      </w:r>
      <w:r>
        <w:rPr>
          <w:rFonts w:hint="eastAsia"/>
        </w:rPr>
        <w:t>。</w:t>
      </w:r>
    </w:p>
    <w:p w14:paraId="58163489" w14:textId="77777777" w:rsidR="00D3613D" w:rsidRDefault="00D3613D" w:rsidP="00D3613D">
      <w:pPr>
        <w:pStyle w:val="ac"/>
      </w:pPr>
      <w:bookmarkStart w:id="163" w:name="_Ref211020986"/>
      <w:r>
        <w:rPr>
          <w:rFonts w:hint="eastAsia"/>
        </w:rPr>
        <w:t xml:space="preserve"> </w:t>
      </w:r>
      <w:r>
        <w:t xml:space="preserve"> </w:t>
      </w:r>
      <w:bookmarkStart w:id="164" w:name="_Ref128498668"/>
      <w:r>
        <w:t>算术运算符</w:t>
      </w:r>
      <w:r>
        <w:rPr>
          <w:rFonts w:hint="eastAsia"/>
        </w:rPr>
        <w:t>定义</w:t>
      </w:r>
      <w:bookmarkEnd w:id="164"/>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7744"/>
      </w:tblGrid>
      <w:tr w:rsidR="004C47E2" w14:paraId="2F0F96C4" w14:textId="77777777">
        <w:trPr>
          <w:cantSplit/>
          <w:jc w:val="center"/>
        </w:trPr>
        <w:tc>
          <w:tcPr>
            <w:tcW w:w="1600" w:type="dxa"/>
            <w:tcBorders>
              <w:top w:val="single" w:sz="8" w:space="0" w:color="000000"/>
              <w:left w:val="single" w:sz="8" w:space="0" w:color="000000"/>
              <w:bottom w:val="single" w:sz="8" w:space="0" w:color="000000"/>
              <w:right w:val="single" w:sz="4" w:space="0" w:color="000000"/>
            </w:tcBorders>
            <w:shd w:val="clear" w:color="auto" w:fill="FFFFFF"/>
          </w:tcPr>
          <w:bookmarkEnd w:id="163"/>
          <w:p w14:paraId="332DA605" w14:textId="77777777" w:rsidR="004C47E2" w:rsidRDefault="006F7180">
            <w:pPr>
              <w:pStyle w:val="afff9"/>
              <w:tabs>
                <w:tab w:val="left" w:pos="420"/>
              </w:tabs>
              <w:spacing w:before="0" w:after="0" w:line="240" w:lineRule="auto"/>
              <w:jc w:val="center"/>
              <w:rPr>
                <w:rFonts w:ascii="宋体"/>
                <w:color w:val="000000"/>
              </w:rPr>
            </w:pPr>
            <w:r>
              <w:rPr>
                <w:rFonts w:ascii="宋体"/>
                <w:color w:val="000000"/>
              </w:rPr>
              <w:t>算术运算符</w:t>
            </w:r>
          </w:p>
        </w:tc>
        <w:tc>
          <w:tcPr>
            <w:tcW w:w="7744" w:type="dxa"/>
            <w:tcBorders>
              <w:top w:val="single" w:sz="8" w:space="0" w:color="000000"/>
              <w:left w:val="single" w:sz="4" w:space="0" w:color="000000"/>
              <w:bottom w:val="single" w:sz="8" w:space="0" w:color="000000"/>
              <w:right w:val="single" w:sz="8" w:space="0" w:color="000000"/>
            </w:tcBorders>
            <w:shd w:val="clear" w:color="auto" w:fill="FFFFFF"/>
          </w:tcPr>
          <w:p w14:paraId="7946E016" w14:textId="77777777" w:rsidR="004C47E2" w:rsidRDefault="006F7180">
            <w:pPr>
              <w:pStyle w:val="afff9"/>
              <w:tabs>
                <w:tab w:val="left" w:pos="420"/>
              </w:tabs>
              <w:spacing w:before="0" w:after="0" w:line="240" w:lineRule="auto"/>
              <w:jc w:val="center"/>
              <w:rPr>
                <w:rFonts w:ascii="宋体"/>
                <w:color w:val="000000"/>
              </w:rPr>
            </w:pPr>
            <w:r>
              <w:rPr>
                <w:rFonts w:ascii="宋体"/>
                <w:color w:val="000000"/>
              </w:rPr>
              <w:t>定义</w:t>
            </w:r>
          </w:p>
        </w:tc>
      </w:tr>
      <w:tr w:rsidR="004C47E2" w14:paraId="043D787B" w14:textId="77777777">
        <w:trPr>
          <w:cantSplit/>
          <w:jc w:val="center"/>
        </w:trPr>
        <w:tc>
          <w:tcPr>
            <w:tcW w:w="160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0417B0E7" w14:textId="77777777" w:rsidR="004C47E2" w:rsidRDefault="006F7180">
            <w:pPr>
              <w:pStyle w:val="afff9"/>
              <w:tabs>
                <w:tab w:val="left" w:pos="420"/>
              </w:tabs>
              <w:spacing w:before="0" w:after="0" w:line="240" w:lineRule="auto"/>
              <w:jc w:val="center"/>
              <w:rPr>
                <w:rFonts w:ascii="宋体"/>
                <w:bCs/>
                <w:color w:val="000000"/>
              </w:rPr>
            </w:pPr>
            <w:r>
              <w:rPr>
                <w:rFonts w:ascii="宋体"/>
                <w:bCs/>
                <w:color w:val="000000"/>
              </w:rPr>
              <w:t>+</w:t>
            </w:r>
          </w:p>
        </w:tc>
        <w:tc>
          <w:tcPr>
            <w:tcW w:w="7744"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BEA3D46" w14:textId="77777777" w:rsidR="004C47E2" w:rsidRDefault="006F7180">
            <w:pPr>
              <w:pStyle w:val="afff9"/>
              <w:tabs>
                <w:tab w:val="left" w:pos="420"/>
              </w:tabs>
              <w:spacing w:before="0" w:after="0" w:line="240" w:lineRule="auto"/>
              <w:rPr>
                <w:rFonts w:ascii="宋体"/>
                <w:color w:val="000000"/>
              </w:rPr>
            </w:pPr>
            <w:r>
              <w:rPr>
                <w:rFonts w:ascii="宋体"/>
                <w:bCs/>
                <w:color w:val="000000"/>
              </w:rPr>
              <w:t>加法运算</w:t>
            </w:r>
          </w:p>
        </w:tc>
      </w:tr>
      <w:tr w:rsidR="004C47E2" w14:paraId="15750FDD" w14:textId="77777777">
        <w:trPr>
          <w:cantSplit/>
          <w:jc w:val="center"/>
        </w:trPr>
        <w:tc>
          <w:tcPr>
            <w:tcW w:w="16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543B630" w14:textId="77777777" w:rsidR="004C47E2" w:rsidRDefault="006F7180">
            <w:pPr>
              <w:pStyle w:val="afff9"/>
              <w:tabs>
                <w:tab w:val="left" w:pos="420"/>
              </w:tabs>
              <w:spacing w:before="0" w:after="0" w:line="240" w:lineRule="auto"/>
              <w:jc w:val="center"/>
              <w:rPr>
                <w:rFonts w:ascii="宋体"/>
                <w:bCs/>
                <w:color w:val="000000"/>
              </w:rPr>
            </w:pPr>
            <w:r>
              <w:rPr>
                <w:rFonts w:ascii="宋体"/>
                <w:bCs/>
                <w:color w:val="000000"/>
              </w:rPr>
              <w:t>-</w:t>
            </w:r>
          </w:p>
        </w:tc>
        <w:tc>
          <w:tcPr>
            <w:tcW w:w="7744"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1B12F6B" w14:textId="77777777" w:rsidR="004C47E2" w:rsidRDefault="006F7180">
            <w:pPr>
              <w:pStyle w:val="afff9"/>
              <w:tabs>
                <w:tab w:val="left" w:pos="420"/>
              </w:tabs>
              <w:spacing w:before="0" w:after="0" w:line="240" w:lineRule="auto"/>
              <w:rPr>
                <w:rFonts w:ascii="宋体"/>
                <w:color w:val="000000"/>
              </w:rPr>
            </w:pPr>
            <w:r>
              <w:rPr>
                <w:rFonts w:ascii="宋体"/>
                <w:bCs/>
                <w:color w:val="000000"/>
              </w:rPr>
              <w:t>减法运算（二元运算符）或取反（一元前缀运算符）</w:t>
            </w:r>
          </w:p>
        </w:tc>
      </w:tr>
      <w:tr w:rsidR="004C47E2" w14:paraId="39A81B01" w14:textId="77777777">
        <w:trPr>
          <w:cantSplit/>
          <w:jc w:val="center"/>
        </w:trPr>
        <w:tc>
          <w:tcPr>
            <w:tcW w:w="1600" w:type="dxa"/>
            <w:tcBorders>
              <w:top w:val="single" w:sz="8" w:space="0" w:color="000000"/>
              <w:left w:val="single" w:sz="8" w:space="0" w:color="000000"/>
              <w:bottom w:val="single" w:sz="4" w:space="0" w:color="000000"/>
              <w:right w:val="single" w:sz="4" w:space="0" w:color="000000"/>
            </w:tcBorders>
            <w:vAlign w:val="center"/>
          </w:tcPr>
          <w:p w14:paraId="01DF1B9F" w14:textId="77777777" w:rsidR="004C47E2" w:rsidRDefault="006F7180">
            <w:pPr>
              <w:pStyle w:val="afff9"/>
              <w:tabs>
                <w:tab w:val="left" w:pos="420"/>
              </w:tabs>
              <w:spacing w:before="0" w:after="0" w:line="240" w:lineRule="auto"/>
              <w:jc w:val="center"/>
              <w:rPr>
                <w:rFonts w:ascii="宋体"/>
                <w:bCs/>
              </w:rPr>
            </w:pPr>
            <w:r>
              <w:rPr>
                <w:rFonts w:ascii="宋体"/>
                <w:bCs/>
              </w:rPr>
              <w:t>÷</w:t>
            </w:r>
          </w:p>
        </w:tc>
        <w:tc>
          <w:tcPr>
            <w:tcW w:w="7744" w:type="dxa"/>
            <w:tcBorders>
              <w:top w:val="single" w:sz="8" w:space="0" w:color="000000"/>
              <w:left w:val="single" w:sz="4" w:space="0" w:color="000000"/>
              <w:bottom w:val="single" w:sz="4" w:space="0" w:color="000000"/>
              <w:right w:val="single" w:sz="8" w:space="0" w:color="000000"/>
            </w:tcBorders>
            <w:vAlign w:val="center"/>
          </w:tcPr>
          <w:p w14:paraId="6733649F" w14:textId="77777777" w:rsidR="004C47E2" w:rsidRDefault="006F7180">
            <w:pPr>
              <w:pStyle w:val="afff9"/>
              <w:tabs>
                <w:tab w:val="left" w:pos="420"/>
              </w:tabs>
              <w:spacing w:before="0" w:after="0" w:line="240" w:lineRule="auto"/>
              <w:rPr>
                <w:rFonts w:ascii="宋体"/>
              </w:rPr>
            </w:pPr>
            <w:r>
              <w:rPr>
                <w:rFonts w:ascii="宋体"/>
                <w:bCs/>
              </w:rPr>
              <w:t>除法运算，不做截断或四舍五入</w:t>
            </w:r>
          </w:p>
        </w:tc>
      </w:tr>
      <w:tr w:rsidR="00F20C7C" w14:paraId="0B38A650" w14:textId="77777777" w:rsidTr="00F20C7C">
        <w:trPr>
          <w:cantSplit/>
          <w:jc w:val="center"/>
        </w:trPr>
        <w:tc>
          <w:tcPr>
            <w:tcW w:w="16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B3301DA" w14:textId="77777777" w:rsidR="00F20C7C" w:rsidRDefault="00F20C7C" w:rsidP="00F20C7C">
            <w:pPr>
              <w:pStyle w:val="afff9"/>
              <w:tabs>
                <w:tab w:val="left" w:pos="420"/>
              </w:tabs>
              <w:spacing w:before="0" w:after="0" w:line="240" w:lineRule="auto"/>
              <w:jc w:val="center"/>
              <w:rPr>
                <w:rFonts w:ascii="宋体"/>
                <w:bCs/>
                <w:color w:val="000000"/>
              </w:rPr>
            </w:pPr>
            <w:r>
              <w:rPr>
                <w:rFonts w:ascii="宋体"/>
                <w:bCs/>
                <w:color w:val="000000"/>
              </w:rPr>
              <w:sym w:font="Symbol" w:char="F0B4"/>
            </w:r>
          </w:p>
        </w:tc>
        <w:tc>
          <w:tcPr>
            <w:tcW w:w="7744"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EDACEB4" w14:textId="77777777" w:rsidR="00F20C7C" w:rsidRDefault="00F20C7C" w:rsidP="00F20C7C">
            <w:pPr>
              <w:pStyle w:val="afff9"/>
              <w:tabs>
                <w:tab w:val="left" w:pos="420"/>
              </w:tabs>
              <w:spacing w:before="0" w:after="0" w:line="240" w:lineRule="auto"/>
              <w:rPr>
                <w:rFonts w:ascii="宋体"/>
                <w:color w:val="000000"/>
              </w:rPr>
            </w:pPr>
            <w:r>
              <w:rPr>
                <w:rFonts w:ascii="宋体"/>
                <w:bCs/>
                <w:color w:val="000000"/>
              </w:rPr>
              <w:t>乘法运算</w:t>
            </w:r>
          </w:p>
        </w:tc>
      </w:tr>
      <w:tr w:rsidR="00F20C7C" w14:paraId="117F69D9" w14:textId="77777777" w:rsidTr="00F20C7C">
        <w:trPr>
          <w:cantSplit/>
          <w:jc w:val="center"/>
        </w:trPr>
        <w:tc>
          <w:tcPr>
            <w:tcW w:w="16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750F327" w14:textId="77777777" w:rsidR="00F20C7C" w:rsidRDefault="00F20C7C" w:rsidP="00F20C7C">
            <w:pPr>
              <w:pStyle w:val="afff9"/>
              <w:tabs>
                <w:tab w:val="left" w:pos="420"/>
              </w:tabs>
              <w:spacing w:before="0" w:after="0" w:line="240" w:lineRule="auto"/>
              <w:jc w:val="center"/>
              <w:rPr>
                <w:rFonts w:ascii="宋体"/>
                <w:bCs/>
                <w:color w:val="000000"/>
              </w:rPr>
            </w:pPr>
            <w:r>
              <w:rPr>
                <w:rFonts w:ascii="宋体" w:hint="eastAsia"/>
                <w:bCs/>
                <w:color w:val="000000"/>
              </w:rPr>
              <w:t>*</w:t>
            </w:r>
          </w:p>
        </w:tc>
        <w:tc>
          <w:tcPr>
            <w:tcW w:w="7744"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78CD977" w14:textId="77777777" w:rsidR="00F20C7C" w:rsidRDefault="00F20C7C" w:rsidP="00F20C7C">
            <w:pPr>
              <w:pStyle w:val="afff9"/>
              <w:tabs>
                <w:tab w:val="left" w:pos="420"/>
              </w:tabs>
              <w:spacing w:before="0" w:after="0" w:line="240" w:lineRule="auto"/>
              <w:rPr>
                <w:rFonts w:ascii="宋体"/>
                <w:bCs/>
                <w:color w:val="000000"/>
              </w:rPr>
            </w:pPr>
            <w:r>
              <w:rPr>
                <w:rFonts w:ascii="宋体"/>
                <w:bCs/>
                <w:color w:val="000000"/>
              </w:rPr>
              <w:t>乘法运算</w:t>
            </w:r>
          </w:p>
        </w:tc>
      </w:tr>
      <w:tr w:rsidR="00F20C7C" w14:paraId="7D5938FB" w14:textId="77777777" w:rsidTr="00F20C7C">
        <w:trPr>
          <w:cantSplit/>
          <w:jc w:val="center"/>
        </w:trPr>
        <w:tc>
          <w:tcPr>
            <w:tcW w:w="16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00C6579" w14:textId="77777777" w:rsidR="00F20C7C" w:rsidRDefault="00F20C7C" w:rsidP="00F20C7C">
            <w:pPr>
              <w:pStyle w:val="afff9"/>
              <w:tabs>
                <w:tab w:val="left" w:pos="420"/>
              </w:tabs>
              <w:spacing w:before="0" w:after="0" w:line="240" w:lineRule="auto"/>
              <w:jc w:val="center"/>
              <w:rPr>
                <w:rFonts w:ascii="宋体"/>
                <w:bCs/>
                <w:i/>
                <w:color w:val="000000"/>
              </w:rPr>
            </w:pPr>
            <w:r>
              <w:rPr>
                <w:rFonts w:ascii="宋体"/>
                <w:bCs/>
                <w:i/>
                <w:color w:val="000000"/>
              </w:rPr>
              <w:lastRenderedPageBreak/>
              <w:t>a</w:t>
            </w:r>
            <w:r>
              <w:rPr>
                <w:rFonts w:ascii="宋体"/>
                <w:bCs/>
                <w:i/>
                <w:color w:val="000000"/>
                <w:vertAlign w:val="superscript"/>
              </w:rPr>
              <w:t>b</w:t>
            </w:r>
          </w:p>
        </w:tc>
        <w:tc>
          <w:tcPr>
            <w:tcW w:w="7744"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69DC346" w14:textId="77777777" w:rsidR="00F20C7C" w:rsidRDefault="00F20C7C" w:rsidP="00F20C7C">
            <w:pPr>
              <w:pStyle w:val="afff9"/>
              <w:tabs>
                <w:tab w:val="left" w:pos="420"/>
              </w:tabs>
              <w:spacing w:before="0" w:after="0" w:line="240" w:lineRule="auto"/>
              <w:rPr>
                <w:rFonts w:ascii="宋体"/>
                <w:color w:val="000000"/>
              </w:rPr>
            </w:pPr>
            <w:r>
              <w:rPr>
                <w:rFonts w:ascii="宋体"/>
                <w:bCs/>
                <w:color w:val="000000"/>
              </w:rPr>
              <w:t>幂运算，表示a的b次幂。也可表示上标</w:t>
            </w:r>
          </w:p>
        </w:tc>
      </w:tr>
      <w:tr w:rsidR="00F20C7C" w14:paraId="2B93B7D1" w14:textId="77777777" w:rsidTr="00F20C7C">
        <w:trPr>
          <w:cantSplit/>
          <w:jc w:val="center"/>
        </w:trPr>
        <w:tc>
          <w:tcPr>
            <w:tcW w:w="16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2EBEC3E" w14:textId="77777777" w:rsidR="00F20C7C" w:rsidRDefault="00F20C7C" w:rsidP="00F20C7C">
            <w:pPr>
              <w:pStyle w:val="afff9"/>
              <w:tabs>
                <w:tab w:val="left" w:pos="420"/>
              </w:tabs>
              <w:spacing w:before="0" w:after="0" w:line="240" w:lineRule="auto"/>
              <w:jc w:val="center"/>
              <w:rPr>
                <w:rFonts w:ascii="宋体"/>
                <w:bCs/>
                <w:i/>
                <w:color w:val="000000"/>
              </w:rPr>
            </w:pPr>
            <w:r>
              <w:rPr>
                <w:rFonts w:ascii="宋体"/>
                <w:color w:val="000000"/>
              </w:rPr>
              <w:t>pow(</w:t>
            </w:r>
            <w:r>
              <w:rPr>
                <w:rFonts w:ascii="宋体"/>
                <w:i/>
                <w:color w:val="000000"/>
              </w:rPr>
              <w:t>a</w:t>
            </w:r>
            <w:r>
              <w:rPr>
                <w:rFonts w:ascii="宋体" w:hint="eastAsia"/>
                <w:color w:val="000000"/>
              </w:rPr>
              <w:t>，</w:t>
            </w:r>
            <w:r>
              <w:rPr>
                <w:rFonts w:ascii="宋体"/>
                <w:i/>
                <w:color w:val="000000"/>
              </w:rPr>
              <w:t>b</w:t>
            </w:r>
            <w:r>
              <w:rPr>
                <w:rFonts w:ascii="宋体"/>
                <w:color w:val="000000"/>
              </w:rPr>
              <w:t>)</w:t>
            </w:r>
          </w:p>
        </w:tc>
        <w:tc>
          <w:tcPr>
            <w:tcW w:w="7744"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FD2F87E" w14:textId="77777777" w:rsidR="00F20C7C" w:rsidRDefault="00F20C7C" w:rsidP="00F20C7C">
            <w:pPr>
              <w:pStyle w:val="afff9"/>
              <w:tabs>
                <w:tab w:val="left" w:pos="420"/>
              </w:tabs>
              <w:spacing w:before="0" w:after="0" w:line="240" w:lineRule="auto"/>
              <w:rPr>
                <w:rFonts w:ascii="宋体"/>
                <w:bCs/>
                <w:color w:val="000000"/>
              </w:rPr>
            </w:pPr>
            <w:r>
              <w:rPr>
                <w:rFonts w:ascii="宋体"/>
                <w:bCs/>
                <w:color w:val="000000"/>
              </w:rPr>
              <w:t>幂运算，表示a的b次幂</w:t>
            </w:r>
          </w:p>
        </w:tc>
      </w:tr>
      <w:tr w:rsidR="00F20C7C" w14:paraId="2C31CA71" w14:textId="77777777" w:rsidTr="00F20C7C">
        <w:trPr>
          <w:cantSplit/>
          <w:jc w:val="center"/>
        </w:trPr>
        <w:tc>
          <w:tcPr>
            <w:tcW w:w="1600"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5CFF8FAF" w14:textId="77777777" w:rsidR="00F20C7C" w:rsidRDefault="00F20C7C" w:rsidP="00F20C7C">
            <w:pPr>
              <w:pStyle w:val="afff9"/>
              <w:tabs>
                <w:tab w:val="left" w:pos="420"/>
              </w:tabs>
              <w:spacing w:before="0" w:after="0" w:line="240" w:lineRule="auto"/>
              <w:jc w:val="center"/>
              <w:rPr>
                <w:rFonts w:ascii="宋体"/>
                <w:bCs/>
                <w:color w:val="000000"/>
              </w:rPr>
            </w:pPr>
            <w:r>
              <w:rPr>
                <w:rFonts w:ascii="宋体"/>
                <w:bCs/>
                <w:color w:val="000000"/>
              </w:rPr>
              <w:t>/</w:t>
            </w:r>
          </w:p>
        </w:tc>
        <w:tc>
          <w:tcPr>
            <w:tcW w:w="7744" w:type="dxa"/>
            <w:tcBorders>
              <w:top w:val="single" w:sz="4" w:space="0" w:color="000000"/>
              <w:left w:val="single" w:sz="4" w:space="0" w:color="000000"/>
              <w:bottom w:val="single" w:sz="8" w:space="0" w:color="000000"/>
              <w:right w:val="single" w:sz="8" w:space="0" w:color="000000"/>
            </w:tcBorders>
            <w:shd w:val="clear" w:color="auto" w:fill="FFFFFF"/>
            <w:vAlign w:val="center"/>
          </w:tcPr>
          <w:p w14:paraId="533826B5" w14:textId="77777777" w:rsidR="00F20C7C" w:rsidRDefault="00F20C7C" w:rsidP="00F20C7C">
            <w:pPr>
              <w:pStyle w:val="afff9"/>
              <w:tabs>
                <w:tab w:val="left" w:pos="420"/>
              </w:tabs>
              <w:spacing w:before="0" w:after="0" w:line="240" w:lineRule="auto"/>
              <w:rPr>
                <w:rFonts w:ascii="宋体"/>
                <w:color w:val="000000"/>
              </w:rPr>
            </w:pPr>
            <w:r>
              <w:rPr>
                <w:rFonts w:ascii="宋体"/>
                <w:bCs/>
                <w:color w:val="000000"/>
              </w:rPr>
              <w:t>除法运算，不做截断或四舍五入</w:t>
            </w:r>
          </w:p>
        </w:tc>
      </w:tr>
      <w:tr w:rsidR="004C47E2" w14:paraId="5E22C4C7" w14:textId="77777777">
        <w:trPr>
          <w:cantSplit/>
          <w:trHeight w:val="284"/>
          <w:jc w:val="center"/>
        </w:trPr>
        <w:tc>
          <w:tcPr>
            <w:tcW w:w="1600" w:type="dxa"/>
            <w:tcBorders>
              <w:top w:val="single" w:sz="4" w:space="0" w:color="000000"/>
              <w:left w:val="single" w:sz="8" w:space="0" w:color="000000"/>
              <w:bottom w:val="single" w:sz="4" w:space="0" w:color="000000"/>
              <w:right w:val="single" w:sz="4" w:space="0" w:color="000000"/>
            </w:tcBorders>
            <w:vAlign w:val="center"/>
          </w:tcPr>
          <w:p w14:paraId="0120CDC8" w14:textId="77777777" w:rsidR="004C47E2" w:rsidRDefault="00AA7DD4">
            <w:pPr>
              <w:pStyle w:val="afff9"/>
              <w:tabs>
                <w:tab w:val="left" w:pos="420"/>
              </w:tabs>
              <w:spacing w:before="0" w:after="0" w:line="240" w:lineRule="auto"/>
              <w:jc w:val="center"/>
              <w:rPr>
                <w:rFonts w:ascii="宋体"/>
                <w:bCs/>
                <w:i/>
              </w:rPr>
            </w:pPr>
            <m:oMathPara>
              <m:oMathParaPr>
                <m:jc m:val="center"/>
              </m:oMathParaPr>
              <m:oMath>
                <m:f>
                  <m:fPr>
                    <m:ctrlPr>
                      <w:rPr>
                        <w:rFonts w:ascii="Cambria Math" w:hAnsi="Cambria Math"/>
                        <w:bCs/>
                      </w:rPr>
                    </m:ctrlPr>
                  </m:fPr>
                  <m:num>
                    <m:r>
                      <w:rPr>
                        <w:rFonts w:ascii="Cambria Math" w:hAnsi="Cambria Math" w:hint="eastAsia"/>
                      </w:rPr>
                      <m:t>a</m:t>
                    </m:r>
                  </m:num>
                  <m:den>
                    <m:r>
                      <w:rPr>
                        <w:rFonts w:ascii="Cambria Math" w:hAnsi="Cambria Math" w:hint="eastAsia"/>
                      </w:rPr>
                      <m:t>b</m:t>
                    </m:r>
                  </m:den>
                </m:f>
              </m:oMath>
            </m:oMathPara>
          </w:p>
        </w:tc>
        <w:tc>
          <w:tcPr>
            <w:tcW w:w="7744" w:type="dxa"/>
            <w:tcBorders>
              <w:top w:val="single" w:sz="4" w:space="0" w:color="000000"/>
              <w:left w:val="single" w:sz="4" w:space="0" w:color="000000"/>
              <w:bottom w:val="single" w:sz="4" w:space="0" w:color="000000"/>
              <w:right w:val="single" w:sz="8" w:space="0" w:color="000000"/>
            </w:tcBorders>
            <w:vAlign w:val="center"/>
          </w:tcPr>
          <w:p w14:paraId="62833205" w14:textId="77777777" w:rsidR="004C47E2" w:rsidRDefault="006F7180">
            <w:pPr>
              <w:pStyle w:val="afff9"/>
              <w:tabs>
                <w:tab w:val="left" w:pos="420"/>
              </w:tabs>
              <w:spacing w:before="0" w:after="0" w:line="240" w:lineRule="auto"/>
              <w:rPr>
                <w:rFonts w:ascii="宋体"/>
                <w:lang w:val="en-US"/>
              </w:rPr>
            </w:pPr>
            <w:r>
              <w:rPr>
                <w:rFonts w:ascii="宋体"/>
                <w:bCs/>
              </w:rPr>
              <w:t>除法运算，不做截断或四舍五入</w:t>
            </w:r>
          </w:p>
        </w:tc>
      </w:tr>
      <w:tr w:rsidR="004C47E2" w14:paraId="12BC4A46" w14:textId="77777777">
        <w:trPr>
          <w:cantSplit/>
          <w:trHeight w:val="822"/>
          <w:jc w:val="center"/>
        </w:trPr>
        <w:tc>
          <w:tcPr>
            <w:tcW w:w="1600" w:type="dxa"/>
            <w:tcBorders>
              <w:top w:val="single" w:sz="4" w:space="0" w:color="000000"/>
              <w:left w:val="single" w:sz="8" w:space="0" w:color="000000"/>
              <w:bottom w:val="single" w:sz="4" w:space="0" w:color="000000"/>
              <w:right w:val="single" w:sz="4" w:space="0" w:color="000000"/>
            </w:tcBorders>
            <w:vAlign w:val="center"/>
          </w:tcPr>
          <w:p w14:paraId="76E3FF39" w14:textId="77777777" w:rsidR="004C47E2" w:rsidRDefault="006F7180">
            <w:pPr>
              <w:pStyle w:val="afff9"/>
              <w:tabs>
                <w:tab w:val="left" w:pos="420"/>
              </w:tabs>
              <w:spacing w:before="0" w:after="0" w:line="240" w:lineRule="auto"/>
              <w:jc w:val="center"/>
              <w:rPr>
                <w:rFonts w:ascii="宋体"/>
                <w:bCs/>
              </w:rPr>
            </w:pPr>
            <w:r>
              <w:rPr>
                <w:rFonts w:ascii="宋体"/>
                <w:bCs/>
              </w:rPr>
              <w:object w:dxaOrig="780" w:dyaOrig="660" w14:anchorId="49297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34.15pt" o:ole="">
                  <v:imagedata r:id="rId18" o:title=""/>
                </v:shape>
                <o:OLEObject Type="Embed" ProgID="Equation.DSMT4" ShapeID="_x0000_i1025" DrawAspect="Content" ObjectID="_1826863186" r:id="rId19"/>
              </w:object>
            </w:r>
          </w:p>
        </w:tc>
        <w:tc>
          <w:tcPr>
            <w:tcW w:w="7744" w:type="dxa"/>
            <w:tcBorders>
              <w:top w:val="single" w:sz="4" w:space="0" w:color="000000"/>
              <w:left w:val="single" w:sz="4" w:space="0" w:color="000000"/>
              <w:bottom w:val="single" w:sz="4" w:space="0" w:color="000000"/>
              <w:right w:val="single" w:sz="8" w:space="0" w:color="000000"/>
            </w:tcBorders>
            <w:vAlign w:val="center"/>
          </w:tcPr>
          <w:p w14:paraId="23C3345B" w14:textId="77777777" w:rsidR="004C47E2" w:rsidRDefault="006F7180">
            <w:pPr>
              <w:pStyle w:val="afff9"/>
              <w:tabs>
                <w:tab w:val="left" w:pos="420"/>
              </w:tabs>
              <w:spacing w:before="0" w:after="0" w:line="240" w:lineRule="auto"/>
              <w:rPr>
                <w:rFonts w:ascii="宋体"/>
                <w:bCs/>
              </w:rPr>
            </w:pPr>
            <w:r>
              <w:rPr>
                <w:rFonts w:ascii="宋体"/>
                <w:bCs/>
              </w:rPr>
              <w:t>自变量</w:t>
            </w:r>
            <m:oMath>
              <m:r>
                <m:rPr>
                  <m:sty m:val="p"/>
                </m:rPr>
                <w:rPr>
                  <w:rFonts w:ascii="Cambria Math" w:hAnsi="Cambria Math"/>
                </w:rPr>
                <m:t>i</m:t>
              </m:r>
            </m:oMath>
            <w:r>
              <w:rPr>
                <w:rFonts w:ascii="宋体"/>
                <w:bCs/>
              </w:rPr>
              <w:t>取由a到b（含b）的所有整数值时，函数</w:t>
            </w:r>
            <m:oMath>
              <m:r>
                <m:rPr>
                  <m:sty m:val="p"/>
                </m:rPr>
                <w:rPr>
                  <w:rFonts w:ascii="Cambria Math" w:hAnsi="Cambria Math"/>
                </w:rPr>
                <m:t>f(i)</m:t>
              </m:r>
            </m:oMath>
            <w:r>
              <w:rPr>
                <w:rFonts w:ascii="宋体"/>
                <w:bCs/>
              </w:rPr>
              <w:t>的累加和</w:t>
            </w:r>
          </w:p>
        </w:tc>
      </w:tr>
      <w:tr w:rsidR="004C47E2" w14:paraId="211A32DC" w14:textId="77777777">
        <w:trPr>
          <w:cantSplit/>
          <w:jc w:val="center"/>
        </w:trPr>
        <w:tc>
          <w:tcPr>
            <w:tcW w:w="1600" w:type="dxa"/>
            <w:tcBorders>
              <w:top w:val="single" w:sz="4" w:space="0" w:color="000000"/>
              <w:left w:val="single" w:sz="8" w:space="0" w:color="000000"/>
              <w:bottom w:val="single" w:sz="4" w:space="0" w:color="000000"/>
              <w:right w:val="single" w:sz="4" w:space="0" w:color="000000"/>
            </w:tcBorders>
            <w:vAlign w:val="center"/>
          </w:tcPr>
          <w:p w14:paraId="5C7A1048" w14:textId="77777777" w:rsidR="004C47E2" w:rsidRDefault="006F7180">
            <w:pPr>
              <w:pStyle w:val="afff9"/>
              <w:tabs>
                <w:tab w:val="left" w:pos="420"/>
              </w:tabs>
              <w:spacing w:before="0" w:after="0" w:line="240" w:lineRule="auto"/>
              <w:jc w:val="center"/>
              <w:rPr>
                <w:rFonts w:ascii="宋体"/>
                <w:bCs/>
                <w:i/>
              </w:rPr>
            </w:pPr>
            <m:oMathPara>
              <m:oMathParaPr>
                <m:jc m:val="center"/>
              </m:oMathParaPr>
              <m:oMath>
                <m:r>
                  <m:rPr>
                    <m:sty m:val="p"/>
                  </m:rPr>
                  <w:rPr>
                    <w:rFonts w:ascii="Cambria Math" w:hAnsi="Cambria Math" w:cs="Cambria Math"/>
                  </w:rPr>
                  <m:t>⌊</m:t>
                </m:r>
                <m:r>
                  <w:rPr>
                    <w:rFonts w:ascii="Cambria Math" w:hAnsi="Cambria Math" w:hint="eastAsia"/>
                  </w:rPr>
                  <m:t>·</m:t>
                </m:r>
                <m:r>
                  <m:rPr>
                    <m:sty m:val="p"/>
                  </m:rPr>
                  <w:rPr>
                    <w:rFonts w:ascii="Cambria Math" w:hAnsi="Cambria Math" w:cs="Cambria Math"/>
                  </w:rPr>
                  <m:t>⌋</m:t>
                </m:r>
              </m:oMath>
            </m:oMathPara>
          </w:p>
        </w:tc>
        <w:tc>
          <w:tcPr>
            <w:tcW w:w="7744" w:type="dxa"/>
            <w:tcBorders>
              <w:top w:val="single" w:sz="4" w:space="0" w:color="000000"/>
              <w:left w:val="single" w:sz="4" w:space="0" w:color="000000"/>
              <w:bottom w:val="single" w:sz="4" w:space="0" w:color="000000"/>
              <w:right w:val="single" w:sz="8" w:space="0" w:color="000000"/>
            </w:tcBorders>
            <w:vAlign w:val="center"/>
          </w:tcPr>
          <w:p w14:paraId="51CF847B" w14:textId="77777777" w:rsidR="004C47E2" w:rsidRDefault="006F7180">
            <w:pPr>
              <w:pStyle w:val="afff9"/>
              <w:tabs>
                <w:tab w:val="left" w:pos="420"/>
              </w:tabs>
              <w:spacing w:before="0" w:after="0" w:line="240" w:lineRule="auto"/>
              <w:rPr>
                <w:rFonts w:ascii="宋体"/>
                <w:bCs/>
              </w:rPr>
            </w:pPr>
            <w:r>
              <w:rPr>
                <w:rFonts w:ascii="宋体"/>
                <w:bCs/>
              </w:rPr>
              <w:t>下取整</w:t>
            </w:r>
          </w:p>
        </w:tc>
      </w:tr>
      <w:tr w:rsidR="004C47E2" w14:paraId="7BF6B00F" w14:textId="77777777">
        <w:trPr>
          <w:cantSplit/>
          <w:jc w:val="center"/>
        </w:trPr>
        <w:tc>
          <w:tcPr>
            <w:tcW w:w="1600" w:type="dxa"/>
            <w:tcBorders>
              <w:top w:val="single" w:sz="4" w:space="0" w:color="000000"/>
              <w:left w:val="single" w:sz="8" w:space="0" w:color="000000"/>
              <w:bottom w:val="single" w:sz="4" w:space="0" w:color="000000"/>
              <w:right w:val="single" w:sz="4" w:space="0" w:color="000000"/>
            </w:tcBorders>
            <w:vAlign w:val="center"/>
          </w:tcPr>
          <w:p w14:paraId="051DE30A" w14:textId="77777777" w:rsidR="004C47E2" w:rsidRDefault="00AA7DD4">
            <w:pPr>
              <w:pStyle w:val="afff9"/>
              <w:tabs>
                <w:tab w:val="left" w:pos="420"/>
              </w:tabs>
              <w:spacing w:before="0" w:after="0" w:line="240" w:lineRule="auto"/>
              <w:jc w:val="center"/>
              <w:rPr>
                <w:rFonts w:ascii="宋体"/>
                <w:i/>
                <w:szCs w:val="21"/>
              </w:rPr>
            </w:pPr>
            <m:oMathPara>
              <m:oMathParaPr>
                <m:jc m:val="center"/>
              </m:oMathParaPr>
              <m:oMath>
                <m:rad>
                  <m:radPr>
                    <m:degHide m:val="1"/>
                    <m:ctrlPr>
                      <w:rPr>
                        <w:rFonts w:ascii="Cambria Math" w:hAnsi="Cambria Math"/>
                        <w:szCs w:val="21"/>
                      </w:rPr>
                    </m:ctrlPr>
                  </m:radPr>
                  <m:deg/>
                  <m:e>
                    <m:r>
                      <w:rPr>
                        <w:rFonts w:ascii="Cambria Math" w:hAnsi="Cambria Math" w:hint="eastAsia"/>
                        <w:szCs w:val="21"/>
                      </w:rPr>
                      <m:t>a</m:t>
                    </m:r>
                  </m:e>
                </m:rad>
              </m:oMath>
            </m:oMathPara>
          </w:p>
        </w:tc>
        <w:tc>
          <w:tcPr>
            <w:tcW w:w="7744" w:type="dxa"/>
            <w:tcBorders>
              <w:top w:val="single" w:sz="4" w:space="0" w:color="000000"/>
              <w:left w:val="single" w:sz="4" w:space="0" w:color="000000"/>
              <w:bottom w:val="single" w:sz="4" w:space="0" w:color="000000"/>
              <w:right w:val="single" w:sz="8" w:space="0" w:color="000000"/>
            </w:tcBorders>
            <w:vAlign w:val="center"/>
          </w:tcPr>
          <w:p w14:paraId="669BA430" w14:textId="77777777" w:rsidR="004C47E2" w:rsidRDefault="006F7180">
            <w:pPr>
              <w:pStyle w:val="afff9"/>
              <w:tabs>
                <w:tab w:val="left" w:pos="420"/>
              </w:tabs>
              <w:spacing w:before="0" w:after="0" w:line="240" w:lineRule="auto"/>
              <w:rPr>
                <w:rFonts w:ascii="宋体"/>
                <w:bCs/>
              </w:rPr>
            </w:pPr>
            <m:oMath>
              <m:r>
                <m:rPr>
                  <m:sty m:val="p"/>
                </m:rPr>
                <w:rPr>
                  <w:rFonts w:ascii="Cambria Math" w:hAnsi="Cambria Math" w:hint="eastAsia"/>
                  <w:szCs w:val="21"/>
                </w:rPr>
                <m:t>a</m:t>
              </m:r>
            </m:oMath>
            <w:r>
              <w:rPr>
                <w:rFonts w:ascii="宋体" w:hint="eastAsia"/>
                <w:bCs/>
              </w:rPr>
              <w:t>的算术平方根</w:t>
            </w:r>
          </w:p>
        </w:tc>
      </w:tr>
      <w:tr w:rsidR="004C47E2" w14:paraId="6CBEBD25" w14:textId="77777777" w:rsidTr="001B51B0">
        <w:trPr>
          <w:cantSplit/>
          <w:jc w:val="center"/>
        </w:trPr>
        <w:tc>
          <w:tcPr>
            <w:tcW w:w="1600" w:type="dxa"/>
            <w:tcBorders>
              <w:top w:val="single" w:sz="4" w:space="0" w:color="000000"/>
              <w:left w:val="single" w:sz="8" w:space="0" w:color="000000"/>
              <w:bottom w:val="single" w:sz="4" w:space="0" w:color="000000"/>
              <w:right w:val="single" w:sz="4" w:space="0" w:color="000000"/>
            </w:tcBorders>
            <w:vAlign w:val="center"/>
          </w:tcPr>
          <w:p w14:paraId="41CD1B7F" w14:textId="40569AE8" w:rsidR="004C47E2" w:rsidRDefault="00AA7DD4">
            <w:pPr>
              <w:pStyle w:val="afff9"/>
              <w:tabs>
                <w:tab w:val="left" w:pos="420"/>
              </w:tabs>
              <w:spacing w:before="0" w:after="0" w:line="240" w:lineRule="auto"/>
              <w:jc w:val="center"/>
              <w:rPr>
                <w:rFonts w:ascii="宋体"/>
                <w:szCs w:val="21"/>
              </w:rPr>
            </w:pPr>
            <m:oMathPara>
              <m:oMathParaPr>
                <m:jc m:val="center"/>
              </m:oMathParaP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hint="eastAsia"/>
                          </w:rPr>
                          <m:t>·</m:t>
                        </m:r>
                      </m:e>
                    </m:d>
                  </m:e>
                  <m:sub>
                    <m:r>
                      <w:rPr>
                        <w:rFonts w:ascii="Cambria Math" w:hAnsi="Cambria Math"/>
                      </w:rPr>
                      <m:t>2</m:t>
                    </m:r>
                  </m:sub>
                </m:sSub>
              </m:oMath>
            </m:oMathPara>
          </w:p>
        </w:tc>
        <w:tc>
          <w:tcPr>
            <w:tcW w:w="7744" w:type="dxa"/>
            <w:tcBorders>
              <w:top w:val="single" w:sz="4" w:space="0" w:color="000000"/>
              <w:left w:val="single" w:sz="4" w:space="0" w:color="000000"/>
              <w:bottom w:val="single" w:sz="4" w:space="0" w:color="000000"/>
              <w:right w:val="single" w:sz="8" w:space="0" w:color="000000"/>
            </w:tcBorders>
            <w:vAlign w:val="center"/>
          </w:tcPr>
          <w:p w14:paraId="74A4AE47" w14:textId="77777777" w:rsidR="004C47E2" w:rsidRDefault="006F7180">
            <w:pPr>
              <w:pStyle w:val="afff9"/>
              <w:tabs>
                <w:tab w:val="left" w:pos="420"/>
              </w:tabs>
              <w:spacing w:before="0" w:after="0" w:line="240" w:lineRule="auto"/>
              <w:rPr>
                <w:rFonts w:ascii="宋体"/>
                <w:bCs/>
              </w:rPr>
            </w:pPr>
            <w:r>
              <w:rPr>
                <w:rFonts w:ascii="宋体" w:hint="eastAsia"/>
                <w:bCs/>
              </w:rPr>
              <w:t>2-范数</w:t>
            </w:r>
          </w:p>
        </w:tc>
      </w:tr>
      <w:tr w:rsidR="001B51B0" w14:paraId="182ECB3F" w14:textId="77777777">
        <w:trPr>
          <w:cantSplit/>
          <w:jc w:val="center"/>
        </w:trPr>
        <w:tc>
          <w:tcPr>
            <w:tcW w:w="1600" w:type="dxa"/>
            <w:tcBorders>
              <w:top w:val="single" w:sz="4" w:space="0" w:color="000000"/>
              <w:left w:val="single" w:sz="8" w:space="0" w:color="000000"/>
              <w:bottom w:val="single" w:sz="8" w:space="0" w:color="000000"/>
              <w:right w:val="single" w:sz="4" w:space="0" w:color="000000"/>
            </w:tcBorders>
            <w:vAlign w:val="center"/>
          </w:tcPr>
          <w:p w14:paraId="6C6B2F3F" w14:textId="77777777" w:rsidR="001B51B0" w:rsidRDefault="001B51B0" w:rsidP="001B51B0">
            <w:pPr>
              <w:pStyle w:val="afff9"/>
              <w:tabs>
                <w:tab w:val="left" w:pos="420"/>
              </w:tabs>
              <w:spacing w:before="0" w:after="0" w:line="240" w:lineRule="auto"/>
              <w:jc w:val="center"/>
              <w:rPr>
                <w:rFonts w:ascii="宋体"/>
              </w:rPr>
            </w:pPr>
            <w:r>
              <w:rPr>
                <w:rFonts w:ascii="宋体" w:hint="eastAsia"/>
              </w:rPr>
              <w:t>|</w:t>
            </w:r>
            <w:r>
              <w:rPr>
                <w:rFonts w:ascii="宋体"/>
              </w:rPr>
              <w:t>|</w:t>
            </w:r>
          </w:p>
        </w:tc>
        <w:tc>
          <w:tcPr>
            <w:tcW w:w="7744" w:type="dxa"/>
            <w:tcBorders>
              <w:top w:val="single" w:sz="4" w:space="0" w:color="000000"/>
              <w:left w:val="single" w:sz="4" w:space="0" w:color="000000"/>
              <w:bottom w:val="single" w:sz="8" w:space="0" w:color="000000"/>
              <w:right w:val="single" w:sz="8" w:space="0" w:color="000000"/>
            </w:tcBorders>
            <w:vAlign w:val="center"/>
          </w:tcPr>
          <w:p w14:paraId="670078FF" w14:textId="77777777" w:rsidR="001B51B0" w:rsidRDefault="001B51B0" w:rsidP="001B51B0">
            <w:pPr>
              <w:pStyle w:val="afff9"/>
              <w:tabs>
                <w:tab w:val="left" w:pos="420"/>
              </w:tabs>
              <w:spacing w:before="0" w:after="0" w:line="240" w:lineRule="auto"/>
              <w:rPr>
                <w:rFonts w:ascii="宋体"/>
                <w:bCs/>
              </w:rPr>
            </w:pPr>
            <w:r>
              <w:rPr>
                <w:rFonts w:ascii="宋体" w:hint="eastAsia"/>
                <w:bCs/>
              </w:rPr>
              <w:t>1</w:t>
            </w:r>
            <w:r>
              <w:rPr>
                <w:rFonts w:ascii="宋体"/>
                <w:bCs/>
              </w:rPr>
              <w:t>-范数</w:t>
            </w:r>
          </w:p>
        </w:tc>
      </w:tr>
    </w:tbl>
    <w:p w14:paraId="5637E5FC" w14:textId="77777777" w:rsidR="004C47E2" w:rsidRDefault="004C47E2"/>
    <w:p w14:paraId="397ED3EE" w14:textId="0E122337" w:rsidR="004C47E2" w:rsidRDefault="006F7180">
      <w:pPr>
        <w:pStyle w:val="a2"/>
      </w:pPr>
      <w:bookmarkStart w:id="165" w:name="_Toc138149805"/>
      <w:bookmarkStart w:id="166" w:name="_Toc8222"/>
      <w:bookmarkStart w:id="167" w:name="_Toc215606483"/>
      <w:r>
        <w:rPr>
          <w:rFonts w:hint="eastAsia"/>
        </w:rPr>
        <w:t>逻辑运算符</w:t>
      </w:r>
      <w:bookmarkEnd w:id="165"/>
      <w:bookmarkEnd w:id="166"/>
      <w:bookmarkEnd w:id="167"/>
    </w:p>
    <w:p w14:paraId="51953411" w14:textId="6D6753C6" w:rsidR="004C47E2" w:rsidRDefault="006F7180" w:rsidP="009725E7">
      <w:pPr>
        <w:pStyle w:val="24"/>
      </w:pPr>
      <w:r>
        <w:rPr>
          <w:rFonts w:ascii="Times New Roman" w:hint="eastAsia"/>
        </w:rPr>
        <w:t>逻辑运算</w:t>
      </w:r>
      <w:r>
        <w:rPr>
          <w:rFonts w:hint="eastAsia"/>
        </w:rPr>
        <w:t>符定义见</w:t>
      </w:r>
      <w:r w:rsidR="00734E3B">
        <w:fldChar w:fldCharType="begin"/>
      </w:r>
      <w:r w:rsidR="00734E3B">
        <w:instrText xml:space="preserve"> </w:instrText>
      </w:r>
      <w:r w:rsidR="00734E3B">
        <w:rPr>
          <w:rFonts w:hint="eastAsia"/>
        </w:rPr>
        <w:instrText>REF _Ref213093473 \n \h</w:instrText>
      </w:r>
      <w:r w:rsidR="00734E3B">
        <w:instrText xml:space="preserve"> </w:instrText>
      </w:r>
      <w:r w:rsidR="00734E3B">
        <w:fldChar w:fldCharType="separate"/>
      </w:r>
      <w:r w:rsidR="00734E3B">
        <w:rPr>
          <w:rFonts w:hint="eastAsia"/>
        </w:rPr>
        <w:t>表</w:t>
      </w:r>
      <w:r w:rsidR="00734E3B">
        <w:t>2</w:t>
      </w:r>
      <w:r w:rsidR="00734E3B">
        <w:fldChar w:fldCharType="end"/>
      </w:r>
      <w:r>
        <w:rPr>
          <w:rFonts w:hint="eastAsia"/>
        </w:rPr>
        <w:t>。</w:t>
      </w:r>
    </w:p>
    <w:p w14:paraId="20DC9B49" w14:textId="78754C14" w:rsidR="00D3613D" w:rsidRDefault="00D3613D" w:rsidP="00D3613D">
      <w:pPr>
        <w:pStyle w:val="ac"/>
      </w:pPr>
      <w:r>
        <w:rPr>
          <w:rFonts w:hint="eastAsia"/>
        </w:rPr>
        <w:t xml:space="preserve"> </w:t>
      </w:r>
      <w:r>
        <w:t xml:space="preserve"> </w:t>
      </w:r>
      <w:bookmarkStart w:id="168" w:name="_Ref213093473"/>
      <w:r>
        <w:rPr>
          <w:rFonts w:hint="eastAsia"/>
        </w:rPr>
        <w:t>逻辑</w:t>
      </w:r>
      <w:r>
        <w:t>运算符</w:t>
      </w:r>
      <w:r>
        <w:rPr>
          <w:rFonts w:hint="eastAsia"/>
        </w:rPr>
        <w:t>定义</w:t>
      </w:r>
      <w:bookmarkEnd w:id="168"/>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7744"/>
      </w:tblGrid>
      <w:tr w:rsidR="004C47E2" w14:paraId="0F2B11BD" w14:textId="77777777">
        <w:trPr>
          <w:cantSplit/>
          <w:jc w:val="center"/>
        </w:trPr>
        <w:tc>
          <w:tcPr>
            <w:tcW w:w="1600" w:type="dxa"/>
            <w:tcBorders>
              <w:top w:val="single" w:sz="8" w:space="0" w:color="000000"/>
              <w:left w:val="single" w:sz="8" w:space="0" w:color="000000"/>
              <w:bottom w:val="single" w:sz="8" w:space="0" w:color="000000"/>
              <w:right w:val="single" w:sz="4" w:space="0" w:color="000000"/>
            </w:tcBorders>
          </w:tcPr>
          <w:p w14:paraId="3A8CCA8A" w14:textId="77777777" w:rsidR="004C47E2" w:rsidRDefault="006F7180">
            <w:pPr>
              <w:pStyle w:val="afff9"/>
              <w:tabs>
                <w:tab w:val="left" w:pos="420"/>
              </w:tabs>
              <w:spacing w:before="0" w:after="0" w:line="240" w:lineRule="auto"/>
              <w:jc w:val="center"/>
              <w:rPr>
                <w:rFonts w:ascii="宋体"/>
              </w:rPr>
            </w:pPr>
            <w:r>
              <w:rPr>
                <w:rFonts w:ascii="宋体" w:hint="eastAsia"/>
              </w:rPr>
              <w:t>逻辑</w:t>
            </w:r>
            <w:r>
              <w:rPr>
                <w:rFonts w:ascii="宋体"/>
              </w:rPr>
              <w:t>运算符</w:t>
            </w:r>
          </w:p>
        </w:tc>
        <w:tc>
          <w:tcPr>
            <w:tcW w:w="7744" w:type="dxa"/>
            <w:tcBorders>
              <w:top w:val="single" w:sz="8" w:space="0" w:color="000000"/>
              <w:left w:val="single" w:sz="4" w:space="0" w:color="000000"/>
              <w:bottom w:val="single" w:sz="8" w:space="0" w:color="000000"/>
              <w:right w:val="single" w:sz="8" w:space="0" w:color="000000"/>
            </w:tcBorders>
          </w:tcPr>
          <w:p w14:paraId="4642E3D4" w14:textId="77777777" w:rsidR="004C47E2" w:rsidRDefault="006F7180">
            <w:pPr>
              <w:pStyle w:val="afff9"/>
              <w:tabs>
                <w:tab w:val="left" w:pos="420"/>
              </w:tabs>
              <w:spacing w:before="0" w:after="0" w:line="240" w:lineRule="auto"/>
              <w:jc w:val="center"/>
              <w:rPr>
                <w:rFonts w:ascii="宋体"/>
              </w:rPr>
            </w:pPr>
            <w:r>
              <w:rPr>
                <w:rFonts w:ascii="宋体"/>
              </w:rPr>
              <w:t>定义</w:t>
            </w:r>
          </w:p>
        </w:tc>
      </w:tr>
      <w:tr w:rsidR="004C47E2" w14:paraId="5D3385BA" w14:textId="77777777">
        <w:trPr>
          <w:cantSplit/>
          <w:jc w:val="center"/>
        </w:trPr>
        <w:tc>
          <w:tcPr>
            <w:tcW w:w="1600" w:type="dxa"/>
            <w:tcBorders>
              <w:top w:val="single" w:sz="8" w:space="0" w:color="000000"/>
              <w:left w:val="single" w:sz="8" w:space="0" w:color="000000"/>
              <w:bottom w:val="single" w:sz="4" w:space="0" w:color="000000"/>
              <w:right w:val="single" w:sz="4" w:space="0" w:color="000000"/>
            </w:tcBorders>
            <w:vAlign w:val="center"/>
          </w:tcPr>
          <w:p w14:paraId="02542B59"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8" w:space="0" w:color="000000"/>
              <w:left w:val="single" w:sz="4" w:space="0" w:color="000000"/>
              <w:bottom w:val="single" w:sz="4" w:space="0" w:color="000000"/>
              <w:right w:val="single" w:sz="8" w:space="0" w:color="000000"/>
            </w:tcBorders>
            <w:vAlign w:val="center"/>
          </w:tcPr>
          <w:p w14:paraId="720FA4D5" w14:textId="77777777" w:rsidR="004C47E2" w:rsidRDefault="006F7180">
            <w:pPr>
              <w:pStyle w:val="afff9"/>
              <w:tabs>
                <w:tab w:val="left" w:pos="420"/>
              </w:tabs>
              <w:spacing w:before="0" w:after="0" w:line="240" w:lineRule="auto"/>
              <w:rPr>
                <w:rFonts w:ascii="宋体"/>
              </w:rPr>
            </w:pPr>
            <w:r>
              <w:rPr>
                <w:rFonts w:ascii="宋体" w:hint="eastAsia"/>
              </w:rPr>
              <w:t>逻辑或</w:t>
            </w:r>
          </w:p>
        </w:tc>
      </w:tr>
      <w:tr w:rsidR="004C47E2" w14:paraId="548CCE92" w14:textId="77777777">
        <w:trPr>
          <w:cantSplit/>
          <w:jc w:val="center"/>
        </w:trPr>
        <w:tc>
          <w:tcPr>
            <w:tcW w:w="1600" w:type="dxa"/>
            <w:tcBorders>
              <w:top w:val="single" w:sz="4" w:space="0" w:color="000000"/>
              <w:left w:val="single" w:sz="8" w:space="0" w:color="000000"/>
              <w:bottom w:val="single" w:sz="4" w:space="0" w:color="000000"/>
              <w:right w:val="single" w:sz="4" w:space="0" w:color="000000"/>
            </w:tcBorders>
            <w:vAlign w:val="center"/>
          </w:tcPr>
          <w:p w14:paraId="1C9E1534" w14:textId="77777777" w:rsidR="004C47E2" w:rsidRDefault="006F7180">
            <w:pPr>
              <w:pStyle w:val="afff9"/>
              <w:tabs>
                <w:tab w:val="left" w:pos="420"/>
              </w:tabs>
              <w:spacing w:before="0" w:after="0" w:line="240" w:lineRule="auto"/>
              <w:jc w:val="center"/>
              <w:rPr>
                <w:rFonts w:ascii="宋体"/>
                <w:bCs/>
              </w:rPr>
            </w:pPr>
            <w:r>
              <w:rPr>
                <w:rFonts w:ascii="宋体"/>
              </w:rPr>
              <w:t>&amp;&amp;</w:t>
            </w:r>
          </w:p>
        </w:tc>
        <w:tc>
          <w:tcPr>
            <w:tcW w:w="7744" w:type="dxa"/>
            <w:tcBorders>
              <w:top w:val="single" w:sz="4" w:space="0" w:color="000000"/>
              <w:left w:val="single" w:sz="4" w:space="0" w:color="000000"/>
              <w:bottom w:val="single" w:sz="4" w:space="0" w:color="000000"/>
              <w:right w:val="single" w:sz="8" w:space="0" w:color="000000"/>
            </w:tcBorders>
            <w:vAlign w:val="center"/>
          </w:tcPr>
          <w:p w14:paraId="77A01D31" w14:textId="77777777" w:rsidR="004C47E2" w:rsidRDefault="006F7180">
            <w:pPr>
              <w:pStyle w:val="afff9"/>
              <w:tabs>
                <w:tab w:val="left" w:pos="420"/>
              </w:tabs>
              <w:spacing w:before="0" w:after="0" w:line="240" w:lineRule="auto"/>
              <w:rPr>
                <w:rFonts w:ascii="宋体"/>
              </w:rPr>
            </w:pPr>
            <w:r>
              <w:rPr>
                <w:rFonts w:ascii="宋体" w:hint="eastAsia"/>
              </w:rPr>
              <w:t>逻辑与</w:t>
            </w:r>
          </w:p>
        </w:tc>
      </w:tr>
      <w:tr w:rsidR="004C47E2" w14:paraId="4F7AC0A1" w14:textId="77777777">
        <w:trPr>
          <w:cantSplit/>
          <w:jc w:val="center"/>
        </w:trPr>
        <w:tc>
          <w:tcPr>
            <w:tcW w:w="1600" w:type="dxa"/>
            <w:tcBorders>
              <w:top w:val="single" w:sz="4" w:space="0" w:color="000000"/>
              <w:left w:val="single" w:sz="8" w:space="0" w:color="000000"/>
              <w:bottom w:val="single" w:sz="8" w:space="0" w:color="000000"/>
              <w:right w:val="single" w:sz="4" w:space="0" w:color="000000"/>
            </w:tcBorders>
            <w:vAlign w:val="center"/>
          </w:tcPr>
          <w:p w14:paraId="38DD94ED"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4" w:space="0" w:color="000000"/>
              <w:left w:val="single" w:sz="4" w:space="0" w:color="000000"/>
              <w:bottom w:val="single" w:sz="8" w:space="0" w:color="000000"/>
              <w:right w:val="single" w:sz="8" w:space="0" w:color="000000"/>
            </w:tcBorders>
            <w:vAlign w:val="center"/>
          </w:tcPr>
          <w:p w14:paraId="27A7126E" w14:textId="77777777" w:rsidR="004C47E2" w:rsidRDefault="006F7180">
            <w:pPr>
              <w:pStyle w:val="afff9"/>
              <w:tabs>
                <w:tab w:val="left" w:pos="420"/>
              </w:tabs>
              <w:spacing w:before="0" w:after="0" w:line="240" w:lineRule="auto"/>
              <w:rPr>
                <w:rFonts w:ascii="宋体"/>
              </w:rPr>
            </w:pPr>
            <w:r>
              <w:rPr>
                <w:rFonts w:ascii="宋体" w:hint="eastAsia"/>
              </w:rPr>
              <w:t>逻辑非</w:t>
            </w:r>
          </w:p>
        </w:tc>
      </w:tr>
    </w:tbl>
    <w:p w14:paraId="333CC2F2" w14:textId="77777777" w:rsidR="004C47E2" w:rsidRDefault="004C47E2">
      <w:pPr>
        <w:ind w:firstLineChars="200" w:firstLine="420"/>
      </w:pPr>
    </w:p>
    <w:p w14:paraId="3D0F8B51" w14:textId="771CE941" w:rsidR="004C47E2" w:rsidRDefault="006F7180">
      <w:pPr>
        <w:pStyle w:val="a2"/>
      </w:pPr>
      <w:bookmarkStart w:id="169" w:name="_Toc138149806"/>
      <w:bookmarkStart w:id="170" w:name="_Toc19137"/>
      <w:bookmarkStart w:id="171" w:name="_Toc215606484"/>
      <w:r>
        <w:rPr>
          <w:rFonts w:hint="eastAsia"/>
        </w:rPr>
        <w:t>关系运算符</w:t>
      </w:r>
      <w:bookmarkEnd w:id="169"/>
      <w:bookmarkEnd w:id="170"/>
      <w:bookmarkEnd w:id="171"/>
    </w:p>
    <w:p w14:paraId="4672868F" w14:textId="02244F6B" w:rsidR="004C47E2" w:rsidRDefault="006F7180" w:rsidP="009725E7">
      <w:pPr>
        <w:pStyle w:val="24"/>
      </w:pPr>
      <w:r>
        <w:rPr>
          <w:rFonts w:ascii="Times New Roman" w:hint="eastAsia"/>
        </w:rPr>
        <w:t>关系运算符定义</w:t>
      </w:r>
      <w:r>
        <w:rPr>
          <w:rFonts w:hint="eastAsia"/>
        </w:rPr>
        <w:t>见</w:t>
      </w:r>
      <w:r w:rsidR="00734E3B">
        <w:fldChar w:fldCharType="begin"/>
      </w:r>
      <w:r w:rsidR="00734E3B">
        <w:instrText xml:space="preserve"> </w:instrText>
      </w:r>
      <w:r w:rsidR="00734E3B">
        <w:rPr>
          <w:rFonts w:hint="eastAsia"/>
        </w:rPr>
        <w:instrText>REF _Ref213093666 \n \h</w:instrText>
      </w:r>
      <w:r w:rsidR="00734E3B">
        <w:instrText xml:space="preserve"> </w:instrText>
      </w:r>
      <w:r w:rsidR="009725E7">
        <w:instrText xml:space="preserve"> \* MERGEFORMAT </w:instrText>
      </w:r>
      <w:r w:rsidR="00734E3B">
        <w:fldChar w:fldCharType="separate"/>
      </w:r>
      <w:r w:rsidR="00734E3B">
        <w:rPr>
          <w:rFonts w:hint="eastAsia"/>
        </w:rPr>
        <w:t>表</w:t>
      </w:r>
      <w:r w:rsidR="00734E3B">
        <w:t>3</w:t>
      </w:r>
      <w:r w:rsidR="00734E3B">
        <w:fldChar w:fldCharType="end"/>
      </w:r>
      <w:r>
        <w:rPr>
          <w:rFonts w:hint="eastAsia"/>
        </w:rPr>
        <w:t xml:space="preserve">。 </w:t>
      </w:r>
      <w:r>
        <w:t xml:space="preserve"> </w:t>
      </w:r>
    </w:p>
    <w:p w14:paraId="43481790" w14:textId="041CD94A" w:rsidR="00A82B90" w:rsidRDefault="00734E3B" w:rsidP="00734E3B">
      <w:pPr>
        <w:pStyle w:val="ac"/>
      </w:pPr>
      <w:bookmarkStart w:id="172" w:name="_Ref128499302"/>
      <w:r>
        <w:t xml:space="preserve">  </w:t>
      </w:r>
      <w:bookmarkStart w:id="173" w:name="_Ref213093666"/>
      <w:r w:rsidR="00A82B90">
        <w:rPr>
          <w:rFonts w:ascii="Times New Roman" w:hint="eastAsia"/>
        </w:rPr>
        <w:t>关系</w:t>
      </w:r>
      <w:r w:rsidR="00A82B90">
        <w:rPr>
          <w:rFonts w:ascii="Times New Roman"/>
        </w:rPr>
        <w:t>运算符</w:t>
      </w:r>
      <w:r w:rsidR="00A82B90">
        <w:rPr>
          <w:rFonts w:ascii="Times New Roman" w:hint="eastAsia"/>
        </w:rPr>
        <w:t>定义</w:t>
      </w:r>
      <w:bookmarkEnd w:id="172"/>
      <w:bookmarkEnd w:id="173"/>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7744"/>
      </w:tblGrid>
      <w:tr w:rsidR="004C47E2" w14:paraId="0C1BCC37" w14:textId="77777777">
        <w:trPr>
          <w:cantSplit/>
          <w:jc w:val="center"/>
        </w:trPr>
        <w:tc>
          <w:tcPr>
            <w:tcW w:w="1600" w:type="dxa"/>
            <w:tcBorders>
              <w:top w:val="single" w:sz="8" w:space="0" w:color="auto"/>
              <w:left w:val="single" w:sz="8" w:space="0" w:color="auto"/>
              <w:bottom w:val="single" w:sz="8" w:space="0" w:color="auto"/>
              <w:right w:val="single" w:sz="4" w:space="0" w:color="auto"/>
            </w:tcBorders>
          </w:tcPr>
          <w:p w14:paraId="32A0F8B6" w14:textId="77777777" w:rsidR="004C47E2" w:rsidRDefault="006F7180">
            <w:pPr>
              <w:pStyle w:val="afff9"/>
              <w:tabs>
                <w:tab w:val="left" w:pos="420"/>
              </w:tabs>
              <w:spacing w:before="0" w:after="0" w:line="240" w:lineRule="auto"/>
              <w:jc w:val="center"/>
            </w:pPr>
            <w:r>
              <w:rPr>
                <w:rFonts w:hint="eastAsia"/>
              </w:rPr>
              <w:t>关系</w:t>
            </w:r>
            <w:r>
              <w:t>运算符</w:t>
            </w:r>
          </w:p>
        </w:tc>
        <w:tc>
          <w:tcPr>
            <w:tcW w:w="7744" w:type="dxa"/>
            <w:tcBorders>
              <w:top w:val="single" w:sz="8" w:space="0" w:color="auto"/>
              <w:left w:val="single" w:sz="4" w:space="0" w:color="auto"/>
              <w:bottom w:val="single" w:sz="8" w:space="0" w:color="auto"/>
              <w:right w:val="single" w:sz="8" w:space="0" w:color="auto"/>
            </w:tcBorders>
          </w:tcPr>
          <w:p w14:paraId="64723302" w14:textId="77777777" w:rsidR="004C47E2" w:rsidRDefault="006F7180">
            <w:pPr>
              <w:pStyle w:val="afff9"/>
              <w:tabs>
                <w:tab w:val="left" w:pos="420"/>
              </w:tabs>
              <w:spacing w:before="0" w:after="0" w:line="240" w:lineRule="auto"/>
              <w:jc w:val="center"/>
            </w:pPr>
            <w:r>
              <w:t>定义</w:t>
            </w:r>
          </w:p>
        </w:tc>
      </w:tr>
      <w:tr w:rsidR="004C47E2" w14:paraId="51C00A5D" w14:textId="77777777">
        <w:trPr>
          <w:cantSplit/>
          <w:jc w:val="center"/>
        </w:trPr>
        <w:tc>
          <w:tcPr>
            <w:tcW w:w="1600" w:type="dxa"/>
            <w:tcBorders>
              <w:top w:val="single" w:sz="8" w:space="0" w:color="auto"/>
              <w:left w:val="single" w:sz="8" w:space="0" w:color="auto"/>
              <w:bottom w:val="single" w:sz="4" w:space="0" w:color="auto"/>
              <w:right w:val="single" w:sz="4" w:space="0" w:color="auto"/>
            </w:tcBorders>
          </w:tcPr>
          <w:p w14:paraId="21761075" w14:textId="77777777" w:rsidR="004C47E2" w:rsidRDefault="006F7180">
            <w:pPr>
              <w:pStyle w:val="afff9"/>
              <w:tabs>
                <w:tab w:val="left" w:pos="420"/>
              </w:tabs>
              <w:spacing w:before="0" w:after="0" w:line="240" w:lineRule="auto"/>
              <w:jc w:val="center"/>
              <w:rPr>
                <w:bCs/>
              </w:rPr>
            </w:pPr>
            <w:r>
              <w:t>&gt;</w:t>
            </w:r>
          </w:p>
        </w:tc>
        <w:tc>
          <w:tcPr>
            <w:tcW w:w="7744" w:type="dxa"/>
            <w:tcBorders>
              <w:top w:val="single" w:sz="8" w:space="0" w:color="auto"/>
              <w:left w:val="single" w:sz="4" w:space="0" w:color="auto"/>
              <w:bottom w:val="single" w:sz="4" w:space="0" w:color="auto"/>
              <w:right w:val="single" w:sz="8" w:space="0" w:color="auto"/>
            </w:tcBorders>
          </w:tcPr>
          <w:p w14:paraId="49620E01" w14:textId="77777777" w:rsidR="004C47E2" w:rsidRDefault="006F7180">
            <w:pPr>
              <w:pStyle w:val="afff9"/>
              <w:tabs>
                <w:tab w:val="left" w:pos="420"/>
              </w:tabs>
              <w:spacing w:before="0" w:after="0" w:line="240" w:lineRule="auto"/>
            </w:pPr>
            <w:r>
              <w:rPr>
                <w:rFonts w:hint="eastAsia"/>
              </w:rPr>
              <w:t>大于</w:t>
            </w:r>
          </w:p>
        </w:tc>
      </w:tr>
      <w:tr w:rsidR="004C47E2" w14:paraId="3408CA94" w14:textId="77777777">
        <w:trPr>
          <w:cantSplit/>
          <w:jc w:val="center"/>
        </w:trPr>
        <w:tc>
          <w:tcPr>
            <w:tcW w:w="1600" w:type="dxa"/>
            <w:tcBorders>
              <w:top w:val="single" w:sz="4" w:space="0" w:color="auto"/>
              <w:left w:val="single" w:sz="8" w:space="0" w:color="auto"/>
              <w:bottom w:val="single" w:sz="4" w:space="0" w:color="auto"/>
              <w:right w:val="single" w:sz="4" w:space="0" w:color="auto"/>
            </w:tcBorders>
          </w:tcPr>
          <w:p w14:paraId="4F5A6EFF" w14:textId="77777777" w:rsidR="004C47E2" w:rsidRDefault="006F7180">
            <w:pPr>
              <w:pStyle w:val="afff9"/>
              <w:tabs>
                <w:tab w:val="left" w:pos="420"/>
              </w:tabs>
              <w:spacing w:before="0" w:after="0" w:line="240" w:lineRule="auto"/>
              <w:jc w:val="center"/>
              <w:rPr>
                <w:bCs/>
              </w:rPr>
            </w:pPr>
            <w:r>
              <w:rPr>
                <w:rFonts w:hint="eastAsia"/>
              </w:rPr>
              <w:sym w:font="Symbol" w:char="F0B3"/>
            </w:r>
          </w:p>
        </w:tc>
        <w:tc>
          <w:tcPr>
            <w:tcW w:w="7744" w:type="dxa"/>
            <w:tcBorders>
              <w:top w:val="single" w:sz="4" w:space="0" w:color="auto"/>
              <w:left w:val="single" w:sz="4" w:space="0" w:color="auto"/>
              <w:bottom w:val="single" w:sz="4" w:space="0" w:color="auto"/>
              <w:right w:val="single" w:sz="8" w:space="0" w:color="auto"/>
            </w:tcBorders>
          </w:tcPr>
          <w:p w14:paraId="5B6104FA" w14:textId="77777777" w:rsidR="004C47E2" w:rsidRDefault="006F7180">
            <w:pPr>
              <w:pStyle w:val="afff9"/>
              <w:tabs>
                <w:tab w:val="left" w:pos="420"/>
              </w:tabs>
              <w:spacing w:before="0" w:after="0" w:line="240" w:lineRule="auto"/>
            </w:pPr>
            <w:r>
              <w:rPr>
                <w:rFonts w:hint="eastAsia"/>
              </w:rPr>
              <w:t>大于或等于</w:t>
            </w:r>
          </w:p>
        </w:tc>
      </w:tr>
      <w:tr w:rsidR="004C47E2" w14:paraId="3BD4DAEC" w14:textId="77777777">
        <w:trPr>
          <w:cantSplit/>
          <w:jc w:val="center"/>
        </w:trPr>
        <w:tc>
          <w:tcPr>
            <w:tcW w:w="1600" w:type="dxa"/>
            <w:tcBorders>
              <w:top w:val="single" w:sz="4" w:space="0" w:color="auto"/>
              <w:left w:val="single" w:sz="8" w:space="0" w:color="auto"/>
              <w:bottom w:val="single" w:sz="4" w:space="0" w:color="auto"/>
              <w:right w:val="single" w:sz="4" w:space="0" w:color="auto"/>
            </w:tcBorders>
          </w:tcPr>
          <w:p w14:paraId="50506ED9" w14:textId="77777777" w:rsidR="004C47E2" w:rsidRDefault="006F7180">
            <w:pPr>
              <w:pStyle w:val="afff9"/>
              <w:tabs>
                <w:tab w:val="left" w:pos="420"/>
              </w:tabs>
              <w:spacing w:before="0" w:after="0" w:line="240" w:lineRule="auto"/>
              <w:jc w:val="center"/>
              <w:rPr>
                <w:bCs/>
              </w:rPr>
            </w:pPr>
            <w:r>
              <w:t>&lt;</w:t>
            </w:r>
          </w:p>
        </w:tc>
        <w:tc>
          <w:tcPr>
            <w:tcW w:w="7744" w:type="dxa"/>
            <w:tcBorders>
              <w:top w:val="single" w:sz="4" w:space="0" w:color="auto"/>
              <w:left w:val="single" w:sz="4" w:space="0" w:color="auto"/>
              <w:bottom w:val="single" w:sz="4" w:space="0" w:color="auto"/>
              <w:right w:val="single" w:sz="8" w:space="0" w:color="auto"/>
            </w:tcBorders>
          </w:tcPr>
          <w:p w14:paraId="38B967EE" w14:textId="77777777" w:rsidR="004C47E2" w:rsidRDefault="006F7180">
            <w:pPr>
              <w:pStyle w:val="afff9"/>
              <w:tabs>
                <w:tab w:val="left" w:pos="420"/>
              </w:tabs>
              <w:spacing w:before="0" w:after="0" w:line="240" w:lineRule="auto"/>
            </w:pPr>
            <w:r>
              <w:rPr>
                <w:rFonts w:hint="eastAsia"/>
              </w:rPr>
              <w:t>小于</w:t>
            </w:r>
          </w:p>
        </w:tc>
      </w:tr>
      <w:tr w:rsidR="004C47E2" w14:paraId="33ABD907" w14:textId="77777777">
        <w:trPr>
          <w:cantSplit/>
          <w:jc w:val="center"/>
        </w:trPr>
        <w:tc>
          <w:tcPr>
            <w:tcW w:w="1600" w:type="dxa"/>
            <w:tcBorders>
              <w:top w:val="single" w:sz="4" w:space="0" w:color="auto"/>
              <w:left w:val="single" w:sz="8" w:space="0" w:color="auto"/>
              <w:bottom w:val="single" w:sz="4" w:space="0" w:color="auto"/>
              <w:right w:val="single" w:sz="4" w:space="0" w:color="auto"/>
            </w:tcBorders>
          </w:tcPr>
          <w:p w14:paraId="6FDF51D2" w14:textId="77777777" w:rsidR="004C47E2" w:rsidRDefault="006F7180">
            <w:pPr>
              <w:pStyle w:val="afff9"/>
              <w:tabs>
                <w:tab w:val="left" w:pos="420"/>
              </w:tabs>
              <w:spacing w:before="0" w:after="0" w:line="240" w:lineRule="auto"/>
              <w:jc w:val="center"/>
            </w:pPr>
            <w:r>
              <w:rPr>
                <w:rFonts w:hint="eastAsia"/>
              </w:rPr>
              <w:sym w:font="Symbol" w:char="F0A3"/>
            </w:r>
          </w:p>
        </w:tc>
        <w:tc>
          <w:tcPr>
            <w:tcW w:w="7744" w:type="dxa"/>
            <w:tcBorders>
              <w:top w:val="single" w:sz="4" w:space="0" w:color="auto"/>
              <w:left w:val="single" w:sz="4" w:space="0" w:color="auto"/>
              <w:bottom w:val="single" w:sz="4" w:space="0" w:color="auto"/>
              <w:right w:val="single" w:sz="8" w:space="0" w:color="auto"/>
            </w:tcBorders>
          </w:tcPr>
          <w:p w14:paraId="6552C712" w14:textId="77777777" w:rsidR="004C47E2" w:rsidRDefault="006F7180">
            <w:pPr>
              <w:pStyle w:val="afff9"/>
              <w:tabs>
                <w:tab w:val="left" w:pos="420"/>
              </w:tabs>
              <w:spacing w:before="0" w:after="0" w:line="240" w:lineRule="auto"/>
            </w:pPr>
            <w:r>
              <w:rPr>
                <w:rFonts w:hint="eastAsia"/>
              </w:rPr>
              <w:t>小于或等于</w:t>
            </w:r>
          </w:p>
        </w:tc>
      </w:tr>
      <w:tr w:rsidR="004C47E2" w14:paraId="724E1CF4" w14:textId="77777777">
        <w:trPr>
          <w:cantSplit/>
          <w:jc w:val="center"/>
        </w:trPr>
        <w:tc>
          <w:tcPr>
            <w:tcW w:w="1600" w:type="dxa"/>
            <w:tcBorders>
              <w:top w:val="single" w:sz="4" w:space="0" w:color="auto"/>
              <w:left w:val="single" w:sz="8" w:space="0" w:color="auto"/>
              <w:bottom w:val="single" w:sz="4" w:space="0" w:color="auto"/>
              <w:right w:val="single" w:sz="4" w:space="0" w:color="auto"/>
            </w:tcBorders>
          </w:tcPr>
          <w:p w14:paraId="62B1B310" w14:textId="77777777" w:rsidR="004C47E2" w:rsidRDefault="006F7180">
            <w:pPr>
              <w:pStyle w:val="afff9"/>
              <w:tabs>
                <w:tab w:val="left" w:pos="420"/>
              </w:tabs>
              <w:spacing w:before="0" w:after="0" w:line="240" w:lineRule="auto"/>
              <w:jc w:val="center"/>
            </w:pPr>
            <w:r>
              <w:t>==</w:t>
            </w:r>
          </w:p>
        </w:tc>
        <w:tc>
          <w:tcPr>
            <w:tcW w:w="7744" w:type="dxa"/>
            <w:tcBorders>
              <w:top w:val="single" w:sz="4" w:space="0" w:color="auto"/>
              <w:left w:val="single" w:sz="4" w:space="0" w:color="auto"/>
              <w:bottom w:val="single" w:sz="4" w:space="0" w:color="auto"/>
              <w:right w:val="single" w:sz="8" w:space="0" w:color="auto"/>
            </w:tcBorders>
          </w:tcPr>
          <w:p w14:paraId="562F5EA1" w14:textId="77777777" w:rsidR="004C47E2" w:rsidRDefault="006F7180">
            <w:pPr>
              <w:pStyle w:val="afff9"/>
              <w:tabs>
                <w:tab w:val="left" w:pos="420"/>
              </w:tabs>
              <w:spacing w:before="0" w:after="0" w:line="240" w:lineRule="auto"/>
            </w:pPr>
            <w:r>
              <w:rPr>
                <w:rFonts w:hint="eastAsia"/>
              </w:rPr>
              <w:t>等于</w:t>
            </w:r>
          </w:p>
        </w:tc>
      </w:tr>
      <w:tr w:rsidR="004C47E2" w14:paraId="1BCA43FD" w14:textId="77777777">
        <w:trPr>
          <w:cantSplit/>
          <w:jc w:val="center"/>
        </w:trPr>
        <w:tc>
          <w:tcPr>
            <w:tcW w:w="1600" w:type="dxa"/>
            <w:tcBorders>
              <w:top w:val="single" w:sz="4" w:space="0" w:color="auto"/>
              <w:left w:val="single" w:sz="8" w:space="0" w:color="auto"/>
              <w:bottom w:val="single" w:sz="8" w:space="0" w:color="auto"/>
              <w:right w:val="single" w:sz="4" w:space="0" w:color="auto"/>
            </w:tcBorders>
          </w:tcPr>
          <w:p w14:paraId="39B9AE02" w14:textId="77777777" w:rsidR="004C47E2" w:rsidRDefault="006F7180">
            <w:pPr>
              <w:pStyle w:val="afff9"/>
              <w:tabs>
                <w:tab w:val="left" w:pos="420"/>
              </w:tabs>
              <w:spacing w:before="0" w:after="0" w:line="240" w:lineRule="auto"/>
              <w:jc w:val="center"/>
            </w:pPr>
            <w:r>
              <w:rPr>
                <w:rFonts w:hint="eastAsia"/>
              </w:rPr>
              <w:sym w:font="Symbol" w:char="F0B9"/>
            </w:r>
          </w:p>
        </w:tc>
        <w:tc>
          <w:tcPr>
            <w:tcW w:w="7744" w:type="dxa"/>
            <w:tcBorders>
              <w:top w:val="single" w:sz="4" w:space="0" w:color="auto"/>
              <w:left w:val="single" w:sz="4" w:space="0" w:color="auto"/>
              <w:bottom w:val="single" w:sz="8" w:space="0" w:color="auto"/>
              <w:right w:val="single" w:sz="8" w:space="0" w:color="auto"/>
            </w:tcBorders>
          </w:tcPr>
          <w:p w14:paraId="235555D3" w14:textId="77777777" w:rsidR="004C47E2" w:rsidRDefault="006F7180">
            <w:pPr>
              <w:pStyle w:val="afff9"/>
              <w:tabs>
                <w:tab w:val="left" w:pos="420"/>
              </w:tabs>
              <w:spacing w:before="0" w:after="0" w:line="240" w:lineRule="auto"/>
            </w:pPr>
            <w:r>
              <w:rPr>
                <w:rFonts w:hint="eastAsia"/>
              </w:rPr>
              <w:t>不等于</w:t>
            </w:r>
          </w:p>
        </w:tc>
      </w:tr>
    </w:tbl>
    <w:p w14:paraId="399F0D90" w14:textId="77777777" w:rsidR="004C47E2" w:rsidRDefault="004C47E2"/>
    <w:p w14:paraId="25D8202F" w14:textId="74747DF2" w:rsidR="004C47E2" w:rsidRDefault="006F7180">
      <w:pPr>
        <w:pStyle w:val="a2"/>
      </w:pPr>
      <w:bookmarkStart w:id="174" w:name="_Toc138149807"/>
      <w:bookmarkStart w:id="175" w:name="_Toc19526"/>
      <w:bookmarkStart w:id="176" w:name="_Toc215606485"/>
      <w:r>
        <w:rPr>
          <w:rFonts w:hint="eastAsia"/>
        </w:rPr>
        <w:t>位运算符</w:t>
      </w:r>
      <w:bookmarkEnd w:id="174"/>
      <w:bookmarkEnd w:id="175"/>
      <w:bookmarkEnd w:id="176"/>
    </w:p>
    <w:p w14:paraId="0AF79DAB" w14:textId="46076B60" w:rsidR="004C47E2" w:rsidRDefault="006F7180" w:rsidP="009725E7">
      <w:pPr>
        <w:pStyle w:val="24"/>
      </w:pPr>
      <w:r>
        <w:rPr>
          <w:rFonts w:ascii="Times New Roman" w:hint="eastAsia"/>
        </w:rPr>
        <w:t>位运算符定义</w:t>
      </w:r>
      <w:r>
        <w:rPr>
          <w:rFonts w:hint="eastAsia"/>
        </w:rPr>
        <w:t>见</w:t>
      </w:r>
      <w:r w:rsidR="00734E3B">
        <w:fldChar w:fldCharType="begin"/>
      </w:r>
      <w:r w:rsidR="00734E3B">
        <w:instrText xml:space="preserve"> </w:instrText>
      </w:r>
      <w:r w:rsidR="00734E3B">
        <w:rPr>
          <w:rFonts w:hint="eastAsia"/>
        </w:rPr>
        <w:instrText>REF _Ref213093718 \n \h</w:instrText>
      </w:r>
      <w:r w:rsidR="00734E3B">
        <w:instrText xml:space="preserve"> </w:instrText>
      </w:r>
      <w:r w:rsidR="009725E7">
        <w:instrText xml:space="preserve"> \* MERGEFORMAT </w:instrText>
      </w:r>
      <w:r w:rsidR="00734E3B">
        <w:fldChar w:fldCharType="separate"/>
      </w:r>
      <w:r w:rsidR="00734E3B">
        <w:rPr>
          <w:rFonts w:hint="eastAsia"/>
        </w:rPr>
        <w:t>表</w:t>
      </w:r>
      <w:r w:rsidR="00734E3B">
        <w:t>4</w:t>
      </w:r>
      <w:r w:rsidR="00734E3B">
        <w:fldChar w:fldCharType="end"/>
      </w:r>
      <w:r>
        <w:rPr>
          <w:rFonts w:hint="eastAsia"/>
        </w:rPr>
        <w:t>。</w:t>
      </w:r>
    </w:p>
    <w:p w14:paraId="15529834" w14:textId="299B5467" w:rsidR="00A82B90" w:rsidRPr="00CD353D" w:rsidRDefault="00734E3B" w:rsidP="00CD353D">
      <w:pPr>
        <w:pStyle w:val="ac"/>
      </w:pPr>
      <w:r w:rsidRPr="00CD353D">
        <w:t xml:space="preserve">  </w:t>
      </w:r>
      <w:bookmarkStart w:id="177" w:name="_Ref213093718"/>
      <w:r w:rsidR="00A82B90" w:rsidRPr="00CD353D">
        <w:rPr>
          <w:rFonts w:hint="eastAsia"/>
        </w:rPr>
        <w:t>位</w:t>
      </w:r>
      <w:r w:rsidR="00A82B90" w:rsidRPr="00CD353D">
        <w:t>运算符</w:t>
      </w:r>
      <w:r w:rsidR="00A82B90" w:rsidRPr="00CD353D">
        <w:rPr>
          <w:rFonts w:hint="eastAsia"/>
        </w:rPr>
        <w:t>定义</w:t>
      </w:r>
      <w:bookmarkEnd w:id="177"/>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7744"/>
      </w:tblGrid>
      <w:tr w:rsidR="004C47E2" w14:paraId="17D3D0C2" w14:textId="77777777">
        <w:trPr>
          <w:cantSplit/>
          <w:jc w:val="center"/>
        </w:trPr>
        <w:tc>
          <w:tcPr>
            <w:tcW w:w="1600" w:type="dxa"/>
            <w:tcBorders>
              <w:top w:val="single" w:sz="8" w:space="0" w:color="auto"/>
              <w:left w:val="single" w:sz="8" w:space="0" w:color="auto"/>
              <w:bottom w:val="single" w:sz="8" w:space="0" w:color="auto"/>
            </w:tcBorders>
          </w:tcPr>
          <w:p w14:paraId="3277BCB1" w14:textId="77777777" w:rsidR="004C47E2" w:rsidRDefault="006F7180">
            <w:pPr>
              <w:pStyle w:val="afff9"/>
              <w:tabs>
                <w:tab w:val="left" w:pos="420"/>
              </w:tabs>
              <w:spacing w:before="0" w:after="0" w:line="240" w:lineRule="auto"/>
              <w:jc w:val="center"/>
              <w:rPr>
                <w:rFonts w:ascii="宋体"/>
              </w:rPr>
            </w:pPr>
            <w:r>
              <w:rPr>
                <w:rFonts w:ascii="宋体" w:hint="eastAsia"/>
              </w:rPr>
              <w:lastRenderedPageBreak/>
              <w:t>位</w:t>
            </w:r>
            <w:r>
              <w:rPr>
                <w:rFonts w:ascii="宋体"/>
              </w:rPr>
              <w:t>运算符</w:t>
            </w:r>
          </w:p>
        </w:tc>
        <w:tc>
          <w:tcPr>
            <w:tcW w:w="7744" w:type="dxa"/>
            <w:tcBorders>
              <w:top w:val="single" w:sz="8" w:space="0" w:color="auto"/>
              <w:bottom w:val="single" w:sz="8" w:space="0" w:color="auto"/>
              <w:right w:val="single" w:sz="8" w:space="0" w:color="auto"/>
            </w:tcBorders>
          </w:tcPr>
          <w:p w14:paraId="368E9AC2" w14:textId="77777777" w:rsidR="004C47E2" w:rsidRDefault="006F7180">
            <w:pPr>
              <w:pStyle w:val="afff9"/>
              <w:tabs>
                <w:tab w:val="left" w:pos="420"/>
              </w:tabs>
              <w:spacing w:before="0" w:after="0" w:line="240" w:lineRule="auto"/>
              <w:jc w:val="center"/>
              <w:rPr>
                <w:rFonts w:ascii="宋体"/>
              </w:rPr>
            </w:pPr>
            <w:r>
              <w:rPr>
                <w:rFonts w:ascii="宋体"/>
              </w:rPr>
              <w:t>定义</w:t>
            </w:r>
          </w:p>
        </w:tc>
      </w:tr>
      <w:tr w:rsidR="004C47E2" w14:paraId="06CE267C" w14:textId="77777777">
        <w:trPr>
          <w:cantSplit/>
          <w:jc w:val="center"/>
        </w:trPr>
        <w:tc>
          <w:tcPr>
            <w:tcW w:w="1600" w:type="dxa"/>
            <w:tcBorders>
              <w:top w:val="single" w:sz="8" w:space="0" w:color="auto"/>
              <w:left w:val="single" w:sz="8" w:space="0" w:color="auto"/>
              <w:bottom w:val="single" w:sz="4" w:space="0" w:color="auto"/>
            </w:tcBorders>
            <w:vAlign w:val="center"/>
          </w:tcPr>
          <w:p w14:paraId="33FC5282" w14:textId="77777777" w:rsidR="004C47E2" w:rsidRDefault="006F7180">
            <w:pPr>
              <w:pStyle w:val="afff9"/>
              <w:tabs>
                <w:tab w:val="left" w:pos="420"/>
              </w:tabs>
              <w:spacing w:before="0" w:after="0" w:line="240" w:lineRule="auto"/>
              <w:jc w:val="center"/>
              <w:rPr>
                <w:rFonts w:ascii="宋体"/>
                <w:bCs/>
              </w:rPr>
            </w:pPr>
            <w:r>
              <w:rPr>
                <w:rFonts w:ascii="宋体"/>
              </w:rPr>
              <w:t>&amp;</w:t>
            </w:r>
          </w:p>
        </w:tc>
        <w:tc>
          <w:tcPr>
            <w:tcW w:w="7744" w:type="dxa"/>
            <w:tcBorders>
              <w:top w:val="single" w:sz="8" w:space="0" w:color="auto"/>
              <w:bottom w:val="single" w:sz="4" w:space="0" w:color="auto"/>
              <w:right w:val="single" w:sz="8" w:space="0" w:color="auto"/>
            </w:tcBorders>
            <w:vAlign w:val="center"/>
          </w:tcPr>
          <w:p w14:paraId="71F60942" w14:textId="77777777" w:rsidR="004C47E2" w:rsidRDefault="006F7180">
            <w:pPr>
              <w:pStyle w:val="afff9"/>
              <w:tabs>
                <w:tab w:val="left" w:pos="420"/>
              </w:tabs>
              <w:spacing w:before="0" w:after="0" w:line="240" w:lineRule="auto"/>
              <w:rPr>
                <w:rFonts w:ascii="宋体"/>
              </w:rPr>
            </w:pPr>
            <w:r>
              <w:rPr>
                <w:rFonts w:ascii="宋体" w:hint="eastAsia"/>
              </w:rPr>
              <w:t>与运算</w:t>
            </w:r>
          </w:p>
        </w:tc>
      </w:tr>
      <w:tr w:rsidR="004C47E2" w14:paraId="18D51C18" w14:textId="77777777">
        <w:trPr>
          <w:cantSplit/>
          <w:jc w:val="center"/>
        </w:trPr>
        <w:tc>
          <w:tcPr>
            <w:tcW w:w="1600" w:type="dxa"/>
            <w:tcBorders>
              <w:top w:val="single" w:sz="4" w:space="0" w:color="auto"/>
              <w:left w:val="single" w:sz="8" w:space="0" w:color="auto"/>
              <w:bottom w:val="single" w:sz="4" w:space="0" w:color="auto"/>
            </w:tcBorders>
            <w:vAlign w:val="center"/>
          </w:tcPr>
          <w:p w14:paraId="2DA7201D"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4" w:space="0" w:color="auto"/>
              <w:bottom w:val="single" w:sz="4" w:space="0" w:color="auto"/>
              <w:right w:val="single" w:sz="8" w:space="0" w:color="auto"/>
            </w:tcBorders>
            <w:vAlign w:val="center"/>
          </w:tcPr>
          <w:p w14:paraId="7F87D3CB" w14:textId="77777777" w:rsidR="004C47E2" w:rsidRDefault="006F7180">
            <w:pPr>
              <w:pStyle w:val="afff9"/>
              <w:tabs>
                <w:tab w:val="left" w:pos="420"/>
              </w:tabs>
              <w:spacing w:before="0" w:after="0" w:line="240" w:lineRule="auto"/>
              <w:rPr>
                <w:rFonts w:ascii="宋体"/>
              </w:rPr>
            </w:pPr>
            <w:r>
              <w:rPr>
                <w:rFonts w:ascii="宋体" w:hint="eastAsia"/>
              </w:rPr>
              <w:t>或运算</w:t>
            </w:r>
          </w:p>
        </w:tc>
      </w:tr>
      <w:tr w:rsidR="004C47E2" w14:paraId="4C1214F9" w14:textId="77777777">
        <w:trPr>
          <w:cantSplit/>
          <w:jc w:val="center"/>
        </w:trPr>
        <w:tc>
          <w:tcPr>
            <w:tcW w:w="1600" w:type="dxa"/>
            <w:tcBorders>
              <w:top w:val="single" w:sz="4" w:space="0" w:color="auto"/>
              <w:left w:val="single" w:sz="8" w:space="0" w:color="auto"/>
              <w:bottom w:val="single" w:sz="4" w:space="0" w:color="auto"/>
            </w:tcBorders>
            <w:vAlign w:val="center"/>
          </w:tcPr>
          <w:p w14:paraId="42A3763F"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4" w:space="0" w:color="auto"/>
              <w:bottom w:val="single" w:sz="4" w:space="0" w:color="auto"/>
              <w:right w:val="single" w:sz="8" w:space="0" w:color="auto"/>
            </w:tcBorders>
            <w:vAlign w:val="center"/>
          </w:tcPr>
          <w:p w14:paraId="13FC2B34" w14:textId="77777777" w:rsidR="004C47E2" w:rsidRDefault="006F7180">
            <w:pPr>
              <w:pStyle w:val="afff9"/>
              <w:tabs>
                <w:tab w:val="left" w:pos="420"/>
              </w:tabs>
              <w:spacing w:before="0" w:after="0" w:line="240" w:lineRule="auto"/>
              <w:rPr>
                <w:rFonts w:ascii="宋体"/>
              </w:rPr>
            </w:pPr>
            <w:r>
              <w:rPr>
                <w:rFonts w:ascii="宋体" w:hint="eastAsia"/>
              </w:rPr>
              <w:t>取反运算</w:t>
            </w:r>
          </w:p>
        </w:tc>
      </w:tr>
      <w:tr w:rsidR="004C47E2" w14:paraId="249027CE" w14:textId="77777777">
        <w:trPr>
          <w:cantSplit/>
          <w:jc w:val="center"/>
        </w:trPr>
        <w:tc>
          <w:tcPr>
            <w:tcW w:w="1600" w:type="dxa"/>
            <w:tcBorders>
              <w:top w:val="single" w:sz="4" w:space="0" w:color="auto"/>
              <w:left w:val="single" w:sz="8" w:space="0" w:color="auto"/>
              <w:bottom w:val="single" w:sz="4" w:space="0" w:color="auto"/>
            </w:tcBorders>
            <w:vAlign w:val="center"/>
          </w:tcPr>
          <w:p w14:paraId="6CBB7F4D" w14:textId="77777777" w:rsidR="004C47E2" w:rsidRDefault="006F7180">
            <w:pPr>
              <w:pStyle w:val="afff9"/>
              <w:tabs>
                <w:tab w:val="left" w:pos="420"/>
              </w:tabs>
              <w:spacing w:before="0" w:after="0" w:line="240" w:lineRule="auto"/>
              <w:jc w:val="center"/>
              <w:rPr>
                <w:rFonts w:ascii="宋体"/>
              </w:rPr>
            </w:pPr>
            <w:r>
              <w:rPr>
                <w:i/>
                <w:iCs/>
              </w:rPr>
              <w:t>a</w:t>
            </w:r>
            <w:r>
              <w:rPr>
                <w:rFonts w:ascii="宋体"/>
              </w:rPr>
              <w:t xml:space="preserve"> &gt;&gt; </w:t>
            </w:r>
            <w:r>
              <w:rPr>
                <w:i/>
                <w:iCs/>
              </w:rPr>
              <w:t>b</w:t>
            </w:r>
          </w:p>
        </w:tc>
        <w:tc>
          <w:tcPr>
            <w:tcW w:w="7744" w:type="dxa"/>
            <w:tcBorders>
              <w:top w:val="single" w:sz="4" w:space="0" w:color="auto"/>
              <w:bottom w:val="single" w:sz="4" w:space="0" w:color="auto"/>
              <w:right w:val="single" w:sz="8" w:space="0" w:color="auto"/>
            </w:tcBorders>
            <w:vAlign w:val="center"/>
          </w:tcPr>
          <w:p w14:paraId="700FADEC" w14:textId="77777777" w:rsidR="004C47E2" w:rsidRDefault="006F7180">
            <w:pPr>
              <w:pStyle w:val="afff9"/>
              <w:tabs>
                <w:tab w:val="left" w:pos="420"/>
              </w:tabs>
              <w:spacing w:before="0" w:after="0" w:line="240" w:lineRule="auto"/>
              <w:rPr>
                <w:rFonts w:ascii="宋体"/>
              </w:rPr>
            </w:pPr>
            <w:r>
              <w:rPr>
                <w:rFonts w:ascii="宋体" w:hint="eastAsia"/>
              </w:rPr>
              <w:t>将以</w:t>
            </w:r>
            <w:r>
              <w:rPr>
                <w:rFonts w:ascii="宋体"/>
              </w:rPr>
              <w:t>2</w:t>
            </w:r>
            <w:r>
              <w:rPr>
                <w:rFonts w:ascii="宋体" w:hint="eastAsia"/>
              </w:rPr>
              <w:t>的补码形式表示的整数</w:t>
            </w:r>
            <w:r>
              <w:rPr>
                <w:rFonts w:hint="eastAsia"/>
                <w:i/>
                <w:iCs/>
              </w:rPr>
              <w:t>a</w:t>
            </w:r>
            <w:r>
              <w:rPr>
                <w:rFonts w:ascii="宋体" w:hint="eastAsia"/>
              </w:rPr>
              <w:t>向右移</w:t>
            </w:r>
            <w:r>
              <w:rPr>
                <w:i/>
                <w:iCs/>
              </w:rPr>
              <w:t>b</w:t>
            </w:r>
            <w:r>
              <w:rPr>
                <w:rFonts w:ascii="宋体" w:hint="eastAsia"/>
              </w:rPr>
              <w:t>位。仅当</w:t>
            </w:r>
            <w:r>
              <w:rPr>
                <w:i/>
                <w:iCs/>
              </w:rPr>
              <w:t>b</w:t>
            </w:r>
            <w:r>
              <w:rPr>
                <w:rFonts w:ascii="宋体" w:hint="eastAsia"/>
              </w:rPr>
              <w:t>取正数时定义此运算。向右移至最高有效位时，其值与</w:t>
            </w:r>
            <w:r>
              <w:rPr>
                <w:i/>
                <w:iCs/>
              </w:rPr>
              <w:t>a</w:t>
            </w:r>
            <w:r>
              <w:rPr>
                <w:rFonts w:ascii="宋体" w:hint="eastAsia"/>
              </w:rPr>
              <w:t>移位运算前的最高有效位相等</w:t>
            </w:r>
          </w:p>
        </w:tc>
      </w:tr>
      <w:tr w:rsidR="004C47E2" w14:paraId="13C8EF39" w14:textId="77777777">
        <w:trPr>
          <w:cantSplit/>
          <w:jc w:val="center"/>
        </w:trPr>
        <w:tc>
          <w:tcPr>
            <w:tcW w:w="1600" w:type="dxa"/>
            <w:tcBorders>
              <w:top w:val="single" w:sz="4" w:space="0" w:color="auto"/>
              <w:left w:val="single" w:sz="8" w:space="0" w:color="auto"/>
              <w:bottom w:val="single" w:sz="8" w:space="0" w:color="auto"/>
            </w:tcBorders>
            <w:vAlign w:val="center"/>
          </w:tcPr>
          <w:p w14:paraId="4953C10F" w14:textId="77777777" w:rsidR="004C47E2" w:rsidRDefault="006F7180">
            <w:pPr>
              <w:pStyle w:val="afff9"/>
              <w:tabs>
                <w:tab w:val="left" w:pos="420"/>
              </w:tabs>
              <w:spacing w:before="0" w:after="0" w:line="240" w:lineRule="auto"/>
              <w:jc w:val="center"/>
              <w:rPr>
                <w:rFonts w:ascii="宋体"/>
              </w:rPr>
            </w:pPr>
            <w:r>
              <w:rPr>
                <w:i/>
                <w:iCs/>
              </w:rPr>
              <w:t>a</w:t>
            </w:r>
            <w:r>
              <w:rPr>
                <w:rFonts w:ascii="宋体"/>
              </w:rPr>
              <w:t xml:space="preserve"> &lt;&lt; </w:t>
            </w:r>
            <w:r>
              <w:rPr>
                <w:i/>
                <w:iCs/>
              </w:rPr>
              <w:t>b</w:t>
            </w:r>
          </w:p>
        </w:tc>
        <w:tc>
          <w:tcPr>
            <w:tcW w:w="7744" w:type="dxa"/>
            <w:tcBorders>
              <w:top w:val="single" w:sz="4" w:space="0" w:color="auto"/>
              <w:bottom w:val="single" w:sz="8" w:space="0" w:color="auto"/>
              <w:right w:val="single" w:sz="8" w:space="0" w:color="auto"/>
            </w:tcBorders>
            <w:vAlign w:val="center"/>
          </w:tcPr>
          <w:p w14:paraId="2D223145" w14:textId="77777777" w:rsidR="004C47E2" w:rsidRDefault="006F7180">
            <w:pPr>
              <w:pStyle w:val="afff9"/>
              <w:tabs>
                <w:tab w:val="left" w:pos="420"/>
              </w:tabs>
              <w:spacing w:before="0" w:after="0" w:line="240" w:lineRule="auto"/>
              <w:rPr>
                <w:rFonts w:ascii="宋体"/>
              </w:rPr>
            </w:pPr>
            <w:r>
              <w:rPr>
                <w:rFonts w:ascii="宋体" w:hint="eastAsia"/>
              </w:rPr>
              <w:t>将以</w:t>
            </w:r>
            <w:r>
              <w:rPr>
                <w:rFonts w:ascii="宋体"/>
              </w:rPr>
              <w:t>2</w:t>
            </w:r>
            <w:r>
              <w:rPr>
                <w:rFonts w:ascii="宋体" w:hint="eastAsia"/>
              </w:rPr>
              <w:t>的补码形式表示的整数</w:t>
            </w:r>
            <w:r>
              <w:rPr>
                <w:rFonts w:hint="eastAsia"/>
                <w:i/>
                <w:iCs/>
              </w:rPr>
              <w:t>a</w:t>
            </w:r>
            <w:r>
              <w:rPr>
                <w:rFonts w:ascii="宋体" w:hint="eastAsia"/>
              </w:rPr>
              <w:t>向左移</w:t>
            </w:r>
            <w:r>
              <w:rPr>
                <w:i/>
                <w:iCs/>
              </w:rPr>
              <w:t>b</w:t>
            </w:r>
            <w:r>
              <w:rPr>
                <w:rFonts w:ascii="宋体" w:hint="eastAsia"/>
              </w:rPr>
              <w:t>位。仅当</w:t>
            </w:r>
            <w:r>
              <w:rPr>
                <w:i/>
                <w:iCs/>
              </w:rPr>
              <w:t>b</w:t>
            </w:r>
            <w:r>
              <w:rPr>
                <w:rFonts w:ascii="宋体" w:hint="eastAsia"/>
              </w:rPr>
              <w:t>取正数时定义此运算。向左移至最低有效位时，其值等于</w:t>
            </w:r>
            <w:r>
              <w:rPr>
                <w:rFonts w:ascii="宋体"/>
              </w:rPr>
              <w:t>0</w:t>
            </w:r>
          </w:p>
        </w:tc>
      </w:tr>
    </w:tbl>
    <w:p w14:paraId="1E8E184E" w14:textId="77777777" w:rsidR="004C47E2" w:rsidRDefault="004C47E2">
      <w:pPr>
        <w:ind w:firstLineChars="200" w:firstLine="420"/>
      </w:pPr>
    </w:p>
    <w:p w14:paraId="4C471D76" w14:textId="1510A6F2" w:rsidR="004C47E2" w:rsidRDefault="006F7180">
      <w:pPr>
        <w:pStyle w:val="a2"/>
      </w:pPr>
      <w:bookmarkStart w:id="178" w:name="_Toc138149808"/>
      <w:bookmarkStart w:id="179" w:name="_Toc12889"/>
      <w:bookmarkStart w:id="180" w:name="_Toc215606486"/>
      <w:r>
        <w:rPr>
          <w:rFonts w:hint="eastAsia"/>
        </w:rPr>
        <w:t>赋值</w:t>
      </w:r>
      <w:bookmarkEnd w:id="178"/>
      <w:bookmarkEnd w:id="179"/>
      <w:bookmarkEnd w:id="180"/>
    </w:p>
    <w:p w14:paraId="036F0CC9" w14:textId="66D9BA9B" w:rsidR="004C47E2" w:rsidRDefault="006F7180" w:rsidP="009725E7">
      <w:pPr>
        <w:pStyle w:val="24"/>
      </w:pPr>
      <w:r>
        <w:rPr>
          <w:rFonts w:hint="eastAsia"/>
        </w:rPr>
        <w:t>赋值运算符定义见</w:t>
      </w:r>
      <w:r w:rsidR="00CD353D">
        <w:fldChar w:fldCharType="begin"/>
      </w:r>
      <w:r w:rsidR="00CD353D">
        <w:instrText xml:space="preserve"> </w:instrText>
      </w:r>
      <w:r w:rsidR="00CD353D">
        <w:rPr>
          <w:rFonts w:hint="eastAsia"/>
        </w:rPr>
        <w:instrText>REF _Ref213093839 \n \h</w:instrText>
      </w:r>
      <w:r w:rsidR="00CD353D">
        <w:instrText xml:space="preserve"> </w:instrText>
      </w:r>
      <w:r w:rsidR="009725E7">
        <w:instrText xml:space="preserve"> \* MERGEFORMAT </w:instrText>
      </w:r>
      <w:r w:rsidR="00CD353D">
        <w:fldChar w:fldCharType="separate"/>
      </w:r>
      <w:r w:rsidR="00CD353D">
        <w:rPr>
          <w:rFonts w:hint="eastAsia"/>
        </w:rPr>
        <w:t>表</w:t>
      </w:r>
      <w:r w:rsidR="00CD353D">
        <w:t>5</w:t>
      </w:r>
      <w:r w:rsidR="00CD353D">
        <w:fldChar w:fldCharType="end"/>
      </w:r>
      <w:r>
        <w:rPr>
          <w:rFonts w:hint="eastAsia"/>
        </w:rPr>
        <w:t>。</w:t>
      </w:r>
    </w:p>
    <w:p w14:paraId="429CBECB" w14:textId="4F333122" w:rsidR="00A82B90" w:rsidRDefault="00CD353D" w:rsidP="00CD353D">
      <w:pPr>
        <w:pStyle w:val="ac"/>
      </w:pPr>
      <w:r>
        <w:rPr>
          <w:rFonts w:hint="eastAsia"/>
        </w:rPr>
        <w:t xml:space="preserve"> </w:t>
      </w:r>
      <w:r>
        <w:t xml:space="preserve"> </w:t>
      </w:r>
      <w:bookmarkStart w:id="181" w:name="_Ref213093839"/>
      <w:r w:rsidR="00A82B90">
        <w:rPr>
          <w:rFonts w:ascii="Times New Roman" w:hint="eastAsia"/>
        </w:rPr>
        <w:t>赋值</w:t>
      </w:r>
      <w:r w:rsidR="00A82B90">
        <w:rPr>
          <w:rFonts w:ascii="Times New Roman"/>
        </w:rPr>
        <w:t>运算</w:t>
      </w:r>
      <w:r w:rsidR="00A82B90">
        <w:rPr>
          <w:rFonts w:ascii="Times New Roman" w:hint="eastAsia"/>
        </w:rPr>
        <w:t>符定义</w:t>
      </w:r>
      <w:bookmarkEnd w:id="181"/>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7744"/>
      </w:tblGrid>
      <w:tr w:rsidR="004C47E2" w14:paraId="2C3642F5" w14:textId="77777777">
        <w:trPr>
          <w:cantSplit/>
          <w:jc w:val="center"/>
        </w:trPr>
        <w:tc>
          <w:tcPr>
            <w:tcW w:w="1600" w:type="dxa"/>
            <w:tcBorders>
              <w:top w:val="single" w:sz="8" w:space="0" w:color="auto"/>
              <w:left w:val="single" w:sz="8" w:space="0" w:color="auto"/>
              <w:bottom w:val="single" w:sz="8" w:space="0" w:color="auto"/>
              <w:right w:val="single" w:sz="8" w:space="0" w:color="auto"/>
            </w:tcBorders>
          </w:tcPr>
          <w:p w14:paraId="766535A0" w14:textId="77777777" w:rsidR="004C47E2" w:rsidRDefault="006F7180">
            <w:pPr>
              <w:pStyle w:val="afff9"/>
              <w:tabs>
                <w:tab w:val="left" w:pos="420"/>
              </w:tabs>
              <w:spacing w:before="0" w:after="0" w:line="240" w:lineRule="auto"/>
              <w:jc w:val="center"/>
              <w:rPr>
                <w:rFonts w:ascii="宋体"/>
              </w:rPr>
            </w:pPr>
            <w:r>
              <w:rPr>
                <w:rFonts w:ascii="宋体" w:hint="eastAsia"/>
              </w:rPr>
              <w:t>赋值</w:t>
            </w:r>
            <w:r>
              <w:rPr>
                <w:rFonts w:ascii="宋体"/>
              </w:rPr>
              <w:t>运算</w:t>
            </w:r>
          </w:p>
        </w:tc>
        <w:tc>
          <w:tcPr>
            <w:tcW w:w="7744" w:type="dxa"/>
            <w:tcBorders>
              <w:top w:val="single" w:sz="8" w:space="0" w:color="auto"/>
              <w:left w:val="single" w:sz="8" w:space="0" w:color="auto"/>
              <w:bottom w:val="single" w:sz="8" w:space="0" w:color="auto"/>
              <w:right w:val="single" w:sz="8" w:space="0" w:color="auto"/>
            </w:tcBorders>
          </w:tcPr>
          <w:p w14:paraId="23C73483" w14:textId="77777777" w:rsidR="004C47E2" w:rsidRDefault="006F7180">
            <w:pPr>
              <w:pStyle w:val="afff9"/>
              <w:tabs>
                <w:tab w:val="left" w:pos="420"/>
              </w:tabs>
              <w:spacing w:before="0" w:after="0" w:line="240" w:lineRule="auto"/>
              <w:jc w:val="center"/>
              <w:rPr>
                <w:rFonts w:ascii="宋体"/>
              </w:rPr>
            </w:pPr>
            <w:r>
              <w:rPr>
                <w:rFonts w:ascii="宋体"/>
              </w:rPr>
              <w:t>定义</w:t>
            </w:r>
          </w:p>
        </w:tc>
      </w:tr>
      <w:tr w:rsidR="004C47E2" w14:paraId="182DFBB3" w14:textId="77777777">
        <w:trPr>
          <w:cantSplit/>
          <w:jc w:val="center"/>
        </w:trPr>
        <w:tc>
          <w:tcPr>
            <w:tcW w:w="1600" w:type="dxa"/>
            <w:tcBorders>
              <w:top w:val="single" w:sz="8" w:space="0" w:color="auto"/>
              <w:left w:val="single" w:sz="8" w:space="0" w:color="auto"/>
              <w:bottom w:val="single" w:sz="4" w:space="0" w:color="auto"/>
            </w:tcBorders>
          </w:tcPr>
          <w:p w14:paraId="38B381C7"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8" w:space="0" w:color="auto"/>
              <w:bottom w:val="single" w:sz="4" w:space="0" w:color="auto"/>
              <w:right w:val="single" w:sz="8" w:space="0" w:color="auto"/>
            </w:tcBorders>
          </w:tcPr>
          <w:p w14:paraId="598681CA" w14:textId="77777777" w:rsidR="004C47E2" w:rsidRDefault="006F7180">
            <w:pPr>
              <w:pStyle w:val="afff9"/>
              <w:tabs>
                <w:tab w:val="left" w:pos="420"/>
              </w:tabs>
              <w:spacing w:before="0" w:after="0" w:line="240" w:lineRule="auto"/>
              <w:rPr>
                <w:rFonts w:ascii="宋体"/>
              </w:rPr>
            </w:pPr>
            <w:r>
              <w:rPr>
                <w:rFonts w:ascii="宋体" w:hint="eastAsia"/>
              </w:rPr>
              <w:t>赋值运算符</w:t>
            </w:r>
          </w:p>
        </w:tc>
      </w:tr>
      <w:tr w:rsidR="004C47E2" w14:paraId="34047F4C" w14:textId="77777777">
        <w:trPr>
          <w:cantSplit/>
          <w:jc w:val="center"/>
        </w:trPr>
        <w:tc>
          <w:tcPr>
            <w:tcW w:w="1600" w:type="dxa"/>
            <w:tcBorders>
              <w:top w:val="single" w:sz="4" w:space="0" w:color="auto"/>
              <w:left w:val="single" w:sz="8" w:space="0" w:color="auto"/>
              <w:bottom w:val="single" w:sz="4" w:space="0" w:color="auto"/>
            </w:tcBorders>
          </w:tcPr>
          <w:p w14:paraId="371DC949"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4" w:space="0" w:color="auto"/>
              <w:bottom w:val="single" w:sz="4" w:space="0" w:color="auto"/>
              <w:right w:val="single" w:sz="8" w:space="0" w:color="auto"/>
            </w:tcBorders>
          </w:tcPr>
          <w:p w14:paraId="0CBFC566" w14:textId="5CE50C71" w:rsidR="004C47E2" w:rsidRDefault="006F7180">
            <w:pPr>
              <w:pStyle w:val="afff9"/>
              <w:tabs>
                <w:tab w:val="left" w:pos="420"/>
              </w:tabs>
              <w:spacing w:before="0" w:after="0" w:line="240" w:lineRule="auto"/>
              <w:rPr>
                <w:rFonts w:ascii="宋体"/>
              </w:rPr>
            </w:pPr>
            <w:r>
              <w:rPr>
                <w:rFonts w:ascii="宋体" w:hint="eastAsia"/>
              </w:rPr>
              <w:t>自加，</w:t>
            </w:r>
            <w:r>
              <w:rPr>
                <w:i/>
                <w:iCs/>
              </w:rPr>
              <w:t>x</w:t>
            </w:r>
            <w:r>
              <w:rPr>
                <w:rFonts w:ascii="宋体" w:hint="eastAsia"/>
              </w:rPr>
              <w:t>+</w:t>
            </w:r>
            <w:r w:rsidR="00C10C19">
              <w:rPr>
                <w:rFonts w:ascii="宋体" w:hint="eastAsia"/>
              </w:rPr>
              <w:t>+</w:t>
            </w:r>
            <w:r>
              <w:rPr>
                <w:rFonts w:ascii="宋体" w:hint="eastAsia"/>
              </w:rPr>
              <w:t>相当于</w:t>
            </w:r>
            <w:r>
              <w:rPr>
                <w:i/>
                <w:iCs/>
              </w:rPr>
              <w:t>x</w:t>
            </w:r>
            <w:r>
              <w:rPr>
                <w:rFonts w:hint="eastAsia"/>
                <w:i/>
                <w:iCs/>
              </w:rPr>
              <w:t xml:space="preserve"> </w:t>
            </w:r>
            <w:r>
              <w:rPr>
                <w:rFonts w:ascii="宋体" w:hint="eastAsia"/>
                <w:iCs/>
              </w:rPr>
              <w:t xml:space="preserve">= </w:t>
            </w:r>
            <w:r>
              <w:rPr>
                <w:i/>
                <w:iCs/>
              </w:rPr>
              <w:t>x</w:t>
            </w:r>
            <w:r>
              <w:rPr>
                <w:rFonts w:ascii="宋体" w:hint="eastAsia"/>
                <w:iCs/>
              </w:rPr>
              <w:t>+</w:t>
            </w:r>
            <w:r>
              <w:rPr>
                <w:rFonts w:ascii="宋体"/>
              </w:rPr>
              <w:t>1</w:t>
            </w:r>
            <w:r>
              <w:rPr>
                <w:rFonts w:ascii="宋体" w:hint="eastAsia"/>
              </w:rPr>
              <w:t>。当用于数组下标时，在自加运算前先求变量值</w:t>
            </w:r>
          </w:p>
        </w:tc>
      </w:tr>
      <w:tr w:rsidR="004C47E2" w14:paraId="7D4AB8BA" w14:textId="77777777">
        <w:trPr>
          <w:cantSplit/>
          <w:jc w:val="center"/>
        </w:trPr>
        <w:tc>
          <w:tcPr>
            <w:tcW w:w="1600" w:type="dxa"/>
            <w:tcBorders>
              <w:top w:val="single" w:sz="4" w:space="0" w:color="auto"/>
              <w:left w:val="single" w:sz="8" w:space="0" w:color="auto"/>
              <w:bottom w:val="single" w:sz="4" w:space="0" w:color="auto"/>
            </w:tcBorders>
          </w:tcPr>
          <w:p w14:paraId="2B9444A7" w14:textId="77777777" w:rsidR="004C47E2" w:rsidRDefault="006F7180">
            <w:pPr>
              <w:pStyle w:val="afff9"/>
              <w:tabs>
                <w:tab w:val="left" w:pos="420"/>
              </w:tabs>
              <w:spacing w:before="0" w:after="0" w:line="240" w:lineRule="auto"/>
              <w:jc w:val="center"/>
              <w:rPr>
                <w:rFonts w:ascii="宋体"/>
                <w:bCs/>
              </w:rPr>
            </w:pPr>
            <w:r>
              <w:rPr>
                <w:rFonts w:ascii="宋体"/>
              </w:rPr>
              <w:t>+=</w:t>
            </w:r>
          </w:p>
        </w:tc>
        <w:tc>
          <w:tcPr>
            <w:tcW w:w="7744" w:type="dxa"/>
            <w:tcBorders>
              <w:top w:val="single" w:sz="4" w:space="0" w:color="auto"/>
              <w:bottom w:val="single" w:sz="4" w:space="0" w:color="auto"/>
              <w:right w:val="single" w:sz="8" w:space="0" w:color="auto"/>
            </w:tcBorders>
          </w:tcPr>
          <w:p w14:paraId="721A7D6D" w14:textId="77777777" w:rsidR="004C47E2" w:rsidRDefault="006F7180">
            <w:pPr>
              <w:pStyle w:val="afff9"/>
              <w:tabs>
                <w:tab w:val="left" w:pos="420"/>
              </w:tabs>
              <w:spacing w:before="0" w:after="0" w:line="240" w:lineRule="auto"/>
              <w:rPr>
                <w:rFonts w:ascii="宋体"/>
              </w:rPr>
            </w:pPr>
            <w:r>
              <w:rPr>
                <w:rFonts w:ascii="宋体" w:hint="eastAsia"/>
              </w:rPr>
              <w:t>自加指定值，例如，</w:t>
            </w:r>
            <w:r>
              <w:rPr>
                <w:i/>
                <w:iCs/>
              </w:rPr>
              <w:t>x</w:t>
            </w:r>
            <w:r>
              <w:rPr>
                <w:rFonts w:hint="eastAsia"/>
                <w:i/>
                <w:iCs/>
              </w:rPr>
              <w:t xml:space="preserve"> </w:t>
            </w:r>
            <w:r>
              <w:rPr>
                <w:rFonts w:ascii="宋体"/>
              </w:rPr>
              <w:t>+=</w:t>
            </w:r>
            <w:r>
              <w:rPr>
                <w:rFonts w:ascii="宋体" w:hint="eastAsia"/>
              </w:rPr>
              <w:t xml:space="preserve"> </w:t>
            </w:r>
            <w:r>
              <w:rPr>
                <w:rFonts w:ascii="宋体"/>
              </w:rPr>
              <w:t>3</w:t>
            </w:r>
            <w:r>
              <w:rPr>
                <w:rFonts w:ascii="宋体" w:hint="eastAsia"/>
              </w:rPr>
              <w:t>相当于</w:t>
            </w:r>
            <w:r>
              <w:rPr>
                <w:i/>
                <w:iCs/>
              </w:rPr>
              <w:t>x</w:t>
            </w:r>
            <w:r>
              <w:rPr>
                <w:rFonts w:hint="eastAsia"/>
                <w:i/>
                <w:iCs/>
              </w:rPr>
              <w:t xml:space="preserve"> </w:t>
            </w:r>
            <w:r>
              <w:rPr>
                <w:rFonts w:ascii="宋体"/>
              </w:rPr>
              <w:t>=</w:t>
            </w:r>
            <w:r>
              <w:rPr>
                <w:rFonts w:ascii="宋体" w:hint="eastAsia"/>
              </w:rPr>
              <w:t xml:space="preserve"> </w:t>
            </w:r>
            <w:r>
              <w:rPr>
                <w:i/>
                <w:iCs/>
              </w:rPr>
              <w:t>x</w:t>
            </w:r>
            <w:r>
              <w:rPr>
                <w:rFonts w:hint="eastAsia"/>
                <w:i/>
                <w:iCs/>
              </w:rPr>
              <w:t xml:space="preserve"> </w:t>
            </w:r>
            <w:r>
              <w:rPr>
                <w:rFonts w:ascii="宋体"/>
              </w:rPr>
              <w:t>+</w:t>
            </w:r>
            <w:r>
              <w:rPr>
                <w:rFonts w:ascii="宋体" w:hint="eastAsia"/>
              </w:rPr>
              <w:t xml:space="preserve"> </w:t>
            </w:r>
            <w:r>
              <w:rPr>
                <w:rFonts w:ascii="宋体"/>
              </w:rPr>
              <w:t>3</w:t>
            </w:r>
            <w:r>
              <w:rPr>
                <w:rFonts w:ascii="宋体" w:hint="eastAsia"/>
              </w:rPr>
              <w:t>，</w:t>
            </w:r>
            <w:r>
              <w:rPr>
                <w:i/>
                <w:iCs/>
              </w:rPr>
              <w:t>x</w:t>
            </w:r>
            <w:r>
              <w:rPr>
                <w:rFonts w:hint="eastAsia"/>
                <w:i/>
                <w:iCs/>
              </w:rPr>
              <w:t xml:space="preserve"> </w:t>
            </w:r>
            <w:r>
              <w:rPr>
                <w:rFonts w:ascii="宋体"/>
              </w:rPr>
              <w:t>+=</w:t>
            </w:r>
            <w:r>
              <w:rPr>
                <w:rFonts w:ascii="宋体" w:hint="eastAsia"/>
              </w:rPr>
              <w:t xml:space="preserve"> </w:t>
            </w:r>
            <w:r>
              <w:rPr>
                <w:rFonts w:ascii="宋体"/>
              </w:rPr>
              <w:t>(-3)</w:t>
            </w:r>
            <w:r>
              <w:rPr>
                <w:rFonts w:ascii="宋体" w:hint="eastAsia"/>
              </w:rPr>
              <w:t>相当于</w:t>
            </w:r>
            <w:r>
              <w:rPr>
                <w:i/>
                <w:iCs/>
              </w:rPr>
              <w:t>x</w:t>
            </w:r>
            <w:r>
              <w:rPr>
                <w:rFonts w:hint="eastAsia"/>
                <w:i/>
                <w:iCs/>
              </w:rPr>
              <w:t xml:space="preserve"> </w:t>
            </w:r>
            <w:r>
              <w:rPr>
                <w:rFonts w:ascii="宋体"/>
              </w:rPr>
              <w:t>=</w:t>
            </w:r>
            <w:r>
              <w:rPr>
                <w:rFonts w:ascii="宋体" w:hint="eastAsia"/>
              </w:rPr>
              <w:t xml:space="preserve"> </w:t>
            </w:r>
            <w:r>
              <w:rPr>
                <w:i/>
                <w:iCs/>
              </w:rPr>
              <w:t>x</w:t>
            </w:r>
            <w:r>
              <w:rPr>
                <w:rFonts w:ascii="宋体"/>
              </w:rPr>
              <w:t>+</w:t>
            </w:r>
            <w:r>
              <w:rPr>
                <w:rFonts w:ascii="宋体" w:hint="eastAsia"/>
              </w:rPr>
              <w:t xml:space="preserve"> </w:t>
            </w:r>
            <w:r>
              <w:rPr>
                <w:rFonts w:ascii="宋体"/>
              </w:rPr>
              <w:t>(-3)</w:t>
            </w:r>
          </w:p>
        </w:tc>
      </w:tr>
      <w:tr w:rsidR="004C47E2" w14:paraId="5E1470D5" w14:textId="77777777">
        <w:trPr>
          <w:cantSplit/>
          <w:jc w:val="center"/>
        </w:trPr>
        <w:tc>
          <w:tcPr>
            <w:tcW w:w="1600" w:type="dxa"/>
            <w:tcBorders>
              <w:top w:val="single" w:sz="4" w:space="0" w:color="auto"/>
              <w:left w:val="single" w:sz="8" w:space="0" w:color="auto"/>
              <w:bottom w:val="single" w:sz="8" w:space="0" w:color="auto"/>
            </w:tcBorders>
          </w:tcPr>
          <w:p w14:paraId="369DBAC5" w14:textId="77777777" w:rsidR="004C47E2" w:rsidRDefault="006F7180">
            <w:pPr>
              <w:pStyle w:val="afff9"/>
              <w:tabs>
                <w:tab w:val="left" w:pos="420"/>
              </w:tabs>
              <w:spacing w:before="0" w:after="0" w:line="240" w:lineRule="auto"/>
              <w:jc w:val="center"/>
              <w:rPr>
                <w:rFonts w:ascii="宋体"/>
              </w:rPr>
            </w:pPr>
            <w:r>
              <w:rPr>
                <w:rFonts w:ascii="宋体"/>
              </w:rPr>
              <w:t>-=</w:t>
            </w:r>
          </w:p>
        </w:tc>
        <w:tc>
          <w:tcPr>
            <w:tcW w:w="7744" w:type="dxa"/>
            <w:tcBorders>
              <w:top w:val="single" w:sz="4" w:space="0" w:color="auto"/>
              <w:bottom w:val="single" w:sz="8" w:space="0" w:color="auto"/>
              <w:right w:val="single" w:sz="8" w:space="0" w:color="auto"/>
            </w:tcBorders>
          </w:tcPr>
          <w:p w14:paraId="5C12F381" w14:textId="77777777" w:rsidR="004C47E2" w:rsidRDefault="006F7180">
            <w:pPr>
              <w:pStyle w:val="afff9"/>
              <w:tabs>
                <w:tab w:val="left" w:pos="420"/>
              </w:tabs>
              <w:spacing w:before="0" w:after="0" w:line="240" w:lineRule="auto"/>
              <w:rPr>
                <w:rFonts w:ascii="宋体"/>
              </w:rPr>
            </w:pPr>
            <w:r>
              <w:rPr>
                <w:rFonts w:ascii="宋体" w:hint="eastAsia"/>
              </w:rPr>
              <w:t>自减指定值，例如，</w:t>
            </w:r>
            <w:r>
              <w:rPr>
                <w:i/>
                <w:iCs/>
              </w:rPr>
              <w:t>x</w:t>
            </w:r>
            <w:r>
              <w:rPr>
                <w:rFonts w:hint="eastAsia"/>
                <w:i/>
                <w:iCs/>
              </w:rPr>
              <w:t xml:space="preserve"> </w:t>
            </w:r>
            <w:r>
              <w:rPr>
                <w:rFonts w:ascii="宋体"/>
              </w:rPr>
              <w:t>-=</w:t>
            </w:r>
            <w:r>
              <w:rPr>
                <w:rFonts w:ascii="宋体" w:hint="eastAsia"/>
              </w:rPr>
              <w:t xml:space="preserve"> </w:t>
            </w:r>
            <w:r>
              <w:rPr>
                <w:rFonts w:ascii="宋体"/>
              </w:rPr>
              <w:t>3</w:t>
            </w:r>
            <w:r>
              <w:rPr>
                <w:rFonts w:ascii="宋体" w:hint="eastAsia"/>
              </w:rPr>
              <w:t>相当于</w:t>
            </w:r>
            <w:r>
              <w:rPr>
                <w:i/>
                <w:iCs/>
              </w:rPr>
              <w:t>x</w:t>
            </w:r>
            <w:r>
              <w:rPr>
                <w:rFonts w:hint="eastAsia"/>
                <w:i/>
                <w:iCs/>
              </w:rPr>
              <w:t xml:space="preserve"> </w:t>
            </w:r>
            <w:r>
              <w:rPr>
                <w:rFonts w:ascii="宋体"/>
              </w:rPr>
              <w:t>=</w:t>
            </w:r>
            <w:r>
              <w:rPr>
                <w:rFonts w:ascii="宋体" w:hint="eastAsia"/>
              </w:rPr>
              <w:t xml:space="preserve"> </w:t>
            </w:r>
            <w:r>
              <w:rPr>
                <w:i/>
                <w:iCs/>
              </w:rPr>
              <w:t>x</w:t>
            </w:r>
            <w:r>
              <w:rPr>
                <w:rFonts w:ascii="宋体"/>
              </w:rPr>
              <w:t>+</w:t>
            </w:r>
            <w:r>
              <w:rPr>
                <w:rFonts w:ascii="宋体" w:hint="eastAsia"/>
              </w:rPr>
              <w:t xml:space="preserve"> </w:t>
            </w:r>
            <w:r>
              <w:rPr>
                <w:rFonts w:ascii="宋体"/>
              </w:rPr>
              <w:t>(-3)</w:t>
            </w:r>
            <w:r>
              <w:rPr>
                <w:rFonts w:ascii="宋体" w:hint="eastAsia"/>
              </w:rPr>
              <w:t>，</w:t>
            </w:r>
            <w:r>
              <w:rPr>
                <w:i/>
                <w:iCs/>
              </w:rPr>
              <w:t>x</w:t>
            </w:r>
            <w:r>
              <w:rPr>
                <w:rFonts w:hint="eastAsia"/>
                <w:i/>
                <w:iCs/>
              </w:rPr>
              <w:t xml:space="preserve"> </w:t>
            </w:r>
            <w:r>
              <w:rPr>
                <w:rFonts w:ascii="宋体"/>
              </w:rPr>
              <w:t>-=</w:t>
            </w:r>
            <w:r>
              <w:rPr>
                <w:rFonts w:ascii="宋体" w:hint="eastAsia"/>
              </w:rPr>
              <w:t xml:space="preserve"> </w:t>
            </w:r>
            <w:r>
              <w:rPr>
                <w:rFonts w:ascii="宋体"/>
              </w:rPr>
              <w:t>(-3)</w:t>
            </w:r>
            <w:r>
              <w:rPr>
                <w:rFonts w:ascii="宋体" w:hint="eastAsia"/>
              </w:rPr>
              <w:t>相当于</w:t>
            </w:r>
            <w:r>
              <w:rPr>
                <w:i/>
                <w:iCs/>
              </w:rPr>
              <w:t>x</w:t>
            </w:r>
            <w:r>
              <w:rPr>
                <w:rFonts w:hint="eastAsia"/>
                <w:i/>
                <w:iCs/>
              </w:rPr>
              <w:t xml:space="preserve"> </w:t>
            </w:r>
            <w:r>
              <w:rPr>
                <w:rFonts w:ascii="宋体"/>
              </w:rPr>
              <w:t>=</w:t>
            </w:r>
            <w:r>
              <w:rPr>
                <w:rFonts w:ascii="宋体" w:hint="eastAsia"/>
              </w:rPr>
              <w:t xml:space="preserve"> </w:t>
            </w:r>
            <w:r>
              <w:rPr>
                <w:i/>
                <w:iCs/>
              </w:rPr>
              <w:t>x</w:t>
            </w:r>
            <w:r>
              <w:rPr>
                <w:rFonts w:ascii="宋体"/>
              </w:rPr>
              <w:t>–</w:t>
            </w:r>
            <w:r>
              <w:rPr>
                <w:rFonts w:ascii="宋体"/>
              </w:rPr>
              <w:t>(-3)</w:t>
            </w:r>
          </w:p>
        </w:tc>
      </w:tr>
    </w:tbl>
    <w:p w14:paraId="51397478" w14:textId="77777777" w:rsidR="004C47E2" w:rsidRDefault="004C47E2">
      <w:pPr>
        <w:ind w:firstLineChars="200" w:firstLine="420"/>
      </w:pPr>
    </w:p>
    <w:p w14:paraId="2435F850" w14:textId="76A59673" w:rsidR="004C47E2" w:rsidRDefault="006F7180">
      <w:pPr>
        <w:pStyle w:val="a2"/>
      </w:pPr>
      <w:bookmarkStart w:id="182" w:name="_Toc138149809"/>
      <w:bookmarkStart w:id="183" w:name="_Toc13159"/>
      <w:bookmarkStart w:id="184" w:name="_Toc215606487"/>
      <w:r>
        <w:rPr>
          <w:rFonts w:hint="eastAsia"/>
        </w:rPr>
        <w:t>助记符</w:t>
      </w:r>
      <w:bookmarkEnd w:id="182"/>
      <w:bookmarkEnd w:id="183"/>
      <w:bookmarkEnd w:id="184"/>
    </w:p>
    <w:p w14:paraId="4583CAF0" w14:textId="79FF97F2" w:rsidR="004C47E2" w:rsidRDefault="006F7180" w:rsidP="009725E7">
      <w:pPr>
        <w:pStyle w:val="24"/>
      </w:pPr>
      <w:r w:rsidRPr="009725E7">
        <w:rPr>
          <w:rFonts w:hint="eastAsia"/>
        </w:rPr>
        <w:t>助记符定义见</w:t>
      </w:r>
      <w:r w:rsidR="00CD353D" w:rsidRPr="009725E7">
        <w:fldChar w:fldCharType="begin"/>
      </w:r>
      <w:r w:rsidR="00CD353D" w:rsidRPr="009725E7">
        <w:instrText xml:space="preserve"> </w:instrText>
      </w:r>
      <w:r w:rsidR="00CD353D" w:rsidRPr="009725E7">
        <w:rPr>
          <w:rFonts w:hint="eastAsia"/>
        </w:rPr>
        <w:instrText>REF _Ref213093908 \n \h</w:instrText>
      </w:r>
      <w:r w:rsidR="00CD353D" w:rsidRPr="009725E7">
        <w:instrText xml:space="preserve"> </w:instrText>
      </w:r>
      <w:r w:rsidR="009725E7">
        <w:instrText xml:space="preserve"> \* MERGEFORMAT </w:instrText>
      </w:r>
      <w:r w:rsidR="00CD353D" w:rsidRPr="009725E7">
        <w:fldChar w:fldCharType="separate"/>
      </w:r>
      <w:r w:rsidR="00CD353D" w:rsidRPr="009725E7">
        <w:rPr>
          <w:rFonts w:hint="eastAsia"/>
        </w:rPr>
        <w:t>表</w:t>
      </w:r>
      <w:r w:rsidR="00CD353D" w:rsidRPr="009725E7">
        <w:t>6</w:t>
      </w:r>
      <w:r w:rsidR="00CD353D" w:rsidRPr="009725E7">
        <w:fldChar w:fldCharType="end"/>
      </w:r>
      <w:r>
        <w:rPr>
          <w:rFonts w:hint="eastAsia"/>
        </w:rPr>
        <w:t>。</w:t>
      </w:r>
    </w:p>
    <w:p w14:paraId="6EA99F6D" w14:textId="3CBEBCD2" w:rsidR="00A82B90" w:rsidRDefault="00CD353D" w:rsidP="00CD353D">
      <w:pPr>
        <w:pStyle w:val="ac"/>
        <w:ind w:left="0" w:firstLine="0"/>
      </w:pPr>
      <w:bookmarkStart w:id="185" w:name="_Ref213093908"/>
      <w:r>
        <w:rPr>
          <w:rFonts w:hint="eastAsia"/>
        </w:rPr>
        <w:t xml:space="preserve"> </w:t>
      </w:r>
      <w:r>
        <w:t xml:space="preserve"> </w:t>
      </w:r>
      <w:r w:rsidR="00A82B90" w:rsidRPr="00CD353D">
        <w:rPr>
          <w:rFonts w:hint="eastAsia"/>
        </w:rPr>
        <w:t>助记符定义</w:t>
      </w:r>
      <w:bookmarkEnd w:id="185"/>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7744"/>
      </w:tblGrid>
      <w:tr w:rsidR="004C47E2" w14:paraId="00F8590B" w14:textId="77777777">
        <w:trPr>
          <w:cantSplit/>
          <w:jc w:val="center"/>
        </w:trPr>
        <w:tc>
          <w:tcPr>
            <w:tcW w:w="1600" w:type="dxa"/>
            <w:tcBorders>
              <w:top w:val="single" w:sz="8" w:space="0" w:color="auto"/>
              <w:left w:val="single" w:sz="8" w:space="0" w:color="auto"/>
              <w:bottom w:val="single" w:sz="8" w:space="0" w:color="auto"/>
            </w:tcBorders>
          </w:tcPr>
          <w:p w14:paraId="4F1E1FBA" w14:textId="77777777" w:rsidR="004C47E2" w:rsidRDefault="006F7180">
            <w:pPr>
              <w:pStyle w:val="afff9"/>
              <w:tabs>
                <w:tab w:val="left" w:pos="420"/>
              </w:tabs>
              <w:spacing w:before="0" w:after="0" w:line="240" w:lineRule="auto"/>
              <w:jc w:val="center"/>
              <w:rPr>
                <w:rFonts w:ascii="宋体"/>
              </w:rPr>
            </w:pPr>
            <w:r>
              <w:rPr>
                <w:rFonts w:ascii="宋体" w:hint="eastAsia"/>
              </w:rPr>
              <w:t>助记符</w:t>
            </w:r>
          </w:p>
        </w:tc>
        <w:tc>
          <w:tcPr>
            <w:tcW w:w="7744" w:type="dxa"/>
            <w:tcBorders>
              <w:top w:val="single" w:sz="8" w:space="0" w:color="auto"/>
              <w:bottom w:val="single" w:sz="8" w:space="0" w:color="auto"/>
              <w:right w:val="single" w:sz="8" w:space="0" w:color="auto"/>
            </w:tcBorders>
          </w:tcPr>
          <w:p w14:paraId="51B3FCDC" w14:textId="77777777" w:rsidR="004C47E2" w:rsidRDefault="006F7180">
            <w:pPr>
              <w:pStyle w:val="afff9"/>
              <w:tabs>
                <w:tab w:val="left" w:pos="420"/>
              </w:tabs>
              <w:spacing w:before="0" w:after="0" w:line="240" w:lineRule="auto"/>
              <w:jc w:val="center"/>
              <w:rPr>
                <w:rFonts w:ascii="宋体"/>
              </w:rPr>
            </w:pPr>
            <w:r>
              <w:rPr>
                <w:rFonts w:ascii="宋体"/>
              </w:rPr>
              <w:t>定义</w:t>
            </w:r>
          </w:p>
        </w:tc>
      </w:tr>
      <w:tr w:rsidR="004C47E2" w14:paraId="0038B71A" w14:textId="77777777">
        <w:trPr>
          <w:cantSplit/>
          <w:jc w:val="center"/>
        </w:trPr>
        <w:tc>
          <w:tcPr>
            <w:tcW w:w="1600" w:type="dxa"/>
            <w:tcBorders>
              <w:top w:val="single" w:sz="8" w:space="0" w:color="auto"/>
              <w:left w:val="single" w:sz="8" w:space="0" w:color="auto"/>
              <w:bottom w:val="single" w:sz="4" w:space="0" w:color="auto"/>
            </w:tcBorders>
            <w:vAlign w:val="center"/>
          </w:tcPr>
          <w:p w14:paraId="527CBBA9" w14:textId="77777777" w:rsidR="004C47E2" w:rsidRDefault="006F7180">
            <w:pPr>
              <w:pStyle w:val="afff9"/>
              <w:tabs>
                <w:tab w:val="left" w:pos="420"/>
              </w:tabs>
              <w:spacing w:before="0" w:after="0" w:line="240" w:lineRule="auto"/>
              <w:jc w:val="center"/>
              <w:rPr>
                <w:rFonts w:ascii="宋体"/>
                <w:bCs/>
              </w:rPr>
            </w:pPr>
            <w:r>
              <w:rPr>
                <w:rFonts w:ascii="宋体"/>
              </w:rPr>
              <w:t>rpchof</w:t>
            </w:r>
          </w:p>
        </w:tc>
        <w:tc>
          <w:tcPr>
            <w:tcW w:w="7744" w:type="dxa"/>
            <w:tcBorders>
              <w:top w:val="single" w:sz="8" w:space="0" w:color="auto"/>
              <w:bottom w:val="single" w:sz="4" w:space="0" w:color="auto"/>
              <w:right w:val="single" w:sz="8" w:space="0" w:color="auto"/>
            </w:tcBorders>
            <w:vAlign w:val="center"/>
          </w:tcPr>
          <w:p w14:paraId="163812DF" w14:textId="77777777" w:rsidR="004C47E2" w:rsidRDefault="006F7180">
            <w:pPr>
              <w:pStyle w:val="afff9"/>
              <w:tabs>
                <w:tab w:val="left" w:pos="420"/>
              </w:tabs>
              <w:spacing w:before="0" w:after="0" w:line="240" w:lineRule="auto"/>
              <w:rPr>
                <w:rFonts w:ascii="宋体"/>
              </w:rPr>
            </w:pPr>
            <w:r>
              <w:rPr>
                <w:rFonts w:ascii="宋体" w:hint="eastAsia"/>
              </w:rPr>
              <w:t>多项式余数，高阶在先</w:t>
            </w:r>
          </w:p>
        </w:tc>
      </w:tr>
      <w:tr w:rsidR="004C47E2" w14:paraId="591253F7" w14:textId="77777777">
        <w:trPr>
          <w:cantSplit/>
          <w:jc w:val="center"/>
        </w:trPr>
        <w:tc>
          <w:tcPr>
            <w:tcW w:w="1600" w:type="dxa"/>
            <w:tcBorders>
              <w:top w:val="single" w:sz="4" w:space="0" w:color="auto"/>
              <w:left w:val="single" w:sz="8" w:space="0" w:color="auto"/>
              <w:bottom w:val="single" w:sz="4" w:space="0" w:color="auto"/>
            </w:tcBorders>
            <w:vAlign w:val="center"/>
          </w:tcPr>
          <w:p w14:paraId="1AD51BDE" w14:textId="77777777" w:rsidR="004C47E2" w:rsidRDefault="006F7180">
            <w:pPr>
              <w:pStyle w:val="afff9"/>
              <w:tabs>
                <w:tab w:val="left" w:pos="420"/>
              </w:tabs>
              <w:spacing w:before="0" w:after="0" w:line="240" w:lineRule="auto"/>
              <w:jc w:val="center"/>
              <w:rPr>
                <w:rFonts w:ascii="宋体"/>
                <w:bCs/>
              </w:rPr>
            </w:pPr>
            <w:r>
              <w:rPr>
                <w:rFonts w:ascii="宋体"/>
                <w:lang w:val="fr-FR"/>
              </w:rPr>
              <w:t>bslbf</w:t>
            </w:r>
          </w:p>
        </w:tc>
        <w:tc>
          <w:tcPr>
            <w:tcW w:w="7744" w:type="dxa"/>
            <w:tcBorders>
              <w:top w:val="single" w:sz="4" w:space="0" w:color="auto"/>
              <w:bottom w:val="single" w:sz="4" w:space="0" w:color="auto"/>
              <w:right w:val="single" w:sz="8" w:space="0" w:color="auto"/>
            </w:tcBorders>
            <w:vAlign w:val="center"/>
          </w:tcPr>
          <w:p w14:paraId="7C9AC8B2" w14:textId="77777777" w:rsidR="004C47E2" w:rsidRDefault="006F7180">
            <w:pPr>
              <w:pStyle w:val="afff9"/>
              <w:tabs>
                <w:tab w:val="left" w:pos="420"/>
              </w:tabs>
              <w:spacing w:before="0" w:after="0" w:line="240" w:lineRule="auto"/>
              <w:rPr>
                <w:rFonts w:ascii="宋体"/>
              </w:rPr>
            </w:pPr>
            <w:r>
              <w:rPr>
                <w:rFonts w:ascii="宋体" w:hint="eastAsia"/>
                <w:lang w:val="fr-FR"/>
              </w:rPr>
              <w:t>位串，左位在前。位串是带单引号的</w:t>
            </w:r>
            <w:r>
              <w:rPr>
                <w:rFonts w:ascii="宋体"/>
                <w:lang w:val="fr-FR"/>
              </w:rPr>
              <w:t>1</w:t>
            </w:r>
            <w:r>
              <w:rPr>
                <w:rFonts w:ascii="宋体" w:hint="eastAsia"/>
                <w:lang w:val="fr-FR"/>
              </w:rPr>
              <w:t>和</w:t>
            </w:r>
            <w:r>
              <w:rPr>
                <w:rFonts w:ascii="宋体"/>
                <w:lang w:val="fr-FR"/>
              </w:rPr>
              <w:t>0</w:t>
            </w:r>
            <w:r>
              <w:rPr>
                <w:rFonts w:ascii="宋体" w:hint="eastAsia"/>
                <w:lang w:val="fr-FR"/>
              </w:rPr>
              <w:t>串。如‘1000 0001’。位串内的空格是便于阅读的，无特殊意义。</w:t>
            </w:r>
            <w:r>
              <w:rPr>
                <w:rFonts w:ascii="宋体" w:hint="eastAsia"/>
              </w:rPr>
              <w:t>（</w:t>
            </w:r>
            <w:r>
              <w:rPr>
                <w:rFonts w:ascii="宋体"/>
                <w:lang w:val="fr-FR"/>
              </w:rPr>
              <w:t>bitstream left bit first</w:t>
            </w:r>
            <w:r>
              <w:rPr>
                <w:rFonts w:ascii="宋体" w:hint="eastAsia"/>
              </w:rPr>
              <w:t>）</w:t>
            </w:r>
          </w:p>
        </w:tc>
      </w:tr>
      <w:tr w:rsidR="004C47E2" w14:paraId="0782FB66" w14:textId="77777777">
        <w:trPr>
          <w:cantSplit/>
          <w:jc w:val="center"/>
        </w:trPr>
        <w:tc>
          <w:tcPr>
            <w:tcW w:w="1600" w:type="dxa"/>
            <w:tcBorders>
              <w:top w:val="single" w:sz="4" w:space="0" w:color="auto"/>
              <w:left w:val="single" w:sz="8" w:space="0" w:color="auto"/>
              <w:bottom w:val="single" w:sz="4" w:space="0" w:color="auto"/>
            </w:tcBorders>
            <w:vAlign w:val="center"/>
          </w:tcPr>
          <w:p w14:paraId="2F2C1BF3" w14:textId="77777777" w:rsidR="004C47E2" w:rsidRDefault="006F7180">
            <w:pPr>
              <w:pStyle w:val="afff9"/>
              <w:tabs>
                <w:tab w:val="left" w:pos="420"/>
              </w:tabs>
              <w:spacing w:before="0" w:after="0" w:line="240" w:lineRule="auto"/>
              <w:jc w:val="center"/>
              <w:rPr>
                <w:rFonts w:ascii="宋体"/>
                <w:bCs/>
              </w:rPr>
            </w:pPr>
            <w:r>
              <w:rPr>
                <w:rFonts w:ascii="宋体"/>
                <w:lang w:val="fr-FR"/>
              </w:rPr>
              <w:t>uimsbf</w:t>
            </w:r>
          </w:p>
        </w:tc>
        <w:tc>
          <w:tcPr>
            <w:tcW w:w="7744" w:type="dxa"/>
            <w:tcBorders>
              <w:top w:val="single" w:sz="4" w:space="0" w:color="auto"/>
              <w:bottom w:val="single" w:sz="4" w:space="0" w:color="auto"/>
              <w:right w:val="single" w:sz="8" w:space="0" w:color="auto"/>
            </w:tcBorders>
            <w:vAlign w:val="center"/>
          </w:tcPr>
          <w:p w14:paraId="4A38FE5C" w14:textId="77777777" w:rsidR="004C47E2" w:rsidRDefault="006F7180">
            <w:pPr>
              <w:pStyle w:val="afff9"/>
              <w:tabs>
                <w:tab w:val="left" w:pos="420"/>
              </w:tabs>
              <w:spacing w:before="0" w:after="0" w:line="240" w:lineRule="auto"/>
              <w:rPr>
                <w:rFonts w:ascii="宋体"/>
              </w:rPr>
            </w:pPr>
            <w:r>
              <w:rPr>
                <w:rFonts w:ascii="宋体" w:hint="eastAsia"/>
              </w:rPr>
              <w:t>无符号整数</w:t>
            </w:r>
            <w:r>
              <w:rPr>
                <w:rFonts w:ascii="宋体" w:hint="eastAsia"/>
                <w:lang w:val="fr-FR"/>
              </w:rPr>
              <w:t>，</w:t>
            </w:r>
            <w:r>
              <w:rPr>
                <w:rFonts w:ascii="宋体" w:hint="eastAsia"/>
              </w:rPr>
              <w:t>最高有效位优先。</w:t>
            </w:r>
            <w:r>
              <w:rPr>
                <w:rFonts w:ascii="宋体" w:hint="eastAsia"/>
                <w:lang w:val="fr-FR"/>
              </w:rPr>
              <w:t>（</w:t>
            </w:r>
            <w:r>
              <w:rPr>
                <w:rFonts w:ascii="宋体"/>
                <w:lang w:val="fr-FR"/>
              </w:rPr>
              <w:t>unsigned integer, most significant bit first</w:t>
            </w:r>
            <w:r>
              <w:rPr>
                <w:rFonts w:ascii="宋体" w:hint="eastAsia"/>
                <w:lang w:val="fr-FR"/>
              </w:rPr>
              <w:t>）</w:t>
            </w:r>
          </w:p>
        </w:tc>
      </w:tr>
      <w:tr w:rsidR="004C47E2" w14:paraId="4654F2FA" w14:textId="77777777">
        <w:trPr>
          <w:cantSplit/>
          <w:jc w:val="center"/>
        </w:trPr>
        <w:tc>
          <w:tcPr>
            <w:tcW w:w="1600" w:type="dxa"/>
            <w:tcBorders>
              <w:top w:val="single" w:sz="4" w:space="0" w:color="auto"/>
              <w:left w:val="single" w:sz="8" w:space="0" w:color="auto"/>
              <w:bottom w:val="single" w:sz="8" w:space="0" w:color="auto"/>
            </w:tcBorders>
            <w:vAlign w:val="center"/>
          </w:tcPr>
          <w:p w14:paraId="46F321B7" w14:textId="77777777" w:rsidR="004C47E2" w:rsidRDefault="006F7180">
            <w:pPr>
              <w:pStyle w:val="afff9"/>
              <w:tabs>
                <w:tab w:val="left" w:pos="420"/>
              </w:tabs>
              <w:spacing w:before="0" w:after="0" w:line="240" w:lineRule="auto"/>
              <w:jc w:val="center"/>
              <w:rPr>
                <w:rFonts w:ascii="宋体"/>
              </w:rPr>
            </w:pPr>
            <w:r>
              <w:rPr>
                <w:rFonts w:ascii="宋体" w:hint="eastAsia"/>
              </w:rPr>
              <w:t>bsmbf</w:t>
            </w:r>
          </w:p>
        </w:tc>
        <w:tc>
          <w:tcPr>
            <w:tcW w:w="7744" w:type="dxa"/>
            <w:tcBorders>
              <w:top w:val="single" w:sz="4" w:space="0" w:color="auto"/>
              <w:bottom w:val="single" w:sz="8" w:space="0" w:color="auto"/>
              <w:right w:val="single" w:sz="8" w:space="0" w:color="auto"/>
            </w:tcBorders>
            <w:vAlign w:val="center"/>
          </w:tcPr>
          <w:p w14:paraId="78614304" w14:textId="77777777" w:rsidR="004C47E2" w:rsidRDefault="006F7180">
            <w:pPr>
              <w:pStyle w:val="afff9"/>
              <w:tabs>
                <w:tab w:val="left" w:pos="420"/>
              </w:tabs>
              <w:spacing w:before="0" w:after="0" w:line="240" w:lineRule="auto"/>
              <w:rPr>
                <w:rFonts w:ascii="宋体"/>
              </w:rPr>
            </w:pPr>
            <w:r>
              <w:rPr>
                <w:rFonts w:ascii="宋体" w:cs="Arial" w:hint="eastAsia"/>
                <w:szCs w:val="21"/>
                <w:shd w:val="clear" w:color="auto" w:fill="FFFFFF"/>
              </w:rPr>
              <w:t>位串，带单引号的1和0串，右位在前，如先编码一个5bit的数值6，然后编码一个3b</w:t>
            </w:r>
            <w:r>
              <w:rPr>
                <w:rFonts w:ascii="宋体" w:cs="Arial"/>
                <w:szCs w:val="21"/>
                <w:shd w:val="clear" w:color="auto" w:fill="FFFFFF"/>
              </w:rPr>
              <w:t>it</w:t>
            </w:r>
            <w:r>
              <w:rPr>
                <w:rFonts w:ascii="宋体" w:cs="Arial" w:hint="eastAsia"/>
                <w:szCs w:val="21"/>
                <w:shd w:val="clear" w:color="auto" w:fill="FFFFFF"/>
              </w:rPr>
              <w:t>的数值2，那么编码位串为‘010 00110’</w:t>
            </w:r>
          </w:p>
        </w:tc>
      </w:tr>
    </w:tbl>
    <w:p w14:paraId="21878451" w14:textId="32774507" w:rsidR="004C47E2" w:rsidRDefault="006F7180">
      <w:pPr>
        <w:pStyle w:val="a2"/>
      </w:pPr>
      <w:bookmarkStart w:id="186" w:name="_Toc138149811"/>
      <w:bookmarkStart w:id="187" w:name="_Toc18272"/>
      <w:bookmarkStart w:id="188" w:name="_Toc215606488"/>
      <w:r>
        <w:rPr>
          <w:rFonts w:hint="eastAsia"/>
        </w:rPr>
        <w:t>位流语法规则</w:t>
      </w:r>
      <w:bookmarkEnd w:id="186"/>
      <w:bookmarkEnd w:id="187"/>
      <w:bookmarkEnd w:id="188"/>
    </w:p>
    <w:p w14:paraId="66EBE307" w14:textId="77777777" w:rsidR="004C47E2" w:rsidRPr="009725E7" w:rsidRDefault="006F7180" w:rsidP="009725E7">
      <w:pPr>
        <w:pStyle w:val="24"/>
      </w:pPr>
      <w:r w:rsidRPr="009725E7">
        <w:rPr>
          <w:rFonts w:hint="eastAsia"/>
        </w:rPr>
        <w:t>位流中的每一个数据项用粗体字，通过名字、按位的长度及其类型和传输顺序的助记符来描述。</w:t>
      </w:r>
    </w:p>
    <w:p w14:paraId="027167F3" w14:textId="77777777" w:rsidR="004C47E2" w:rsidRPr="009725E7" w:rsidRDefault="006F7180" w:rsidP="009725E7">
      <w:pPr>
        <w:pStyle w:val="24"/>
      </w:pPr>
      <w:r w:rsidRPr="009725E7">
        <w:rPr>
          <w:rFonts w:hint="eastAsia"/>
        </w:rPr>
        <w:t>位流中被解码的数据元素所导致的操作依赖于该数据的值及以前解码的数据元素。如无特殊说明，本文件中的“位”指二进制位。</w:t>
      </w:r>
    </w:p>
    <w:p w14:paraId="53AD980A" w14:textId="77777777" w:rsidR="004C47E2" w:rsidRPr="009725E7" w:rsidRDefault="006F7180" w:rsidP="009725E7">
      <w:pPr>
        <w:pStyle w:val="24"/>
      </w:pPr>
      <w:r w:rsidRPr="009725E7">
        <w:rPr>
          <w:rFonts w:hint="eastAsia"/>
        </w:rPr>
        <w:t>本文件语法用“</w:t>
      </w:r>
      <w:r w:rsidRPr="009725E7">
        <w:t>C</w:t>
      </w:r>
      <w:r w:rsidRPr="009725E7">
        <w:rPr>
          <w:rFonts w:hint="eastAsia"/>
        </w:rPr>
        <w:t>”代码规定，变量或表达式为非零值时等价于条件为真，变量或表达式为零值时等价于条件为非真。</w:t>
      </w:r>
    </w:p>
    <w:p w14:paraId="087D5529" w14:textId="602D902C" w:rsidR="00AA4C79" w:rsidRDefault="00AA4C79" w:rsidP="009725E7">
      <w:pPr>
        <w:pStyle w:val="24"/>
      </w:pPr>
      <w:r w:rsidRPr="00AA4C79">
        <w:rPr>
          <w:rFonts w:hint="eastAsia"/>
          <w:bCs/>
        </w:rPr>
        <w:t>本文语法中加粗</w:t>
      </w:r>
      <w:r>
        <w:rPr>
          <w:rFonts w:hint="eastAsia"/>
          <w:bCs/>
        </w:rPr>
        <w:t>的</w:t>
      </w:r>
      <w:r>
        <w:rPr>
          <w:rFonts w:hint="eastAsia"/>
        </w:rPr>
        <w:t>数据元素（如</w:t>
      </w:r>
      <w:r>
        <w:rPr>
          <w:rFonts w:hint="eastAsia"/>
          <w:b/>
          <w:bCs/>
        </w:rPr>
        <w:t>“</w:t>
      </w:r>
      <w:r>
        <w:rPr>
          <w:b/>
          <w:bCs/>
        </w:rPr>
        <w:t>data_element</w:t>
      </w:r>
      <w:r>
        <w:rPr>
          <w:rFonts w:hint="eastAsia"/>
          <w:b/>
          <w:bCs/>
        </w:rPr>
        <w:t>”</w:t>
      </w:r>
      <w:r w:rsidRPr="00AA4C79">
        <w:rPr>
          <w:rFonts w:hint="eastAsia"/>
          <w:bCs/>
        </w:rPr>
        <w:t>等</w:t>
      </w:r>
      <w:r>
        <w:rPr>
          <w:rFonts w:hint="eastAsia"/>
        </w:rPr>
        <w:t>）表示将位流中对应长度的数据信息读取到加粗的“数据元素”中。</w:t>
      </w:r>
    </w:p>
    <w:tbl>
      <w:tblPr>
        <w:tblW w:w="93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44"/>
      </w:tblGrid>
      <w:tr w:rsidR="004C47E2" w14:paraId="5426E21B" w14:textId="77777777">
        <w:tc>
          <w:tcPr>
            <w:tcW w:w="9344" w:type="dxa"/>
            <w:tcBorders>
              <w:top w:val="single" w:sz="4" w:space="0" w:color="auto"/>
              <w:left w:val="single" w:sz="4" w:space="0" w:color="auto"/>
              <w:right w:val="single" w:sz="4" w:space="0" w:color="auto"/>
            </w:tcBorders>
          </w:tcPr>
          <w:p w14:paraId="45AE8B68" w14:textId="77777777" w:rsidR="004C47E2" w:rsidRDefault="006F7180">
            <w:pPr>
              <w:pStyle w:val="-"/>
              <w:tabs>
                <w:tab w:val="clear" w:pos="4201"/>
                <w:tab w:val="clear" w:pos="9298"/>
                <w:tab w:val="left" w:pos="420"/>
              </w:tabs>
            </w:pPr>
            <w:r>
              <w:lastRenderedPageBreak/>
              <w:t>while(condition){</w:t>
            </w:r>
          </w:p>
        </w:tc>
      </w:tr>
      <w:tr w:rsidR="004C47E2" w14:paraId="5A4336F9" w14:textId="77777777">
        <w:tc>
          <w:tcPr>
            <w:tcW w:w="9344" w:type="dxa"/>
            <w:tcBorders>
              <w:left w:val="single" w:sz="4" w:space="0" w:color="auto"/>
              <w:right w:val="single" w:sz="4" w:space="0" w:color="auto"/>
            </w:tcBorders>
          </w:tcPr>
          <w:p w14:paraId="72BD1107" w14:textId="77777777" w:rsidR="004C47E2" w:rsidRDefault="006F7180">
            <w:pPr>
              <w:pStyle w:val="-"/>
              <w:tabs>
                <w:tab w:val="clear" w:pos="4201"/>
                <w:tab w:val="clear" w:pos="9298"/>
                <w:tab w:val="left" w:pos="420"/>
                <w:tab w:val="left" w:pos="4820"/>
              </w:tabs>
              <w:ind w:rightChars="-68" w:right="-143" w:firstLineChars="150" w:firstLine="271"/>
              <w:rPr>
                <w:b/>
                <w:bCs/>
              </w:rPr>
            </w:pPr>
            <w:r>
              <w:rPr>
                <w:b/>
                <w:bCs/>
              </w:rPr>
              <w:t>data_element</w:t>
            </w:r>
          </w:p>
        </w:tc>
      </w:tr>
      <w:tr w:rsidR="004C47E2" w14:paraId="369858A0" w14:textId="77777777">
        <w:tc>
          <w:tcPr>
            <w:tcW w:w="9344" w:type="dxa"/>
            <w:tcBorders>
              <w:left w:val="single" w:sz="4" w:space="0" w:color="auto"/>
              <w:right w:val="single" w:sz="4" w:space="0" w:color="auto"/>
            </w:tcBorders>
          </w:tcPr>
          <w:p w14:paraId="5FA0CAFE" w14:textId="77777777" w:rsidR="004C47E2" w:rsidRDefault="006F7180">
            <w:pPr>
              <w:pStyle w:val="-"/>
              <w:tabs>
                <w:tab w:val="clear" w:pos="4201"/>
                <w:tab w:val="clear" w:pos="9298"/>
                <w:tab w:val="left" w:pos="420"/>
              </w:tabs>
              <w:ind w:rightChars="-68" w:right="-143" w:firstLineChars="150" w:firstLine="271"/>
              <w:rPr>
                <w:b/>
                <w:bCs/>
              </w:rPr>
            </w:pPr>
            <w:r>
              <w:rPr>
                <w:b/>
                <w:bCs/>
                <w:lang w:val="en-GB"/>
              </w:rPr>
              <w:t>…</w:t>
            </w:r>
          </w:p>
        </w:tc>
      </w:tr>
      <w:tr w:rsidR="004C47E2" w14:paraId="6E2BCC62" w14:textId="77777777">
        <w:tc>
          <w:tcPr>
            <w:tcW w:w="9344" w:type="dxa"/>
            <w:tcBorders>
              <w:left w:val="single" w:sz="4" w:space="0" w:color="auto"/>
              <w:bottom w:val="single" w:sz="4" w:space="0" w:color="auto"/>
              <w:right w:val="single" w:sz="4" w:space="0" w:color="auto"/>
            </w:tcBorders>
          </w:tcPr>
          <w:p w14:paraId="0D8CD09D" w14:textId="77777777" w:rsidR="004C47E2" w:rsidRDefault="006F7180">
            <w:pPr>
              <w:pStyle w:val="-"/>
              <w:tabs>
                <w:tab w:val="clear" w:pos="4201"/>
                <w:tab w:val="clear" w:pos="9298"/>
                <w:tab w:val="left" w:pos="420"/>
              </w:tabs>
            </w:pPr>
            <w:r>
              <w:t>}</w:t>
            </w:r>
          </w:p>
        </w:tc>
      </w:tr>
    </w:tbl>
    <w:p w14:paraId="214CB208" w14:textId="77777777" w:rsidR="004C47E2" w:rsidRDefault="006F7180" w:rsidP="009725E7">
      <w:pPr>
        <w:pStyle w:val="24"/>
        <w:rPr>
          <w:lang w:val="fr-FR"/>
        </w:rPr>
      </w:pPr>
      <w:r>
        <w:rPr>
          <w:rFonts w:hint="eastAsia"/>
          <w:lang w:val="fr-FR"/>
        </w:rPr>
        <w:t>若条件为真，则数据元素组紧接着数据流产生，如此重复直到条件为非真。</w:t>
      </w:r>
    </w:p>
    <w:tbl>
      <w:tblPr>
        <w:tblW w:w="93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44"/>
      </w:tblGrid>
      <w:tr w:rsidR="004C47E2" w14:paraId="13AE3D1A" w14:textId="77777777">
        <w:tc>
          <w:tcPr>
            <w:tcW w:w="9344" w:type="dxa"/>
            <w:tcBorders>
              <w:top w:val="single" w:sz="4" w:space="0" w:color="auto"/>
              <w:left w:val="single" w:sz="4" w:space="0" w:color="auto"/>
              <w:right w:val="single" w:sz="4" w:space="0" w:color="auto"/>
            </w:tcBorders>
          </w:tcPr>
          <w:p w14:paraId="16569C13" w14:textId="77777777" w:rsidR="004C47E2" w:rsidRDefault="006F7180">
            <w:pPr>
              <w:pStyle w:val="aff8"/>
              <w:tabs>
                <w:tab w:val="clear" w:pos="4201"/>
                <w:tab w:val="clear" w:pos="9298"/>
                <w:tab w:val="left" w:pos="420"/>
              </w:tabs>
              <w:ind w:firstLineChars="50" w:firstLine="90"/>
              <w:rPr>
                <w:rFonts w:hAnsi="宋体"/>
                <w:sz w:val="18"/>
                <w:szCs w:val="18"/>
                <w:lang w:val="fr-FR"/>
              </w:rPr>
            </w:pPr>
            <w:r>
              <w:rPr>
                <w:rFonts w:hAnsi="宋体" w:hint="eastAsia"/>
                <w:sz w:val="18"/>
                <w:szCs w:val="18"/>
                <w:lang w:val="fr-FR"/>
              </w:rPr>
              <w:t>do</w:t>
            </w:r>
            <w:r>
              <w:rPr>
                <w:rFonts w:hAnsi="宋体"/>
                <w:sz w:val="18"/>
                <w:szCs w:val="18"/>
                <w:lang w:val="fr-FR"/>
              </w:rPr>
              <w:t>{</w:t>
            </w:r>
          </w:p>
        </w:tc>
      </w:tr>
      <w:tr w:rsidR="004C47E2" w14:paraId="01F17D26" w14:textId="77777777">
        <w:tc>
          <w:tcPr>
            <w:tcW w:w="9344" w:type="dxa"/>
            <w:tcBorders>
              <w:left w:val="single" w:sz="4" w:space="0" w:color="auto"/>
              <w:right w:val="single" w:sz="4" w:space="0" w:color="auto"/>
            </w:tcBorders>
          </w:tcPr>
          <w:p w14:paraId="1E6ACAC4" w14:textId="77777777" w:rsidR="004C47E2" w:rsidRDefault="006F7180">
            <w:pPr>
              <w:pStyle w:val="aff8"/>
              <w:tabs>
                <w:tab w:val="clear" w:pos="4201"/>
                <w:tab w:val="clear" w:pos="9298"/>
                <w:tab w:val="left" w:pos="420"/>
              </w:tabs>
              <w:ind w:firstLineChars="143" w:firstLine="258"/>
              <w:rPr>
                <w:rFonts w:hAnsi="宋体"/>
                <w:b/>
                <w:bCs/>
                <w:sz w:val="18"/>
                <w:szCs w:val="18"/>
                <w:lang w:val="fr-FR"/>
              </w:rPr>
            </w:pPr>
            <w:r>
              <w:rPr>
                <w:rFonts w:hAnsi="宋体"/>
                <w:b/>
                <w:bCs/>
                <w:sz w:val="18"/>
                <w:szCs w:val="18"/>
                <w:lang w:val="fr-FR"/>
              </w:rPr>
              <w:t>data_element</w:t>
            </w:r>
          </w:p>
        </w:tc>
      </w:tr>
      <w:tr w:rsidR="004C47E2" w14:paraId="40745D23" w14:textId="77777777">
        <w:tc>
          <w:tcPr>
            <w:tcW w:w="9344" w:type="dxa"/>
            <w:tcBorders>
              <w:left w:val="single" w:sz="4" w:space="0" w:color="auto"/>
              <w:right w:val="single" w:sz="4" w:space="0" w:color="auto"/>
            </w:tcBorders>
          </w:tcPr>
          <w:p w14:paraId="285ADA45" w14:textId="77777777" w:rsidR="004C47E2" w:rsidRDefault="006F7180">
            <w:pPr>
              <w:pStyle w:val="aff8"/>
              <w:tabs>
                <w:tab w:val="clear" w:pos="4201"/>
                <w:tab w:val="clear" w:pos="9298"/>
                <w:tab w:val="left" w:pos="420"/>
              </w:tabs>
              <w:ind w:firstLineChars="144" w:firstLine="260"/>
              <w:rPr>
                <w:rFonts w:hAnsi="宋体"/>
                <w:b/>
                <w:bCs/>
                <w:sz w:val="18"/>
                <w:szCs w:val="18"/>
                <w:lang w:val="fr-FR"/>
              </w:rPr>
            </w:pPr>
            <w:r>
              <w:rPr>
                <w:rFonts w:hAnsi="宋体"/>
                <w:b/>
                <w:bCs/>
                <w:sz w:val="18"/>
                <w:szCs w:val="18"/>
                <w:lang w:val="en-GB"/>
              </w:rPr>
              <w:t>…</w:t>
            </w:r>
          </w:p>
        </w:tc>
      </w:tr>
      <w:tr w:rsidR="004C47E2" w14:paraId="09981BC0" w14:textId="77777777">
        <w:tc>
          <w:tcPr>
            <w:tcW w:w="9344" w:type="dxa"/>
            <w:tcBorders>
              <w:left w:val="single" w:sz="4" w:space="0" w:color="auto"/>
              <w:bottom w:val="single" w:sz="4" w:space="0" w:color="auto"/>
              <w:right w:val="single" w:sz="4" w:space="0" w:color="auto"/>
            </w:tcBorders>
          </w:tcPr>
          <w:p w14:paraId="4B25F0EA" w14:textId="77777777" w:rsidR="004C47E2" w:rsidRDefault="006F7180">
            <w:pPr>
              <w:pStyle w:val="aff8"/>
              <w:keepNext/>
              <w:tabs>
                <w:tab w:val="clear" w:pos="4201"/>
                <w:tab w:val="clear" w:pos="9298"/>
                <w:tab w:val="left" w:pos="420"/>
              </w:tabs>
              <w:ind w:firstLineChars="50" w:firstLine="90"/>
              <w:rPr>
                <w:rFonts w:hAnsi="宋体"/>
                <w:sz w:val="18"/>
                <w:szCs w:val="18"/>
                <w:lang w:val="fr-FR"/>
              </w:rPr>
            </w:pPr>
            <w:r>
              <w:rPr>
                <w:rFonts w:hAnsi="宋体"/>
                <w:sz w:val="18"/>
                <w:szCs w:val="18"/>
                <w:lang w:val="fr-FR"/>
              </w:rPr>
              <w:t>}</w:t>
            </w:r>
            <w:r>
              <w:rPr>
                <w:rFonts w:ascii="Times New Roman"/>
                <w:sz w:val="18"/>
                <w:szCs w:val="18"/>
                <w:lang w:val="fr-FR"/>
              </w:rPr>
              <w:t xml:space="preserve"> while(condition)</w:t>
            </w:r>
          </w:p>
        </w:tc>
      </w:tr>
    </w:tbl>
    <w:p w14:paraId="2B6D46F4" w14:textId="462C1E12" w:rsidR="004C47E2" w:rsidRDefault="006F7180" w:rsidP="009725E7">
      <w:pPr>
        <w:pStyle w:val="24"/>
        <w:rPr>
          <w:lang w:val="fr-FR"/>
        </w:rPr>
      </w:pPr>
      <w:r>
        <w:rPr>
          <w:rFonts w:hint="eastAsia"/>
          <w:lang w:val="fr-FR"/>
        </w:rPr>
        <w:t>数据元素组紧接着数据流产生，如此重复直到条件为非真。</w:t>
      </w:r>
    </w:p>
    <w:tbl>
      <w:tblPr>
        <w:tblW w:w="93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44"/>
      </w:tblGrid>
      <w:tr w:rsidR="004C47E2" w14:paraId="4F8E0C45" w14:textId="77777777">
        <w:trPr>
          <w:trHeight w:val="303"/>
        </w:trPr>
        <w:tc>
          <w:tcPr>
            <w:tcW w:w="9344" w:type="dxa"/>
          </w:tcPr>
          <w:p w14:paraId="1A47CCF1" w14:textId="77777777" w:rsidR="004C47E2" w:rsidRDefault="006F7180">
            <w:pPr>
              <w:pStyle w:val="aff8"/>
              <w:tabs>
                <w:tab w:val="clear" w:pos="4201"/>
                <w:tab w:val="clear" w:pos="9298"/>
                <w:tab w:val="left" w:pos="420"/>
              </w:tabs>
              <w:ind w:firstLineChars="50" w:firstLine="90"/>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if(condition){</w:t>
            </w:r>
          </w:p>
        </w:tc>
      </w:tr>
      <w:tr w:rsidR="004C47E2" w14:paraId="302D4EC7" w14:textId="77777777">
        <w:trPr>
          <w:trHeight w:val="303"/>
        </w:trPr>
        <w:tc>
          <w:tcPr>
            <w:tcW w:w="9344" w:type="dxa"/>
          </w:tcPr>
          <w:p w14:paraId="1779A14A" w14:textId="77777777" w:rsidR="004C47E2" w:rsidRDefault="006F7180">
            <w:pPr>
              <w:pStyle w:val="aff8"/>
              <w:tabs>
                <w:tab w:val="clear" w:pos="4201"/>
                <w:tab w:val="clear" w:pos="9298"/>
                <w:tab w:val="left" w:pos="420"/>
              </w:tabs>
              <w:ind w:firstLineChars="149" w:firstLine="269"/>
              <w:rPr>
                <w:rFonts w:asciiTheme="minorEastAsia" w:eastAsiaTheme="minorEastAsia" w:hAnsiTheme="minorEastAsia"/>
                <w:b/>
                <w:bCs/>
                <w:sz w:val="18"/>
                <w:szCs w:val="18"/>
                <w:lang w:val="fr-FR"/>
              </w:rPr>
            </w:pPr>
            <w:r>
              <w:rPr>
                <w:rFonts w:asciiTheme="minorEastAsia" w:eastAsiaTheme="minorEastAsia" w:hAnsiTheme="minorEastAsia"/>
                <w:b/>
                <w:bCs/>
                <w:sz w:val="18"/>
                <w:szCs w:val="18"/>
                <w:lang w:val="fr-FR"/>
              </w:rPr>
              <w:t>data_element</w:t>
            </w:r>
          </w:p>
        </w:tc>
      </w:tr>
      <w:tr w:rsidR="004C47E2" w14:paraId="45EF7349" w14:textId="77777777">
        <w:trPr>
          <w:trHeight w:val="303"/>
        </w:trPr>
        <w:tc>
          <w:tcPr>
            <w:tcW w:w="9344" w:type="dxa"/>
          </w:tcPr>
          <w:p w14:paraId="5533F94A" w14:textId="77777777" w:rsidR="004C47E2" w:rsidRDefault="006F7180">
            <w:pPr>
              <w:pStyle w:val="aff8"/>
              <w:tabs>
                <w:tab w:val="clear" w:pos="4201"/>
                <w:tab w:val="clear" w:pos="9298"/>
                <w:tab w:val="left" w:pos="420"/>
              </w:tabs>
              <w:ind w:firstLineChars="150" w:firstLine="270"/>
              <w:rPr>
                <w:rFonts w:asciiTheme="minorEastAsia" w:eastAsiaTheme="minorEastAsia" w:hAnsiTheme="minorEastAsia"/>
                <w:b/>
                <w:bCs/>
                <w:sz w:val="18"/>
                <w:szCs w:val="18"/>
                <w:lang w:val="fr-FR"/>
              </w:rPr>
            </w:pPr>
            <w:r>
              <w:rPr>
                <w:rFonts w:asciiTheme="minorEastAsia" w:eastAsiaTheme="minorEastAsia" w:hAnsiTheme="minorEastAsia"/>
                <w:sz w:val="18"/>
                <w:szCs w:val="18"/>
                <w:lang w:val="en-GB"/>
              </w:rPr>
              <w:t>…</w:t>
            </w:r>
          </w:p>
        </w:tc>
      </w:tr>
      <w:tr w:rsidR="004C47E2" w14:paraId="76B4DE56" w14:textId="77777777">
        <w:trPr>
          <w:trHeight w:val="292"/>
        </w:trPr>
        <w:tc>
          <w:tcPr>
            <w:tcW w:w="9344" w:type="dxa"/>
          </w:tcPr>
          <w:p w14:paraId="0E268479" w14:textId="77777777" w:rsidR="004C47E2" w:rsidRDefault="006F7180">
            <w:pPr>
              <w:pStyle w:val="aff8"/>
              <w:tabs>
                <w:tab w:val="clear" w:pos="4201"/>
                <w:tab w:val="clear" w:pos="9298"/>
                <w:tab w:val="left" w:pos="420"/>
              </w:tabs>
              <w:ind w:firstLineChars="50" w:firstLine="90"/>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else{</w:t>
            </w:r>
          </w:p>
        </w:tc>
      </w:tr>
      <w:tr w:rsidR="004C47E2" w14:paraId="260C0F99" w14:textId="77777777">
        <w:trPr>
          <w:trHeight w:val="303"/>
        </w:trPr>
        <w:tc>
          <w:tcPr>
            <w:tcW w:w="9344" w:type="dxa"/>
          </w:tcPr>
          <w:p w14:paraId="13C274EB" w14:textId="77777777" w:rsidR="004C47E2" w:rsidRDefault="006F7180">
            <w:pPr>
              <w:pStyle w:val="aff8"/>
              <w:tabs>
                <w:tab w:val="clear" w:pos="4201"/>
                <w:tab w:val="clear" w:pos="9298"/>
                <w:tab w:val="left" w:pos="420"/>
              </w:tabs>
              <w:ind w:firstLineChars="149" w:firstLine="269"/>
              <w:rPr>
                <w:rFonts w:asciiTheme="minorEastAsia" w:eastAsiaTheme="minorEastAsia" w:hAnsiTheme="minorEastAsia"/>
                <w:b/>
                <w:bCs/>
                <w:sz w:val="18"/>
                <w:szCs w:val="18"/>
                <w:lang w:val="fr-FR"/>
              </w:rPr>
            </w:pPr>
            <w:r>
              <w:rPr>
                <w:rFonts w:asciiTheme="minorEastAsia" w:eastAsiaTheme="minorEastAsia" w:hAnsiTheme="minorEastAsia"/>
                <w:b/>
                <w:bCs/>
                <w:sz w:val="18"/>
                <w:szCs w:val="18"/>
                <w:lang w:val="fr-FR"/>
              </w:rPr>
              <w:t>data_element</w:t>
            </w:r>
          </w:p>
        </w:tc>
      </w:tr>
      <w:tr w:rsidR="004C47E2" w14:paraId="3BE98D29" w14:textId="77777777">
        <w:trPr>
          <w:trHeight w:val="303"/>
        </w:trPr>
        <w:tc>
          <w:tcPr>
            <w:tcW w:w="9344" w:type="dxa"/>
          </w:tcPr>
          <w:p w14:paraId="37BF2B36" w14:textId="77777777" w:rsidR="004C47E2" w:rsidRDefault="006F7180">
            <w:pPr>
              <w:pStyle w:val="aff8"/>
              <w:tabs>
                <w:tab w:val="clear" w:pos="4201"/>
                <w:tab w:val="clear" w:pos="9298"/>
                <w:tab w:val="left" w:pos="420"/>
              </w:tabs>
              <w:ind w:firstLineChars="150" w:firstLine="270"/>
              <w:rPr>
                <w:rFonts w:asciiTheme="minorEastAsia" w:eastAsiaTheme="minorEastAsia" w:hAnsiTheme="minorEastAsia"/>
                <w:b/>
                <w:bCs/>
                <w:sz w:val="18"/>
                <w:szCs w:val="18"/>
                <w:lang w:val="fr-FR"/>
              </w:rPr>
            </w:pPr>
            <w:r>
              <w:rPr>
                <w:rFonts w:asciiTheme="minorEastAsia" w:eastAsiaTheme="minorEastAsia" w:hAnsiTheme="minorEastAsia"/>
                <w:sz w:val="18"/>
                <w:szCs w:val="18"/>
                <w:lang w:val="en-GB"/>
              </w:rPr>
              <w:t>…</w:t>
            </w:r>
          </w:p>
        </w:tc>
      </w:tr>
      <w:tr w:rsidR="004C47E2" w14:paraId="6C0E268C" w14:textId="77777777">
        <w:trPr>
          <w:trHeight w:val="303"/>
        </w:trPr>
        <w:tc>
          <w:tcPr>
            <w:tcW w:w="9344" w:type="dxa"/>
          </w:tcPr>
          <w:p w14:paraId="09D92FDF" w14:textId="77777777" w:rsidR="004C47E2" w:rsidRDefault="006F7180">
            <w:pPr>
              <w:pStyle w:val="aff8"/>
              <w:tabs>
                <w:tab w:val="clear" w:pos="4201"/>
                <w:tab w:val="clear" w:pos="9298"/>
                <w:tab w:val="left" w:pos="420"/>
              </w:tabs>
              <w:ind w:firstLineChars="50" w:firstLine="90"/>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w:t>
            </w:r>
          </w:p>
        </w:tc>
      </w:tr>
    </w:tbl>
    <w:p w14:paraId="75E9ACF6" w14:textId="77777777" w:rsidR="004C47E2" w:rsidRDefault="006F7180" w:rsidP="009725E7">
      <w:pPr>
        <w:pStyle w:val="24"/>
        <w:rPr>
          <w:lang w:val="fr-FR"/>
        </w:rPr>
      </w:pPr>
      <w:r>
        <w:rPr>
          <w:rFonts w:hint="eastAsia"/>
          <w:lang w:val="fr-FR"/>
        </w:rPr>
        <w:t>若条件为真，在数据流中产生第一组数据元素，若条件为非真，在数据流中产生第二组数据元素。</w:t>
      </w:r>
    </w:p>
    <w:tbl>
      <w:tblPr>
        <w:tblW w:w="93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44"/>
      </w:tblGrid>
      <w:tr w:rsidR="004C47E2" w14:paraId="4D9F1D83" w14:textId="77777777">
        <w:tc>
          <w:tcPr>
            <w:tcW w:w="9344" w:type="dxa"/>
          </w:tcPr>
          <w:p w14:paraId="209D4CFC" w14:textId="77777777" w:rsidR="004C47E2" w:rsidRDefault="006F7180">
            <w:pPr>
              <w:pStyle w:val="aff8"/>
              <w:tabs>
                <w:tab w:val="clear" w:pos="4201"/>
                <w:tab w:val="clear" w:pos="9298"/>
                <w:tab w:val="left" w:pos="420"/>
              </w:tabs>
              <w:ind w:firstLineChars="50" w:firstLine="90"/>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for(expr1;expr2;expr3){</w:t>
            </w:r>
          </w:p>
        </w:tc>
      </w:tr>
      <w:tr w:rsidR="004C47E2" w14:paraId="56C1D347" w14:textId="77777777">
        <w:tc>
          <w:tcPr>
            <w:tcW w:w="9344" w:type="dxa"/>
          </w:tcPr>
          <w:p w14:paraId="6C3C0CBE" w14:textId="77777777" w:rsidR="004C47E2" w:rsidRDefault="006F7180">
            <w:pPr>
              <w:pStyle w:val="aff8"/>
              <w:tabs>
                <w:tab w:val="clear" w:pos="4201"/>
                <w:tab w:val="clear" w:pos="9298"/>
                <w:tab w:val="left" w:pos="420"/>
                <w:tab w:val="left" w:pos="4778"/>
              </w:tabs>
              <w:ind w:firstLineChars="149" w:firstLine="269"/>
              <w:rPr>
                <w:rFonts w:asciiTheme="minorEastAsia" w:eastAsiaTheme="minorEastAsia" w:hAnsiTheme="minorEastAsia"/>
                <w:b/>
                <w:bCs/>
                <w:sz w:val="18"/>
                <w:szCs w:val="18"/>
                <w:lang w:val="fr-FR"/>
              </w:rPr>
            </w:pPr>
            <w:r>
              <w:rPr>
                <w:rFonts w:asciiTheme="minorEastAsia" w:eastAsiaTheme="minorEastAsia" w:hAnsiTheme="minorEastAsia"/>
                <w:b/>
                <w:bCs/>
                <w:sz w:val="18"/>
                <w:szCs w:val="18"/>
                <w:lang w:val="fr-FR"/>
              </w:rPr>
              <w:t>data_element</w:t>
            </w:r>
          </w:p>
        </w:tc>
      </w:tr>
      <w:tr w:rsidR="004C47E2" w14:paraId="1392E821" w14:textId="77777777">
        <w:tc>
          <w:tcPr>
            <w:tcW w:w="9344" w:type="dxa"/>
          </w:tcPr>
          <w:p w14:paraId="64D3272D" w14:textId="77777777" w:rsidR="004C47E2" w:rsidRDefault="006F7180">
            <w:pPr>
              <w:pStyle w:val="aff8"/>
              <w:tabs>
                <w:tab w:val="clear" w:pos="4201"/>
                <w:tab w:val="clear" w:pos="9298"/>
                <w:tab w:val="left" w:pos="420"/>
              </w:tabs>
              <w:ind w:firstLineChars="150" w:firstLine="270"/>
              <w:rPr>
                <w:rFonts w:asciiTheme="minorEastAsia" w:eastAsiaTheme="minorEastAsia" w:hAnsiTheme="minorEastAsia"/>
                <w:b/>
                <w:bCs/>
                <w:sz w:val="18"/>
                <w:szCs w:val="18"/>
                <w:lang w:val="fr-FR"/>
              </w:rPr>
            </w:pPr>
            <w:r>
              <w:rPr>
                <w:rFonts w:asciiTheme="minorEastAsia" w:eastAsiaTheme="minorEastAsia" w:hAnsiTheme="minorEastAsia"/>
                <w:sz w:val="18"/>
                <w:szCs w:val="18"/>
                <w:lang w:val="en-GB"/>
              </w:rPr>
              <w:t>…</w:t>
            </w:r>
          </w:p>
        </w:tc>
      </w:tr>
      <w:tr w:rsidR="004C47E2" w14:paraId="7C9429A8" w14:textId="77777777">
        <w:tc>
          <w:tcPr>
            <w:tcW w:w="9344" w:type="dxa"/>
          </w:tcPr>
          <w:p w14:paraId="05DFFA5B" w14:textId="77777777" w:rsidR="004C47E2" w:rsidRDefault="006F7180">
            <w:pPr>
              <w:pStyle w:val="aff8"/>
              <w:tabs>
                <w:tab w:val="clear" w:pos="4201"/>
                <w:tab w:val="clear" w:pos="9298"/>
                <w:tab w:val="left" w:pos="420"/>
              </w:tabs>
              <w:ind w:firstLineChars="50" w:firstLine="90"/>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w:t>
            </w:r>
          </w:p>
        </w:tc>
      </w:tr>
    </w:tbl>
    <w:p w14:paraId="5B0EFF80" w14:textId="77777777" w:rsidR="004C47E2" w:rsidRDefault="006F7180" w:rsidP="009725E7">
      <w:pPr>
        <w:pStyle w:val="24"/>
      </w:pPr>
      <w:r>
        <w:t>expr1</w:t>
      </w:r>
      <w:r>
        <w:rPr>
          <w:rFonts w:hint="eastAsia"/>
        </w:rPr>
        <w:t>是指定循环初始状态表达式，通常它指定了计数器的初始状态；</w:t>
      </w:r>
      <w:r>
        <w:t>expr2</w:t>
      </w:r>
      <w:r>
        <w:rPr>
          <w:rFonts w:hint="eastAsia"/>
        </w:rPr>
        <w:t>是指定的每次循环前的测试条件，条件为非真时循环终止；</w:t>
      </w:r>
      <w:r>
        <w:t>expr3</w:t>
      </w:r>
      <w:r>
        <w:rPr>
          <w:rFonts w:hint="eastAsia"/>
        </w:rPr>
        <w:t>是每次循环结束时执行的表达式，一般是增加计数器。</w:t>
      </w:r>
    </w:p>
    <w:p w14:paraId="696CB9DF" w14:textId="77777777" w:rsidR="004C47E2" w:rsidRDefault="006F7180" w:rsidP="009725E7">
      <w:pPr>
        <w:pStyle w:val="24"/>
      </w:pPr>
      <w:r>
        <w:rPr>
          <w:rFonts w:hint="eastAsia"/>
        </w:rPr>
        <w:t>最通常用法为：</w:t>
      </w:r>
    </w:p>
    <w:tbl>
      <w:tblPr>
        <w:tblW w:w="93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44"/>
      </w:tblGrid>
      <w:tr w:rsidR="004C47E2" w14:paraId="2E70EC24" w14:textId="77777777">
        <w:tc>
          <w:tcPr>
            <w:tcW w:w="9344" w:type="dxa"/>
          </w:tcPr>
          <w:p w14:paraId="0B23A131" w14:textId="77777777" w:rsidR="004C47E2" w:rsidRDefault="006F7180">
            <w:pPr>
              <w:tabs>
                <w:tab w:val="left" w:pos="420"/>
                <w:tab w:val="left" w:pos="4678"/>
              </w:tabs>
              <w:ind w:leftChars="50" w:left="105"/>
              <w:rPr>
                <w:lang w:val="fr-FR"/>
              </w:rPr>
            </w:pPr>
            <w:r>
              <w:rPr>
                <w:lang w:val="fr-FR"/>
              </w:rPr>
              <w:t>for(i=0;i&lt;n;i++){</w:t>
            </w:r>
          </w:p>
          <w:p w14:paraId="70EB8DF8" w14:textId="77777777" w:rsidR="004C47E2" w:rsidRDefault="006F7180">
            <w:pPr>
              <w:tabs>
                <w:tab w:val="left" w:pos="420"/>
                <w:tab w:val="left" w:pos="4820"/>
              </w:tabs>
              <w:ind w:leftChars="150" w:left="315"/>
              <w:rPr>
                <w:b/>
                <w:bCs/>
                <w:lang w:val="fr-FR"/>
              </w:rPr>
            </w:pPr>
            <w:r>
              <w:rPr>
                <w:b/>
                <w:bCs/>
                <w:lang w:val="fr-FR"/>
              </w:rPr>
              <w:t>data_element</w:t>
            </w:r>
          </w:p>
          <w:p w14:paraId="17B253A4" w14:textId="77777777" w:rsidR="004C47E2" w:rsidRDefault="006F7180">
            <w:pPr>
              <w:tabs>
                <w:tab w:val="left" w:pos="420"/>
              </w:tabs>
              <w:ind w:leftChars="150" w:left="315"/>
              <w:rPr>
                <w:b/>
                <w:bCs/>
                <w:lang w:val="fr-FR"/>
              </w:rPr>
            </w:pPr>
            <w:r>
              <w:rPr>
                <w:lang w:val="en-GB"/>
              </w:rPr>
              <w:t>…</w:t>
            </w:r>
          </w:p>
          <w:p w14:paraId="2F3F6776" w14:textId="77777777" w:rsidR="004C47E2" w:rsidRDefault="006F7180">
            <w:pPr>
              <w:tabs>
                <w:tab w:val="left" w:pos="420"/>
              </w:tabs>
              <w:ind w:leftChars="50" w:left="105"/>
              <w:rPr>
                <w:rFonts w:ascii="Times New Roman"/>
                <w:lang w:val="fr-FR"/>
              </w:rPr>
            </w:pPr>
            <w:r>
              <w:rPr>
                <w:lang w:val="fr-FR"/>
              </w:rPr>
              <w:t>}</w:t>
            </w:r>
          </w:p>
        </w:tc>
      </w:tr>
    </w:tbl>
    <w:p w14:paraId="3D1FE57D" w14:textId="77777777" w:rsidR="004C47E2" w:rsidRDefault="006F7180" w:rsidP="009725E7">
      <w:pPr>
        <w:pStyle w:val="24"/>
      </w:pPr>
      <w:r>
        <w:rPr>
          <w:rFonts w:hint="eastAsia"/>
        </w:rPr>
        <w:t>数据元素组产生</w:t>
      </w:r>
      <w:r>
        <w:t>n</w:t>
      </w:r>
      <w:r>
        <w:rPr>
          <w:rFonts w:hint="eastAsia"/>
        </w:rPr>
        <w:t>次。数据元素组内的条件结构可能依赖循环控制变量</w:t>
      </w:r>
      <w:r>
        <w:t>i</w:t>
      </w:r>
      <w:r>
        <w:rPr>
          <w:rFonts w:hint="eastAsia"/>
        </w:rPr>
        <w:t>的值。第一次出现时被置为‘</w:t>
      </w:r>
      <w:r>
        <w:t>0</w:t>
      </w:r>
      <w:r>
        <w:rPr>
          <w:rFonts w:hint="eastAsia"/>
        </w:rPr>
        <w:t>’，第二次增加到‘</w:t>
      </w:r>
      <w:r>
        <w:t>1</w:t>
      </w:r>
      <w:r>
        <w:rPr>
          <w:rFonts w:hint="eastAsia"/>
        </w:rPr>
        <w:t>’，如此往复。</w:t>
      </w:r>
    </w:p>
    <w:p w14:paraId="0BB3C009" w14:textId="77777777" w:rsidR="004C47E2" w:rsidRDefault="006F7180" w:rsidP="009725E7">
      <w:pPr>
        <w:pStyle w:val="24"/>
      </w:pPr>
      <w:r>
        <w:rPr>
          <w:rFonts w:hint="eastAsia"/>
        </w:rPr>
        <w:t>根据表达式expr的值，产生对应的数据元素。expr的值为constcase1时产生数据元素data_element1，expr的值为constcase2时产生数据元素data_element2，以此类推，expr的值为constcasen时产生数据元素data_elementn。当expr的值不等于constcase1，constcase2，…，constcasen中的任何一个值时，产生数据元素data_elementdefault。</w:t>
      </w:r>
    </w:p>
    <w:tbl>
      <w:tblPr>
        <w:tblW w:w="93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87"/>
        <w:gridCol w:w="5857"/>
      </w:tblGrid>
      <w:tr w:rsidR="004C47E2" w14:paraId="58941A05" w14:textId="77777777">
        <w:trPr>
          <w:jc w:val="center"/>
        </w:trPr>
        <w:tc>
          <w:tcPr>
            <w:tcW w:w="3487" w:type="dxa"/>
          </w:tcPr>
          <w:p w14:paraId="09DAC1A9" w14:textId="77777777" w:rsidR="004C47E2" w:rsidRDefault="006F7180">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r>
              <w:rPr>
                <w:rFonts w:asciiTheme="minorEastAsia" w:eastAsiaTheme="minorEastAsia" w:hAnsiTheme="minorEastAsia"/>
                <w:sz w:val="18"/>
                <w:szCs w:val="18"/>
              </w:rPr>
              <w:t>switch(expr){</w:t>
            </w:r>
          </w:p>
        </w:tc>
        <w:tc>
          <w:tcPr>
            <w:tcW w:w="5857" w:type="dxa"/>
          </w:tcPr>
          <w:p w14:paraId="28442033" w14:textId="77777777" w:rsidR="004C47E2" w:rsidRDefault="004C47E2">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p>
        </w:tc>
      </w:tr>
      <w:tr w:rsidR="004C47E2" w14:paraId="78FB17AC" w14:textId="77777777">
        <w:trPr>
          <w:jc w:val="center"/>
        </w:trPr>
        <w:tc>
          <w:tcPr>
            <w:tcW w:w="3487" w:type="dxa"/>
          </w:tcPr>
          <w:p w14:paraId="44B71552" w14:textId="77777777" w:rsidR="004C47E2" w:rsidRDefault="006F7180">
            <w:pPr>
              <w:pStyle w:val="aff8"/>
              <w:widowControl w:val="0"/>
              <w:tabs>
                <w:tab w:val="clear" w:pos="4201"/>
                <w:tab w:val="clear" w:pos="9298"/>
                <w:tab w:val="left" w:pos="420"/>
              </w:tabs>
              <w:ind w:firstLineChars="78" w:firstLine="140"/>
              <w:rPr>
                <w:rFonts w:asciiTheme="minorEastAsia" w:eastAsiaTheme="minorEastAsia" w:hAnsiTheme="minorEastAsia"/>
                <w:sz w:val="18"/>
                <w:szCs w:val="18"/>
                <w:lang w:val="fr-FR"/>
              </w:rPr>
            </w:pPr>
            <w:r>
              <w:rPr>
                <w:rFonts w:asciiTheme="minorEastAsia" w:eastAsiaTheme="minorEastAsia" w:hAnsiTheme="minorEastAsia"/>
                <w:sz w:val="18"/>
                <w:szCs w:val="18"/>
              </w:rPr>
              <w:t>case constcase1:</w:t>
            </w:r>
          </w:p>
        </w:tc>
        <w:tc>
          <w:tcPr>
            <w:tcW w:w="5857" w:type="dxa"/>
          </w:tcPr>
          <w:p w14:paraId="3EB9CD05" w14:textId="77777777" w:rsidR="004C47E2" w:rsidRDefault="004C47E2">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p>
        </w:tc>
      </w:tr>
      <w:tr w:rsidR="004C47E2" w14:paraId="771BB656" w14:textId="77777777">
        <w:trPr>
          <w:jc w:val="center"/>
        </w:trPr>
        <w:tc>
          <w:tcPr>
            <w:tcW w:w="3487" w:type="dxa"/>
          </w:tcPr>
          <w:p w14:paraId="53C8200A" w14:textId="77777777" w:rsidR="004C47E2" w:rsidRDefault="006F7180">
            <w:pPr>
              <w:pStyle w:val="aff8"/>
              <w:widowControl w:val="0"/>
              <w:tabs>
                <w:tab w:val="clear" w:pos="4201"/>
                <w:tab w:val="clear" w:pos="9298"/>
                <w:tab w:val="left" w:pos="420"/>
              </w:tabs>
              <w:ind w:firstLineChars="235" w:firstLine="425"/>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data_element1</w:t>
            </w:r>
          </w:p>
        </w:tc>
        <w:tc>
          <w:tcPr>
            <w:tcW w:w="5857" w:type="dxa"/>
          </w:tcPr>
          <w:p w14:paraId="3F81F188" w14:textId="77777777" w:rsidR="004C47E2" w:rsidRDefault="004C47E2">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p>
        </w:tc>
      </w:tr>
      <w:tr w:rsidR="004C47E2" w14:paraId="49DA5C51" w14:textId="77777777">
        <w:trPr>
          <w:jc w:val="center"/>
        </w:trPr>
        <w:tc>
          <w:tcPr>
            <w:tcW w:w="3487" w:type="dxa"/>
          </w:tcPr>
          <w:p w14:paraId="7D2EE977" w14:textId="77777777" w:rsidR="004C47E2" w:rsidRDefault="006F7180">
            <w:pPr>
              <w:pStyle w:val="aff8"/>
              <w:widowControl w:val="0"/>
              <w:tabs>
                <w:tab w:val="clear" w:pos="4201"/>
                <w:tab w:val="clear" w:pos="9298"/>
                <w:tab w:val="left" w:pos="420"/>
              </w:tabs>
              <w:ind w:firstLineChars="235" w:firstLine="423"/>
              <w:rPr>
                <w:rFonts w:asciiTheme="minorEastAsia" w:eastAsiaTheme="minorEastAsia" w:hAnsiTheme="minorEastAsia"/>
                <w:sz w:val="18"/>
                <w:szCs w:val="18"/>
                <w:lang w:val="fr-FR"/>
              </w:rPr>
            </w:pPr>
            <w:r>
              <w:rPr>
                <w:rFonts w:asciiTheme="minorEastAsia" w:eastAsiaTheme="minorEastAsia" w:hAnsiTheme="minorEastAsia" w:hint="eastAsia"/>
                <w:sz w:val="18"/>
                <w:szCs w:val="18"/>
              </w:rPr>
              <w:t>b</w:t>
            </w:r>
            <w:r>
              <w:rPr>
                <w:rFonts w:asciiTheme="minorEastAsia" w:eastAsiaTheme="minorEastAsia" w:hAnsiTheme="minorEastAsia"/>
                <w:sz w:val="18"/>
                <w:szCs w:val="18"/>
              </w:rPr>
              <w:t>reak</w:t>
            </w:r>
          </w:p>
        </w:tc>
        <w:tc>
          <w:tcPr>
            <w:tcW w:w="5857" w:type="dxa"/>
          </w:tcPr>
          <w:p w14:paraId="0BBF6D8C" w14:textId="77777777" w:rsidR="004C47E2" w:rsidRDefault="004C47E2">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p>
        </w:tc>
      </w:tr>
      <w:tr w:rsidR="004C47E2" w14:paraId="3E85890E" w14:textId="77777777">
        <w:trPr>
          <w:jc w:val="center"/>
        </w:trPr>
        <w:tc>
          <w:tcPr>
            <w:tcW w:w="3487" w:type="dxa"/>
          </w:tcPr>
          <w:p w14:paraId="59145BB4" w14:textId="77777777" w:rsidR="004C47E2" w:rsidRDefault="006F7180">
            <w:pPr>
              <w:pStyle w:val="aff8"/>
              <w:widowControl w:val="0"/>
              <w:tabs>
                <w:tab w:val="clear" w:pos="4201"/>
                <w:tab w:val="clear" w:pos="9298"/>
                <w:tab w:val="left" w:pos="420"/>
              </w:tabs>
              <w:ind w:firstLineChars="78" w:firstLine="140"/>
              <w:rPr>
                <w:rFonts w:asciiTheme="minorEastAsia" w:eastAsiaTheme="minorEastAsia" w:hAnsiTheme="minorEastAsia"/>
                <w:sz w:val="18"/>
                <w:szCs w:val="18"/>
                <w:lang w:val="fr-FR"/>
              </w:rPr>
            </w:pPr>
            <w:r>
              <w:rPr>
                <w:rFonts w:asciiTheme="minorEastAsia" w:eastAsiaTheme="minorEastAsia" w:hAnsiTheme="minorEastAsia"/>
                <w:sz w:val="18"/>
                <w:szCs w:val="18"/>
              </w:rPr>
              <w:t>case constcase2:</w:t>
            </w:r>
          </w:p>
        </w:tc>
        <w:tc>
          <w:tcPr>
            <w:tcW w:w="5857" w:type="dxa"/>
          </w:tcPr>
          <w:p w14:paraId="7D0EDEC8" w14:textId="77777777" w:rsidR="004C47E2" w:rsidRDefault="004C47E2">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p>
        </w:tc>
      </w:tr>
      <w:tr w:rsidR="004C47E2" w14:paraId="727A0AE4" w14:textId="77777777">
        <w:trPr>
          <w:jc w:val="center"/>
        </w:trPr>
        <w:tc>
          <w:tcPr>
            <w:tcW w:w="3487" w:type="dxa"/>
          </w:tcPr>
          <w:p w14:paraId="23E7B53B" w14:textId="77777777" w:rsidR="004C47E2" w:rsidRDefault="006F7180">
            <w:pPr>
              <w:pStyle w:val="aff8"/>
              <w:widowControl w:val="0"/>
              <w:tabs>
                <w:tab w:val="clear" w:pos="4201"/>
                <w:tab w:val="clear" w:pos="9298"/>
                <w:tab w:val="left" w:pos="420"/>
              </w:tabs>
              <w:ind w:firstLineChars="235" w:firstLine="425"/>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data_element2</w:t>
            </w:r>
          </w:p>
        </w:tc>
        <w:tc>
          <w:tcPr>
            <w:tcW w:w="5857" w:type="dxa"/>
          </w:tcPr>
          <w:p w14:paraId="0B20556E" w14:textId="77777777" w:rsidR="004C47E2" w:rsidRDefault="004C47E2">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p>
        </w:tc>
      </w:tr>
      <w:tr w:rsidR="004C47E2" w14:paraId="47A7DEC8" w14:textId="77777777">
        <w:trPr>
          <w:jc w:val="center"/>
        </w:trPr>
        <w:tc>
          <w:tcPr>
            <w:tcW w:w="3487" w:type="dxa"/>
          </w:tcPr>
          <w:p w14:paraId="4F00B3EE" w14:textId="77777777" w:rsidR="004C47E2" w:rsidRDefault="006F7180">
            <w:pPr>
              <w:pStyle w:val="aff8"/>
              <w:widowControl w:val="0"/>
              <w:tabs>
                <w:tab w:val="clear" w:pos="4201"/>
                <w:tab w:val="clear" w:pos="9298"/>
                <w:tab w:val="left" w:pos="420"/>
              </w:tabs>
              <w:ind w:firstLineChars="235" w:firstLine="423"/>
              <w:rPr>
                <w:rFonts w:asciiTheme="minorEastAsia" w:eastAsiaTheme="minorEastAsia" w:hAnsiTheme="minorEastAsia"/>
                <w:sz w:val="18"/>
                <w:szCs w:val="18"/>
                <w:lang w:val="fr-FR"/>
              </w:rPr>
            </w:pPr>
            <w:r>
              <w:rPr>
                <w:rFonts w:asciiTheme="minorEastAsia" w:eastAsiaTheme="minorEastAsia" w:hAnsiTheme="minorEastAsia"/>
                <w:sz w:val="18"/>
                <w:szCs w:val="18"/>
              </w:rPr>
              <w:lastRenderedPageBreak/>
              <w:t>break</w:t>
            </w:r>
          </w:p>
        </w:tc>
        <w:tc>
          <w:tcPr>
            <w:tcW w:w="5857" w:type="dxa"/>
          </w:tcPr>
          <w:p w14:paraId="690388E6"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3D4A17C1" w14:textId="77777777">
        <w:trPr>
          <w:jc w:val="center"/>
        </w:trPr>
        <w:tc>
          <w:tcPr>
            <w:tcW w:w="3487" w:type="dxa"/>
          </w:tcPr>
          <w:p w14:paraId="0E1A88D5" w14:textId="77777777" w:rsidR="004C47E2" w:rsidRDefault="006F7180">
            <w:pPr>
              <w:pStyle w:val="aff8"/>
              <w:widowControl w:val="0"/>
              <w:tabs>
                <w:tab w:val="clear" w:pos="4201"/>
                <w:tab w:val="clear" w:pos="9298"/>
                <w:tab w:val="left" w:pos="420"/>
              </w:tabs>
              <w:ind w:firstLineChars="235" w:firstLine="423"/>
              <w:rPr>
                <w:rFonts w:asciiTheme="minorEastAsia" w:eastAsiaTheme="minorEastAsia" w:hAnsiTheme="minorEastAsia"/>
                <w:sz w:val="18"/>
                <w:szCs w:val="18"/>
                <w:lang w:val="fr-FR"/>
              </w:rPr>
            </w:pPr>
            <w:r>
              <w:rPr>
                <w:rFonts w:asciiTheme="minorEastAsia" w:eastAsiaTheme="minorEastAsia" w:hAnsiTheme="minorEastAsia"/>
                <w:sz w:val="18"/>
                <w:szCs w:val="18"/>
              </w:rPr>
              <w:t>…</w:t>
            </w:r>
          </w:p>
        </w:tc>
        <w:tc>
          <w:tcPr>
            <w:tcW w:w="5857" w:type="dxa"/>
          </w:tcPr>
          <w:p w14:paraId="2B00159E"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28C1C02F" w14:textId="77777777">
        <w:trPr>
          <w:jc w:val="center"/>
        </w:trPr>
        <w:tc>
          <w:tcPr>
            <w:tcW w:w="3487" w:type="dxa"/>
          </w:tcPr>
          <w:p w14:paraId="5E7E1A48" w14:textId="77777777" w:rsidR="004C47E2" w:rsidRDefault="006F7180">
            <w:pPr>
              <w:pStyle w:val="aff8"/>
              <w:widowControl w:val="0"/>
              <w:tabs>
                <w:tab w:val="clear" w:pos="4201"/>
                <w:tab w:val="clear" w:pos="9298"/>
                <w:tab w:val="left" w:pos="420"/>
              </w:tabs>
              <w:ind w:firstLineChars="78" w:firstLine="140"/>
              <w:rPr>
                <w:rFonts w:asciiTheme="minorEastAsia" w:eastAsiaTheme="minorEastAsia" w:hAnsiTheme="minorEastAsia"/>
                <w:sz w:val="18"/>
                <w:szCs w:val="18"/>
                <w:lang w:val="fr-FR"/>
              </w:rPr>
            </w:pPr>
            <w:r>
              <w:rPr>
                <w:rFonts w:asciiTheme="minorEastAsia" w:eastAsiaTheme="minorEastAsia" w:hAnsiTheme="minorEastAsia"/>
                <w:sz w:val="18"/>
                <w:szCs w:val="18"/>
              </w:rPr>
              <w:t>case constcasen:</w:t>
            </w:r>
          </w:p>
        </w:tc>
        <w:tc>
          <w:tcPr>
            <w:tcW w:w="5857" w:type="dxa"/>
          </w:tcPr>
          <w:p w14:paraId="26C32DD3"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269E6439" w14:textId="77777777">
        <w:trPr>
          <w:jc w:val="center"/>
        </w:trPr>
        <w:tc>
          <w:tcPr>
            <w:tcW w:w="3487" w:type="dxa"/>
          </w:tcPr>
          <w:p w14:paraId="2BF69E52" w14:textId="77777777" w:rsidR="004C47E2" w:rsidRDefault="006F7180">
            <w:pPr>
              <w:pStyle w:val="aff8"/>
              <w:widowControl w:val="0"/>
              <w:tabs>
                <w:tab w:val="clear" w:pos="4201"/>
                <w:tab w:val="clear" w:pos="9298"/>
                <w:tab w:val="left" w:pos="420"/>
              </w:tabs>
              <w:ind w:firstLineChars="235" w:firstLine="425"/>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data_elementn</w:t>
            </w:r>
          </w:p>
        </w:tc>
        <w:tc>
          <w:tcPr>
            <w:tcW w:w="5857" w:type="dxa"/>
          </w:tcPr>
          <w:p w14:paraId="2F248210"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4FB379DF" w14:textId="77777777">
        <w:trPr>
          <w:jc w:val="center"/>
        </w:trPr>
        <w:tc>
          <w:tcPr>
            <w:tcW w:w="3487" w:type="dxa"/>
          </w:tcPr>
          <w:p w14:paraId="2577B254" w14:textId="77777777" w:rsidR="004C47E2" w:rsidRDefault="006F7180">
            <w:pPr>
              <w:pStyle w:val="aff8"/>
              <w:widowControl w:val="0"/>
              <w:tabs>
                <w:tab w:val="clear" w:pos="4201"/>
                <w:tab w:val="clear" w:pos="9298"/>
                <w:tab w:val="left" w:pos="420"/>
              </w:tabs>
              <w:ind w:firstLineChars="235" w:firstLine="423"/>
              <w:rPr>
                <w:rFonts w:asciiTheme="minorEastAsia" w:eastAsiaTheme="minorEastAsia" w:hAnsiTheme="minorEastAsia"/>
                <w:sz w:val="18"/>
                <w:szCs w:val="18"/>
                <w:lang w:val="fr-FR"/>
              </w:rPr>
            </w:pPr>
            <w:r>
              <w:rPr>
                <w:rFonts w:asciiTheme="minorEastAsia" w:eastAsiaTheme="minorEastAsia" w:hAnsiTheme="minorEastAsia"/>
                <w:sz w:val="18"/>
                <w:szCs w:val="18"/>
              </w:rPr>
              <w:t>break</w:t>
            </w:r>
          </w:p>
        </w:tc>
        <w:tc>
          <w:tcPr>
            <w:tcW w:w="5857" w:type="dxa"/>
          </w:tcPr>
          <w:p w14:paraId="7C010F43"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5745C129" w14:textId="77777777">
        <w:trPr>
          <w:jc w:val="center"/>
        </w:trPr>
        <w:tc>
          <w:tcPr>
            <w:tcW w:w="3487" w:type="dxa"/>
          </w:tcPr>
          <w:p w14:paraId="335735A8" w14:textId="77777777" w:rsidR="004C47E2" w:rsidRDefault="006F7180">
            <w:pPr>
              <w:pStyle w:val="aff8"/>
              <w:widowControl w:val="0"/>
              <w:tabs>
                <w:tab w:val="clear" w:pos="4201"/>
                <w:tab w:val="clear" w:pos="9298"/>
                <w:tab w:val="left" w:pos="420"/>
              </w:tabs>
              <w:ind w:firstLineChars="78" w:firstLine="140"/>
              <w:rPr>
                <w:rFonts w:asciiTheme="minorEastAsia" w:eastAsiaTheme="minorEastAsia" w:hAnsiTheme="minorEastAsia"/>
                <w:sz w:val="18"/>
                <w:szCs w:val="18"/>
                <w:lang w:val="fr-FR"/>
              </w:rPr>
            </w:pPr>
            <w:r>
              <w:rPr>
                <w:rFonts w:asciiTheme="minorEastAsia" w:eastAsiaTheme="minorEastAsia" w:hAnsiTheme="minorEastAsia"/>
                <w:sz w:val="18"/>
                <w:szCs w:val="18"/>
              </w:rPr>
              <w:t>default:</w:t>
            </w:r>
          </w:p>
        </w:tc>
        <w:tc>
          <w:tcPr>
            <w:tcW w:w="5857" w:type="dxa"/>
          </w:tcPr>
          <w:p w14:paraId="33B2391C"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4965F910" w14:textId="77777777">
        <w:trPr>
          <w:jc w:val="center"/>
        </w:trPr>
        <w:tc>
          <w:tcPr>
            <w:tcW w:w="3487" w:type="dxa"/>
          </w:tcPr>
          <w:p w14:paraId="2A102181" w14:textId="77777777" w:rsidR="004C47E2" w:rsidRDefault="006F7180">
            <w:pPr>
              <w:pStyle w:val="aff8"/>
              <w:widowControl w:val="0"/>
              <w:tabs>
                <w:tab w:val="clear" w:pos="4201"/>
                <w:tab w:val="clear" w:pos="9298"/>
                <w:tab w:val="left" w:pos="420"/>
              </w:tabs>
              <w:ind w:firstLineChars="235" w:firstLine="425"/>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data_elementdefault</w:t>
            </w:r>
          </w:p>
        </w:tc>
        <w:tc>
          <w:tcPr>
            <w:tcW w:w="5857" w:type="dxa"/>
          </w:tcPr>
          <w:p w14:paraId="47E22303"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7F2DD1D8" w14:textId="77777777">
        <w:trPr>
          <w:jc w:val="center"/>
        </w:trPr>
        <w:tc>
          <w:tcPr>
            <w:tcW w:w="3487" w:type="dxa"/>
          </w:tcPr>
          <w:p w14:paraId="6810C5E2" w14:textId="77777777" w:rsidR="004C47E2" w:rsidRDefault="006F7180">
            <w:pPr>
              <w:pStyle w:val="aff8"/>
              <w:widowControl w:val="0"/>
              <w:tabs>
                <w:tab w:val="clear" w:pos="4201"/>
                <w:tab w:val="clear" w:pos="9298"/>
                <w:tab w:val="left" w:pos="420"/>
              </w:tabs>
              <w:ind w:firstLineChars="235" w:firstLine="423"/>
              <w:rPr>
                <w:rFonts w:asciiTheme="minorEastAsia" w:eastAsiaTheme="minorEastAsia" w:hAnsiTheme="minorEastAsia"/>
                <w:sz w:val="18"/>
                <w:szCs w:val="18"/>
                <w:lang w:val="fr-FR"/>
              </w:rPr>
            </w:pPr>
            <w:r>
              <w:rPr>
                <w:rFonts w:asciiTheme="minorEastAsia" w:eastAsiaTheme="minorEastAsia" w:hAnsiTheme="minorEastAsia"/>
                <w:sz w:val="18"/>
                <w:szCs w:val="18"/>
              </w:rPr>
              <w:t>break</w:t>
            </w:r>
          </w:p>
        </w:tc>
        <w:tc>
          <w:tcPr>
            <w:tcW w:w="5857" w:type="dxa"/>
          </w:tcPr>
          <w:p w14:paraId="66845E98"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35E5B3D5" w14:textId="77777777">
        <w:trPr>
          <w:jc w:val="center"/>
        </w:trPr>
        <w:tc>
          <w:tcPr>
            <w:tcW w:w="3487" w:type="dxa"/>
          </w:tcPr>
          <w:p w14:paraId="1BD84980" w14:textId="77777777" w:rsidR="004C47E2" w:rsidRDefault="006F7180">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r>
              <w:rPr>
                <w:rFonts w:asciiTheme="minorEastAsia" w:eastAsiaTheme="minorEastAsia" w:hAnsiTheme="minorEastAsia"/>
                <w:sz w:val="18"/>
                <w:szCs w:val="18"/>
              </w:rPr>
              <w:t>}</w:t>
            </w:r>
          </w:p>
        </w:tc>
        <w:tc>
          <w:tcPr>
            <w:tcW w:w="5857" w:type="dxa"/>
          </w:tcPr>
          <w:p w14:paraId="53887B0E"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bl>
    <w:p w14:paraId="4830D3DC" w14:textId="77777777" w:rsidR="004C47E2" w:rsidRDefault="006F7180" w:rsidP="009725E7">
      <w:pPr>
        <w:pStyle w:val="24"/>
      </w:pPr>
      <w:r>
        <w:rPr>
          <w:rFonts w:hint="eastAsia"/>
        </w:rPr>
        <w:t>本结构的一类变体是在</w:t>
      </w:r>
      <w:r>
        <w:t>case</w:t>
      </w:r>
      <w:r>
        <w:rPr>
          <w:rFonts w:hint="eastAsia"/>
        </w:rPr>
        <w:t>后不出现</w:t>
      </w:r>
      <w:r>
        <w:t>break</w:t>
      </w:r>
      <w:r>
        <w:rPr>
          <w:rFonts w:hint="eastAsia"/>
        </w:rPr>
        <w:t>，expr的值constcasex时，从对应的case constcasex开始产生数据元素，直到break出现。expr的值为constcase1时产生数据元素data_element1和data_element2，expr的值为constcasen时产生数据元素</w:t>
      </w:r>
      <w:r>
        <w:t>data_elementn</w:t>
      </w:r>
      <w:r>
        <w:rPr>
          <w:rFonts w:hint="eastAsia"/>
        </w:rPr>
        <w:t>。</w:t>
      </w:r>
    </w:p>
    <w:tbl>
      <w:tblPr>
        <w:tblW w:w="93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83"/>
        <w:gridCol w:w="5850"/>
      </w:tblGrid>
      <w:tr w:rsidR="004C47E2" w14:paraId="213CED61" w14:textId="77777777">
        <w:trPr>
          <w:jc w:val="center"/>
        </w:trPr>
        <w:tc>
          <w:tcPr>
            <w:tcW w:w="3483" w:type="dxa"/>
          </w:tcPr>
          <w:p w14:paraId="143C84D4" w14:textId="77777777" w:rsidR="004C47E2" w:rsidRDefault="006F7180">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r>
              <w:rPr>
                <w:rFonts w:asciiTheme="minorEastAsia" w:eastAsiaTheme="minorEastAsia" w:hAnsiTheme="minorEastAsia"/>
                <w:sz w:val="18"/>
                <w:szCs w:val="18"/>
              </w:rPr>
              <w:t>switch(expr){</w:t>
            </w:r>
          </w:p>
        </w:tc>
        <w:tc>
          <w:tcPr>
            <w:tcW w:w="5850" w:type="dxa"/>
          </w:tcPr>
          <w:p w14:paraId="70C06DB0" w14:textId="77777777" w:rsidR="004C47E2" w:rsidRDefault="004C47E2">
            <w:pPr>
              <w:pStyle w:val="aff8"/>
              <w:widowControl w:val="0"/>
              <w:tabs>
                <w:tab w:val="clear" w:pos="4201"/>
                <w:tab w:val="clear" w:pos="9298"/>
                <w:tab w:val="left" w:pos="420"/>
              </w:tabs>
              <w:ind w:firstLineChars="150" w:firstLine="270"/>
              <w:rPr>
                <w:rFonts w:asciiTheme="minorEastAsia" w:eastAsiaTheme="minorEastAsia" w:hAnsiTheme="minorEastAsia"/>
                <w:sz w:val="18"/>
                <w:szCs w:val="18"/>
                <w:lang w:val="fr-FR"/>
              </w:rPr>
            </w:pPr>
          </w:p>
        </w:tc>
      </w:tr>
      <w:tr w:rsidR="004C47E2" w14:paraId="7E6DDD3F" w14:textId="77777777">
        <w:trPr>
          <w:jc w:val="center"/>
        </w:trPr>
        <w:tc>
          <w:tcPr>
            <w:tcW w:w="3483" w:type="dxa"/>
          </w:tcPr>
          <w:p w14:paraId="396B6034" w14:textId="77777777" w:rsidR="004C47E2" w:rsidRDefault="006F7180">
            <w:pPr>
              <w:pStyle w:val="aff8"/>
              <w:widowControl w:val="0"/>
              <w:tabs>
                <w:tab w:val="clear" w:pos="4201"/>
                <w:tab w:val="clear" w:pos="9298"/>
                <w:tab w:val="left" w:pos="420"/>
              </w:tabs>
              <w:ind w:firstLineChars="100" w:firstLine="180"/>
              <w:rPr>
                <w:rFonts w:asciiTheme="minorEastAsia" w:eastAsiaTheme="minorEastAsia" w:hAnsiTheme="minorEastAsia"/>
                <w:sz w:val="18"/>
                <w:szCs w:val="18"/>
                <w:lang w:val="fr-FR"/>
              </w:rPr>
            </w:pPr>
            <w:r>
              <w:rPr>
                <w:rFonts w:asciiTheme="minorEastAsia" w:eastAsiaTheme="minorEastAsia" w:hAnsiTheme="minorEastAsia"/>
                <w:sz w:val="18"/>
                <w:szCs w:val="18"/>
              </w:rPr>
              <w:t xml:space="preserve">case constcase1: </w:t>
            </w:r>
          </w:p>
        </w:tc>
        <w:tc>
          <w:tcPr>
            <w:tcW w:w="5850" w:type="dxa"/>
          </w:tcPr>
          <w:p w14:paraId="67568D0B" w14:textId="77777777" w:rsidR="004C47E2" w:rsidRDefault="004C47E2">
            <w:pPr>
              <w:pStyle w:val="aff8"/>
              <w:widowControl w:val="0"/>
              <w:tabs>
                <w:tab w:val="clear" w:pos="4201"/>
                <w:tab w:val="clear" w:pos="9298"/>
                <w:tab w:val="left" w:pos="420"/>
              </w:tabs>
              <w:ind w:firstLineChars="150" w:firstLine="270"/>
              <w:rPr>
                <w:rFonts w:asciiTheme="minorEastAsia" w:eastAsiaTheme="minorEastAsia" w:hAnsiTheme="minorEastAsia"/>
                <w:sz w:val="18"/>
                <w:szCs w:val="18"/>
                <w:lang w:val="fr-FR"/>
              </w:rPr>
            </w:pPr>
          </w:p>
        </w:tc>
      </w:tr>
      <w:tr w:rsidR="004C47E2" w14:paraId="29FB4A53" w14:textId="77777777">
        <w:trPr>
          <w:jc w:val="center"/>
        </w:trPr>
        <w:tc>
          <w:tcPr>
            <w:tcW w:w="3483" w:type="dxa"/>
          </w:tcPr>
          <w:p w14:paraId="57CDBC8F" w14:textId="77777777" w:rsidR="004C47E2" w:rsidRDefault="006F7180">
            <w:pPr>
              <w:pStyle w:val="aff8"/>
              <w:widowControl w:val="0"/>
              <w:tabs>
                <w:tab w:val="clear" w:pos="4201"/>
                <w:tab w:val="clear" w:pos="9298"/>
                <w:tab w:val="left" w:pos="420"/>
              </w:tabs>
              <w:ind w:firstLineChars="232" w:firstLine="419"/>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data_element1</w:t>
            </w:r>
          </w:p>
        </w:tc>
        <w:tc>
          <w:tcPr>
            <w:tcW w:w="5850" w:type="dxa"/>
          </w:tcPr>
          <w:p w14:paraId="0AC7B1C3" w14:textId="77777777" w:rsidR="004C47E2" w:rsidRDefault="004C47E2">
            <w:pPr>
              <w:pStyle w:val="aff8"/>
              <w:widowControl w:val="0"/>
              <w:tabs>
                <w:tab w:val="clear" w:pos="4201"/>
                <w:tab w:val="clear" w:pos="9298"/>
                <w:tab w:val="left" w:pos="420"/>
              </w:tabs>
              <w:ind w:firstLineChars="150" w:firstLine="270"/>
              <w:rPr>
                <w:rFonts w:asciiTheme="minorEastAsia" w:eastAsiaTheme="minorEastAsia" w:hAnsiTheme="minorEastAsia"/>
                <w:sz w:val="18"/>
                <w:szCs w:val="18"/>
                <w:lang w:val="fr-FR"/>
              </w:rPr>
            </w:pPr>
          </w:p>
        </w:tc>
      </w:tr>
      <w:tr w:rsidR="004C47E2" w14:paraId="634AC035" w14:textId="77777777">
        <w:trPr>
          <w:jc w:val="center"/>
        </w:trPr>
        <w:tc>
          <w:tcPr>
            <w:tcW w:w="3483" w:type="dxa"/>
          </w:tcPr>
          <w:p w14:paraId="285F2CBE" w14:textId="77777777" w:rsidR="004C47E2" w:rsidRDefault="006F7180">
            <w:pPr>
              <w:pStyle w:val="aff8"/>
              <w:widowControl w:val="0"/>
              <w:tabs>
                <w:tab w:val="clear" w:pos="4201"/>
                <w:tab w:val="clear" w:pos="9298"/>
                <w:tab w:val="left" w:pos="420"/>
              </w:tabs>
              <w:ind w:firstLineChars="100" w:firstLine="180"/>
              <w:rPr>
                <w:rFonts w:asciiTheme="minorEastAsia" w:eastAsiaTheme="minorEastAsia" w:hAnsiTheme="minorEastAsia"/>
                <w:sz w:val="18"/>
                <w:szCs w:val="18"/>
                <w:lang w:val="fr-FR"/>
              </w:rPr>
            </w:pPr>
            <w:r>
              <w:rPr>
                <w:rFonts w:asciiTheme="minorEastAsia" w:eastAsiaTheme="minorEastAsia" w:hAnsiTheme="minorEastAsia"/>
                <w:sz w:val="18"/>
                <w:szCs w:val="18"/>
              </w:rPr>
              <w:t xml:space="preserve">case constcase2:     </w:t>
            </w:r>
          </w:p>
        </w:tc>
        <w:tc>
          <w:tcPr>
            <w:tcW w:w="5850" w:type="dxa"/>
          </w:tcPr>
          <w:p w14:paraId="66443FA6" w14:textId="77777777" w:rsidR="004C47E2" w:rsidRDefault="004C47E2">
            <w:pPr>
              <w:pStyle w:val="aff8"/>
              <w:widowControl w:val="0"/>
              <w:tabs>
                <w:tab w:val="clear" w:pos="4201"/>
                <w:tab w:val="clear" w:pos="9298"/>
                <w:tab w:val="left" w:pos="420"/>
              </w:tabs>
              <w:ind w:firstLineChars="150" w:firstLine="270"/>
              <w:rPr>
                <w:rFonts w:asciiTheme="minorEastAsia" w:eastAsiaTheme="minorEastAsia" w:hAnsiTheme="minorEastAsia"/>
                <w:sz w:val="18"/>
                <w:szCs w:val="18"/>
                <w:lang w:val="fr-FR"/>
              </w:rPr>
            </w:pPr>
          </w:p>
        </w:tc>
      </w:tr>
      <w:tr w:rsidR="004C47E2" w14:paraId="5A68D437" w14:textId="77777777">
        <w:trPr>
          <w:jc w:val="center"/>
        </w:trPr>
        <w:tc>
          <w:tcPr>
            <w:tcW w:w="3483" w:type="dxa"/>
          </w:tcPr>
          <w:p w14:paraId="45BCA997" w14:textId="77777777" w:rsidR="004C47E2" w:rsidRDefault="006F7180">
            <w:pPr>
              <w:pStyle w:val="aff8"/>
              <w:widowControl w:val="0"/>
              <w:tabs>
                <w:tab w:val="clear" w:pos="4201"/>
                <w:tab w:val="clear" w:pos="9298"/>
                <w:tab w:val="left" w:pos="420"/>
              </w:tabs>
              <w:ind w:firstLineChars="232" w:firstLine="419"/>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data_element2</w:t>
            </w:r>
          </w:p>
        </w:tc>
        <w:tc>
          <w:tcPr>
            <w:tcW w:w="5850" w:type="dxa"/>
          </w:tcPr>
          <w:p w14:paraId="71C2D4C1" w14:textId="77777777" w:rsidR="004C47E2" w:rsidRDefault="004C47E2">
            <w:pPr>
              <w:pStyle w:val="aff8"/>
              <w:widowControl w:val="0"/>
              <w:tabs>
                <w:tab w:val="clear" w:pos="4201"/>
                <w:tab w:val="clear" w:pos="9298"/>
                <w:tab w:val="left" w:pos="420"/>
              </w:tabs>
              <w:ind w:firstLineChars="150" w:firstLine="270"/>
              <w:rPr>
                <w:rFonts w:asciiTheme="minorEastAsia" w:eastAsiaTheme="minorEastAsia" w:hAnsiTheme="minorEastAsia"/>
                <w:sz w:val="18"/>
                <w:szCs w:val="18"/>
                <w:lang w:val="fr-FR"/>
              </w:rPr>
            </w:pPr>
          </w:p>
        </w:tc>
      </w:tr>
      <w:tr w:rsidR="004C47E2" w14:paraId="1FF2B926" w14:textId="77777777">
        <w:trPr>
          <w:jc w:val="center"/>
        </w:trPr>
        <w:tc>
          <w:tcPr>
            <w:tcW w:w="3483" w:type="dxa"/>
          </w:tcPr>
          <w:p w14:paraId="02A23599" w14:textId="77777777" w:rsidR="004C47E2" w:rsidRDefault="006F7180">
            <w:pPr>
              <w:pStyle w:val="aff8"/>
              <w:widowControl w:val="0"/>
              <w:tabs>
                <w:tab w:val="clear" w:pos="4201"/>
                <w:tab w:val="clear" w:pos="9298"/>
                <w:tab w:val="left" w:pos="420"/>
              </w:tabs>
              <w:ind w:firstLineChars="232" w:firstLine="418"/>
              <w:rPr>
                <w:rFonts w:asciiTheme="minorEastAsia" w:eastAsiaTheme="minorEastAsia" w:hAnsiTheme="minorEastAsia"/>
                <w:sz w:val="18"/>
                <w:szCs w:val="18"/>
                <w:lang w:val="fr-FR"/>
              </w:rPr>
            </w:pPr>
            <w:r>
              <w:rPr>
                <w:rFonts w:asciiTheme="minorEastAsia" w:eastAsiaTheme="minorEastAsia" w:hAnsiTheme="minorEastAsia"/>
                <w:sz w:val="18"/>
                <w:szCs w:val="18"/>
              </w:rPr>
              <w:t>break</w:t>
            </w:r>
          </w:p>
        </w:tc>
        <w:tc>
          <w:tcPr>
            <w:tcW w:w="5850" w:type="dxa"/>
          </w:tcPr>
          <w:p w14:paraId="23EEEC7A"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1C74D2AC" w14:textId="77777777">
        <w:trPr>
          <w:jc w:val="center"/>
        </w:trPr>
        <w:tc>
          <w:tcPr>
            <w:tcW w:w="3483" w:type="dxa"/>
          </w:tcPr>
          <w:p w14:paraId="3DB5B375" w14:textId="77777777" w:rsidR="004C47E2" w:rsidRDefault="006F7180">
            <w:pPr>
              <w:pStyle w:val="aff8"/>
              <w:widowControl w:val="0"/>
              <w:tabs>
                <w:tab w:val="clear" w:pos="4201"/>
                <w:tab w:val="clear" w:pos="9298"/>
                <w:tab w:val="left" w:pos="420"/>
              </w:tabs>
              <w:ind w:firstLineChars="232" w:firstLine="418"/>
              <w:rPr>
                <w:rFonts w:asciiTheme="minorEastAsia" w:eastAsiaTheme="minorEastAsia" w:hAnsiTheme="minorEastAsia"/>
                <w:sz w:val="18"/>
                <w:szCs w:val="18"/>
                <w:lang w:val="fr-FR"/>
              </w:rPr>
            </w:pPr>
            <w:r>
              <w:rPr>
                <w:rFonts w:asciiTheme="minorEastAsia" w:eastAsiaTheme="minorEastAsia" w:hAnsiTheme="minorEastAsia"/>
                <w:sz w:val="18"/>
                <w:szCs w:val="18"/>
              </w:rPr>
              <w:t>…</w:t>
            </w:r>
          </w:p>
        </w:tc>
        <w:tc>
          <w:tcPr>
            <w:tcW w:w="5850" w:type="dxa"/>
          </w:tcPr>
          <w:p w14:paraId="7EB2625F"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7536E41D" w14:textId="77777777">
        <w:trPr>
          <w:jc w:val="center"/>
        </w:trPr>
        <w:tc>
          <w:tcPr>
            <w:tcW w:w="3483" w:type="dxa"/>
          </w:tcPr>
          <w:p w14:paraId="48C2C336" w14:textId="77777777" w:rsidR="004C47E2" w:rsidRDefault="006F7180">
            <w:pPr>
              <w:pStyle w:val="aff8"/>
              <w:widowControl w:val="0"/>
              <w:tabs>
                <w:tab w:val="clear" w:pos="4201"/>
                <w:tab w:val="clear" w:pos="9298"/>
                <w:tab w:val="left" w:pos="420"/>
              </w:tabs>
              <w:ind w:firstLineChars="100" w:firstLine="180"/>
              <w:rPr>
                <w:rFonts w:asciiTheme="minorEastAsia" w:eastAsiaTheme="minorEastAsia" w:hAnsiTheme="minorEastAsia"/>
                <w:sz w:val="18"/>
                <w:szCs w:val="18"/>
                <w:lang w:val="fr-FR"/>
              </w:rPr>
            </w:pPr>
            <w:r>
              <w:rPr>
                <w:rFonts w:asciiTheme="minorEastAsia" w:eastAsiaTheme="minorEastAsia" w:hAnsiTheme="minorEastAsia"/>
                <w:sz w:val="18"/>
                <w:szCs w:val="18"/>
              </w:rPr>
              <w:t>case constcasen:</w:t>
            </w:r>
          </w:p>
        </w:tc>
        <w:tc>
          <w:tcPr>
            <w:tcW w:w="5850" w:type="dxa"/>
          </w:tcPr>
          <w:p w14:paraId="72C7C754"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0312B473" w14:textId="77777777">
        <w:trPr>
          <w:jc w:val="center"/>
        </w:trPr>
        <w:tc>
          <w:tcPr>
            <w:tcW w:w="3483" w:type="dxa"/>
          </w:tcPr>
          <w:p w14:paraId="55DA1D73" w14:textId="77777777" w:rsidR="004C47E2" w:rsidRDefault="006F7180">
            <w:pPr>
              <w:pStyle w:val="aff8"/>
              <w:widowControl w:val="0"/>
              <w:tabs>
                <w:tab w:val="clear" w:pos="4201"/>
                <w:tab w:val="clear" w:pos="9298"/>
                <w:tab w:val="left" w:pos="420"/>
              </w:tabs>
              <w:ind w:firstLineChars="232" w:firstLine="419"/>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data_elementn</w:t>
            </w:r>
          </w:p>
        </w:tc>
        <w:tc>
          <w:tcPr>
            <w:tcW w:w="5850" w:type="dxa"/>
          </w:tcPr>
          <w:p w14:paraId="2BA8BACA"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4BCBC983" w14:textId="77777777">
        <w:trPr>
          <w:jc w:val="center"/>
        </w:trPr>
        <w:tc>
          <w:tcPr>
            <w:tcW w:w="3483" w:type="dxa"/>
          </w:tcPr>
          <w:p w14:paraId="7FA143D0" w14:textId="77777777" w:rsidR="004C47E2" w:rsidRDefault="006F7180">
            <w:pPr>
              <w:pStyle w:val="aff8"/>
              <w:widowControl w:val="0"/>
              <w:tabs>
                <w:tab w:val="clear" w:pos="4201"/>
                <w:tab w:val="clear" w:pos="9298"/>
                <w:tab w:val="left" w:pos="420"/>
              </w:tabs>
              <w:ind w:firstLineChars="232" w:firstLine="418"/>
              <w:rPr>
                <w:rFonts w:asciiTheme="minorEastAsia" w:eastAsiaTheme="minorEastAsia" w:hAnsiTheme="minorEastAsia"/>
                <w:sz w:val="18"/>
                <w:szCs w:val="18"/>
                <w:lang w:val="fr-FR"/>
              </w:rPr>
            </w:pPr>
            <w:r>
              <w:rPr>
                <w:rFonts w:asciiTheme="minorEastAsia" w:eastAsiaTheme="minorEastAsia" w:hAnsiTheme="minorEastAsia"/>
                <w:sz w:val="18"/>
                <w:szCs w:val="18"/>
              </w:rPr>
              <w:t>break</w:t>
            </w:r>
          </w:p>
        </w:tc>
        <w:tc>
          <w:tcPr>
            <w:tcW w:w="5850" w:type="dxa"/>
          </w:tcPr>
          <w:p w14:paraId="68B390ED"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4B8E6BE8" w14:textId="77777777">
        <w:trPr>
          <w:jc w:val="center"/>
        </w:trPr>
        <w:tc>
          <w:tcPr>
            <w:tcW w:w="3483" w:type="dxa"/>
          </w:tcPr>
          <w:p w14:paraId="63FE7244" w14:textId="77777777" w:rsidR="004C47E2" w:rsidRDefault="006F7180">
            <w:pPr>
              <w:pStyle w:val="aff8"/>
              <w:widowControl w:val="0"/>
              <w:tabs>
                <w:tab w:val="clear" w:pos="4201"/>
                <w:tab w:val="clear" w:pos="9298"/>
                <w:tab w:val="left" w:pos="420"/>
              </w:tabs>
              <w:ind w:firstLineChars="100" w:firstLine="180"/>
              <w:rPr>
                <w:rFonts w:asciiTheme="minorEastAsia" w:eastAsiaTheme="minorEastAsia" w:hAnsiTheme="minorEastAsia"/>
                <w:sz w:val="18"/>
                <w:szCs w:val="18"/>
                <w:lang w:val="fr-FR"/>
              </w:rPr>
            </w:pPr>
            <w:r>
              <w:rPr>
                <w:rFonts w:asciiTheme="minorEastAsia" w:eastAsiaTheme="minorEastAsia" w:hAnsiTheme="minorEastAsia"/>
                <w:sz w:val="18"/>
                <w:szCs w:val="18"/>
              </w:rPr>
              <w:t>default:</w:t>
            </w:r>
          </w:p>
        </w:tc>
        <w:tc>
          <w:tcPr>
            <w:tcW w:w="5850" w:type="dxa"/>
          </w:tcPr>
          <w:p w14:paraId="33728614"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1B8E3D87" w14:textId="77777777">
        <w:trPr>
          <w:jc w:val="center"/>
        </w:trPr>
        <w:tc>
          <w:tcPr>
            <w:tcW w:w="3483" w:type="dxa"/>
          </w:tcPr>
          <w:p w14:paraId="31CE776D" w14:textId="77777777" w:rsidR="004C47E2" w:rsidRDefault="006F7180">
            <w:pPr>
              <w:pStyle w:val="aff8"/>
              <w:widowControl w:val="0"/>
              <w:tabs>
                <w:tab w:val="clear" w:pos="4201"/>
                <w:tab w:val="clear" w:pos="9298"/>
                <w:tab w:val="left" w:pos="420"/>
              </w:tabs>
              <w:ind w:firstLineChars="232" w:firstLine="419"/>
              <w:rPr>
                <w:rFonts w:asciiTheme="minorEastAsia" w:eastAsiaTheme="minorEastAsia" w:hAnsiTheme="minorEastAsia"/>
                <w:sz w:val="18"/>
                <w:szCs w:val="18"/>
                <w:lang w:val="fr-FR"/>
              </w:rPr>
            </w:pPr>
            <w:r>
              <w:rPr>
                <w:rFonts w:asciiTheme="minorEastAsia" w:eastAsiaTheme="minorEastAsia" w:hAnsiTheme="minorEastAsia"/>
                <w:b/>
                <w:bCs/>
                <w:sz w:val="18"/>
                <w:szCs w:val="18"/>
                <w:lang w:val="fr-FR"/>
              </w:rPr>
              <w:t>data_elementdefault</w:t>
            </w:r>
          </w:p>
        </w:tc>
        <w:tc>
          <w:tcPr>
            <w:tcW w:w="5850" w:type="dxa"/>
          </w:tcPr>
          <w:p w14:paraId="58C869C3"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r w:rsidR="004C47E2" w14:paraId="79986489" w14:textId="77777777">
        <w:trPr>
          <w:jc w:val="center"/>
        </w:trPr>
        <w:tc>
          <w:tcPr>
            <w:tcW w:w="3483" w:type="dxa"/>
          </w:tcPr>
          <w:p w14:paraId="3ADB15CC" w14:textId="77777777" w:rsidR="004C47E2" w:rsidRDefault="006F7180">
            <w:pPr>
              <w:pStyle w:val="aff8"/>
              <w:widowControl w:val="0"/>
              <w:tabs>
                <w:tab w:val="clear" w:pos="4201"/>
                <w:tab w:val="clear" w:pos="9298"/>
                <w:tab w:val="left" w:pos="420"/>
              </w:tabs>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b</w:t>
            </w:r>
            <w:r>
              <w:rPr>
                <w:rFonts w:asciiTheme="minorEastAsia" w:eastAsiaTheme="minorEastAsia" w:hAnsiTheme="minorEastAsia"/>
                <w:sz w:val="18"/>
                <w:szCs w:val="18"/>
              </w:rPr>
              <w:t>reak</w:t>
            </w:r>
          </w:p>
          <w:p w14:paraId="01DFFDF8" w14:textId="77777777" w:rsidR="004C47E2" w:rsidRDefault="006F7180">
            <w:pPr>
              <w:pStyle w:val="aff8"/>
              <w:widowControl w:val="0"/>
              <w:tabs>
                <w:tab w:val="clear" w:pos="4201"/>
                <w:tab w:val="clear" w:pos="9298"/>
                <w:tab w:val="left" w:pos="420"/>
              </w:tabs>
              <w:ind w:firstLineChars="0" w:firstLine="0"/>
              <w:rPr>
                <w:rFonts w:asciiTheme="minorEastAsia" w:eastAsiaTheme="minorEastAsia" w:hAnsiTheme="minorEastAsia"/>
                <w:sz w:val="18"/>
                <w:szCs w:val="18"/>
                <w:lang w:val="fr-FR"/>
              </w:rPr>
            </w:pPr>
            <w:r>
              <w:rPr>
                <w:rFonts w:asciiTheme="minorEastAsia" w:eastAsiaTheme="minorEastAsia" w:hAnsiTheme="minorEastAsia" w:hint="eastAsia"/>
                <w:sz w:val="18"/>
                <w:szCs w:val="18"/>
              </w:rPr>
              <w:t>}</w:t>
            </w:r>
          </w:p>
        </w:tc>
        <w:tc>
          <w:tcPr>
            <w:tcW w:w="5850" w:type="dxa"/>
          </w:tcPr>
          <w:p w14:paraId="091EB1D1" w14:textId="77777777" w:rsidR="004C47E2" w:rsidRDefault="004C47E2">
            <w:pPr>
              <w:pStyle w:val="aff8"/>
              <w:widowControl w:val="0"/>
              <w:tabs>
                <w:tab w:val="clear" w:pos="4201"/>
                <w:tab w:val="clear" w:pos="9298"/>
                <w:tab w:val="left" w:pos="420"/>
              </w:tabs>
              <w:ind w:firstLine="360"/>
              <w:rPr>
                <w:rFonts w:asciiTheme="minorEastAsia" w:eastAsiaTheme="minorEastAsia" w:hAnsiTheme="minorEastAsia"/>
                <w:sz w:val="18"/>
                <w:szCs w:val="18"/>
                <w:lang w:val="fr-FR"/>
              </w:rPr>
            </w:pPr>
          </w:p>
        </w:tc>
      </w:tr>
    </w:tbl>
    <w:p w14:paraId="6655C2C9" w14:textId="77777777" w:rsidR="004C47E2" w:rsidRDefault="006F7180" w:rsidP="009725E7">
      <w:pPr>
        <w:pStyle w:val="24"/>
        <w:rPr>
          <w:lang w:val="fr-FR"/>
        </w:rPr>
      </w:pPr>
      <w:r>
        <w:rPr>
          <w:rFonts w:hint="eastAsia"/>
          <w:lang w:val="fr-FR"/>
        </w:rPr>
        <w:t>数据元素组中可能含有嵌套结构。为简便起见，当后面只有一个数据元素时“</w:t>
      </w:r>
      <w:r>
        <w:rPr>
          <w:lang w:val="fr-FR"/>
        </w:rPr>
        <w:t>[]</w:t>
      </w:r>
      <w:r>
        <w:rPr>
          <w:rFonts w:hint="eastAsia"/>
          <w:lang w:val="fr-FR"/>
        </w:rPr>
        <w:t>”省略。数据元素组表示方法如下：</w:t>
      </w:r>
    </w:p>
    <w:p w14:paraId="031E80A6" w14:textId="1106E673" w:rsidR="004C47E2" w:rsidRDefault="006F7180" w:rsidP="009725E7">
      <w:pPr>
        <w:pStyle w:val="24"/>
        <w:rPr>
          <w:lang w:val="fr-FR"/>
        </w:rPr>
      </w:pPr>
      <w:r>
        <w:rPr>
          <w:lang w:val="fr-FR"/>
        </w:rPr>
        <w:t>data_element[ ]</w:t>
      </w:r>
      <w:r>
        <w:rPr>
          <w:rFonts w:hint="eastAsia"/>
          <w:lang w:val="fr-FR"/>
        </w:rPr>
        <w:t>：数组数据，数据元素的个数由上下文而定。</w:t>
      </w:r>
    </w:p>
    <w:p w14:paraId="443A1BCC" w14:textId="77777777" w:rsidR="004C47E2" w:rsidRDefault="006F7180" w:rsidP="009725E7">
      <w:pPr>
        <w:pStyle w:val="24"/>
        <w:rPr>
          <w:lang w:val="fr-FR"/>
        </w:rPr>
      </w:pPr>
      <w:r>
        <w:rPr>
          <w:lang w:val="fr-FR"/>
        </w:rPr>
        <w:t>data_element[n]</w:t>
      </w:r>
      <w:r>
        <w:rPr>
          <w:rFonts w:hint="eastAsia"/>
          <w:lang w:val="fr-FR"/>
        </w:rPr>
        <w:t>：数组数据的第</w:t>
      </w:r>
      <w:r>
        <w:rPr>
          <w:lang w:val="fr-FR"/>
        </w:rPr>
        <w:t>n</w:t>
      </w:r>
      <w:r>
        <w:rPr>
          <w:rFonts w:hint="eastAsia"/>
          <w:lang w:val="fr-FR"/>
        </w:rPr>
        <w:t>＋</w:t>
      </w:r>
      <w:r>
        <w:rPr>
          <w:lang w:val="fr-FR"/>
        </w:rPr>
        <w:t>1</w:t>
      </w:r>
      <w:r>
        <w:rPr>
          <w:rFonts w:hint="eastAsia"/>
          <w:lang w:val="fr-FR"/>
        </w:rPr>
        <w:t>个元素。</w:t>
      </w:r>
    </w:p>
    <w:p w14:paraId="0449437F" w14:textId="77777777" w:rsidR="004C47E2" w:rsidRDefault="006F7180" w:rsidP="009725E7">
      <w:pPr>
        <w:pStyle w:val="24"/>
        <w:rPr>
          <w:lang w:val="fr-FR"/>
        </w:rPr>
      </w:pPr>
      <w:r>
        <w:rPr>
          <w:lang w:val="fr-FR"/>
        </w:rPr>
        <w:t>data_element[m][n]</w:t>
      </w:r>
      <w:r>
        <w:rPr>
          <w:rFonts w:hint="eastAsia"/>
          <w:lang w:val="fr-FR"/>
        </w:rPr>
        <w:t>：二维数组的第</w:t>
      </w:r>
      <w:r>
        <w:rPr>
          <w:lang w:val="fr-FR"/>
        </w:rPr>
        <w:t>m</w:t>
      </w:r>
      <w:r>
        <w:rPr>
          <w:rFonts w:hint="eastAsia"/>
          <w:lang w:val="fr-FR"/>
        </w:rPr>
        <w:t>＋</w:t>
      </w:r>
      <w:r>
        <w:rPr>
          <w:lang w:val="fr-FR"/>
        </w:rPr>
        <w:t>1</w:t>
      </w:r>
      <w:r>
        <w:rPr>
          <w:rFonts w:hint="eastAsia"/>
          <w:lang w:val="fr-FR"/>
        </w:rPr>
        <w:t>，</w:t>
      </w:r>
      <w:r>
        <w:rPr>
          <w:lang w:val="fr-FR"/>
        </w:rPr>
        <w:t>n+1</w:t>
      </w:r>
      <w:r>
        <w:rPr>
          <w:rFonts w:hint="eastAsia"/>
          <w:lang w:val="fr-FR"/>
        </w:rPr>
        <w:t>个元素。</w:t>
      </w:r>
    </w:p>
    <w:p w14:paraId="09AF1636" w14:textId="77777777" w:rsidR="004C47E2" w:rsidRDefault="006F7180" w:rsidP="009725E7">
      <w:pPr>
        <w:pStyle w:val="24"/>
        <w:rPr>
          <w:lang w:val="fr-FR"/>
        </w:rPr>
      </w:pPr>
      <w:r>
        <w:rPr>
          <w:lang w:val="fr-FR"/>
        </w:rPr>
        <w:t>data_element[l][m][n]</w:t>
      </w:r>
      <w:r>
        <w:rPr>
          <w:rFonts w:hint="eastAsia"/>
          <w:lang w:val="fr-FR"/>
        </w:rPr>
        <w:t>：三维数组的第</w:t>
      </w:r>
      <w:r>
        <w:rPr>
          <w:lang w:val="fr-FR"/>
        </w:rPr>
        <w:t>l+1</w:t>
      </w:r>
      <w:r>
        <w:rPr>
          <w:rFonts w:hint="eastAsia"/>
          <w:lang w:val="fr-FR"/>
        </w:rPr>
        <w:t>，</w:t>
      </w:r>
      <w:r>
        <w:rPr>
          <w:lang w:val="fr-FR"/>
        </w:rPr>
        <w:t>m+1</w:t>
      </w:r>
      <w:r>
        <w:rPr>
          <w:rFonts w:hint="eastAsia"/>
          <w:lang w:val="fr-FR"/>
        </w:rPr>
        <w:t>，</w:t>
      </w:r>
      <w:r>
        <w:rPr>
          <w:lang w:val="fr-FR"/>
        </w:rPr>
        <w:t>n+1</w:t>
      </w:r>
      <w:r>
        <w:rPr>
          <w:rFonts w:hint="eastAsia"/>
          <w:lang w:val="fr-FR"/>
        </w:rPr>
        <w:t>个元素。</w:t>
      </w:r>
    </w:p>
    <w:p w14:paraId="1CF3DC80" w14:textId="4B5A1CF6" w:rsidR="004C47E2" w:rsidRDefault="006F7180" w:rsidP="009725E7">
      <w:pPr>
        <w:pStyle w:val="24"/>
        <w:rPr>
          <w:lang w:val="fr-FR"/>
        </w:rPr>
      </w:pPr>
      <w:r>
        <w:rPr>
          <w:lang w:val="fr-FR"/>
        </w:rPr>
        <w:t>data_element[m…n]</w:t>
      </w:r>
      <w:r>
        <w:rPr>
          <w:rFonts w:hint="eastAsia"/>
          <w:lang w:val="fr-FR"/>
        </w:rPr>
        <w:t>：位</w:t>
      </w:r>
      <w:r>
        <w:rPr>
          <w:lang w:val="fr-FR"/>
        </w:rPr>
        <w:t>m</w:t>
      </w:r>
      <w:r>
        <w:rPr>
          <w:rFonts w:hint="eastAsia"/>
          <w:lang w:val="fr-FR"/>
        </w:rPr>
        <w:t>到位</w:t>
      </w:r>
      <w:r>
        <w:rPr>
          <w:lang w:val="fr-FR"/>
        </w:rPr>
        <w:t>n</w:t>
      </w:r>
      <w:r>
        <w:rPr>
          <w:rFonts w:hint="eastAsia"/>
          <w:lang w:val="fr-FR"/>
        </w:rPr>
        <w:t>之间包括的位。</w:t>
      </w:r>
    </w:p>
    <w:p w14:paraId="48EA459F" w14:textId="77777777" w:rsidR="005A6DE9" w:rsidRDefault="005A6DE9">
      <w:pPr>
        <w:ind w:firstLineChars="200" w:firstLine="420"/>
        <w:rPr>
          <w:lang w:val="fr-FR"/>
        </w:rPr>
      </w:pPr>
    </w:p>
    <w:p w14:paraId="1ED94A67" w14:textId="6A558241" w:rsidR="004C47E2" w:rsidRDefault="006F7180">
      <w:pPr>
        <w:pStyle w:val="a1"/>
        <w:tabs>
          <w:tab w:val="left" w:pos="420"/>
        </w:tabs>
        <w:outlineLvl w:val="0"/>
      </w:pPr>
      <w:bookmarkStart w:id="189" w:name="_Toc128474508"/>
      <w:bookmarkStart w:id="190" w:name="_Toc138149812"/>
      <w:bookmarkStart w:id="191" w:name="_Toc3362"/>
      <w:bookmarkStart w:id="192" w:name="_Toc215606489"/>
      <w:r>
        <w:rPr>
          <w:rFonts w:hint="eastAsia"/>
        </w:rPr>
        <w:t>L2HC</w:t>
      </w:r>
      <w:r w:rsidR="00C97E68">
        <w:rPr>
          <w:rFonts w:hint="eastAsia"/>
        </w:rPr>
        <w:t>语音</w:t>
      </w:r>
      <w:r>
        <w:rPr>
          <w:rFonts w:hint="eastAsia"/>
        </w:rPr>
        <w:t>编解码</w:t>
      </w:r>
      <w:bookmarkEnd w:id="189"/>
      <w:bookmarkEnd w:id="190"/>
      <w:bookmarkEnd w:id="191"/>
      <w:bookmarkEnd w:id="192"/>
    </w:p>
    <w:p w14:paraId="344F9638" w14:textId="609194A5" w:rsidR="00B17B4E" w:rsidRPr="00527DF5" w:rsidRDefault="006F7180" w:rsidP="00527DF5">
      <w:pPr>
        <w:pStyle w:val="a2"/>
      </w:pPr>
      <w:bookmarkStart w:id="193" w:name="_Toc128474509"/>
      <w:bookmarkStart w:id="194" w:name="_Toc138149813"/>
      <w:bookmarkStart w:id="195" w:name="_Toc15880"/>
      <w:bookmarkStart w:id="196" w:name="_Toc215606490"/>
      <w:r>
        <w:rPr>
          <w:rFonts w:hint="eastAsia"/>
        </w:rPr>
        <w:t>概述</w:t>
      </w:r>
      <w:bookmarkEnd w:id="193"/>
      <w:bookmarkEnd w:id="194"/>
      <w:bookmarkEnd w:id="195"/>
      <w:bookmarkEnd w:id="196"/>
    </w:p>
    <w:p w14:paraId="7CFE07DC" w14:textId="4D0D8BE5" w:rsidR="004C47E2" w:rsidRPr="00775E4D" w:rsidRDefault="006F7180" w:rsidP="009725E7">
      <w:pPr>
        <w:pStyle w:val="24"/>
      </w:pPr>
      <w:r w:rsidRPr="00775E4D">
        <w:t>本文件规定了面向低延迟、低复杂度的基于MDCT的频域</w:t>
      </w:r>
      <w:r w:rsidR="00EB582E" w:rsidRPr="00775E4D">
        <w:t>语音</w:t>
      </w:r>
      <w:r w:rsidRPr="00775E4D">
        <w:t>编解码器，L2HC</w:t>
      </w:r>
      <w:r w:rsidR="00B17B4E" w:rsidRPr="00775E4D">
        <w:t xml:space="preserve"> Voice</w:t>
      </w:r>
      <w:r w:rsidRPr="00775E4D">
        <w:t>（</w:t>
      </w:r>
      <w:r w:rsidR="00117C7E" w:rsidRPr="00775E4D">
        <w:t xml:space="preserve">Low </w:t>
      </w:r>
      <w:r w:rsidR="0018566F" w:rsidRPr="00775E4D">
        <w:t>latency</w:t>
      </w:r>
      <w:r w:rsidR="00117C7E" w:rsidRPr="00775E4D">
        <w:t xml:space="preserve"> Low complexity High resolution audio Codec</w:t>
      </w:r>
      <w:r w:rsidR="00B17B4E" w:rsidRPr="00775E4D">
        <w:t>-Voice</w:t>
      </w:r>
      <w:r w:rsidRPr="00775E4D">
        <w:t>）。</w:t>
      </w:r>
    </w:p>
    <w:p w14:paraId="55FE45E0" w14:textId="2862AC46" w:rsidR="00B9105D" w:rsidRPr="00775E4D" w:rsidRDefault="00B17B4E" w:rsidP="009725E7">
      <w:pPr>
        <w:pStyle w:val="24"/>
      </w:pPr>
      <w:r w:rsidRPr="00775E4D">
        <w:t>L2HC</w:t>
      </w:r>
      <w:r w:rsidR="00C650E9" w:rsidRPr="00775E4D">
        <w:t>语音</w:t>
      </w:r>
      <w:r w:rsidRPr="00775E4D">
        <w:t>编解码器支持单声道</w:t>
      </w:r>
      <w:r w:rsidR="00C650E9" w:rsidRPr="00775E4D">
        <w:t>语音</w:t>
      </w:r>
      <w:r w:rsidRPr="00775E4D">
        <w:t>编解码，编码模式为CBR模式</w:t>
      </w:r>
      <w:r w:rsidR="00B9105D" w:rsidRPr="00775E4D">
        <w:t>，支持10ms帧长，编解码算法</w:t>
      </w:r>
      <w:r w:rsidR="00B9105D" w:rsidRPr="00775E4D">
        <w:lastRenderedPageBreak/>
        <w:t>延迟为2.5ms</w:t>
      </w:r>
      <w:r w:rsidRPr="00775E4D">
        <w:t>。</w:t>
      </w:r>
      <w:r w:rsidR="00B9105D" w:rsidRPr="00775E4D">
        <w:t>位深支持16位定点，24位定点和32位定点/浮点</w:t>
      </w:r>
      <w:r w:rsidR="00527DF5" w:rsidRPr="00775E4D">
        <w:t>，编码器</w:t>
      </w:r>
      <w:r w:rsidR="009725E7">
        <w:rPr>
          <w:rFonts w:hint="eastAsia"/>
        </w:rPr>
        <w:t>输入</w:t>
      </w:r>
      <w:r w:rsidR="00527DF5" w:rsidRPr="00775E4D">
        <w:t>和解码器</w:t>
      </w:r>
      <w:r w:rsidR="009725E7">
        <w:rPr>
          <w:rFonts w:hint="eastAsia"/>
        </w:rPr>
        <w:t>输出</w:t>
      </w:r>
      <w:r w:rsidR="00527DF5" w:rsidRPr="00775E4D">
        <w:t>位深可以不同。</w:t>
      </w:r>
    </w:p>
    <w:p w14:paraId="106B13FD" w14:textId="7DF3E052" w:rsidR="00B9105D" w:rsidRPr="00775E4D" w:rsidRDefault="00B9105D" w:rsidP="009725E7">
      <w:pPr>
        <w:pStyle w:val="24"/>
      </w:pPr>
      <w:r w:rsidRPr="00775E4D">
        <w:t>L2HC</w:t>
      </w:r>
      <w:r w:rsidR="00C650E9" w:rsidRPr="00775E4D">
        <w:t>语音</w:t>
      </w:r>
      <w:r w:rsidRPr="00775E4D">
        <w:t>编解码器支持16kHz、32kHz、48kHz采样率，采样率为16kHz时，支持32kbps-128kbps码率；采样率为32kHz时，支持64kbps-128kbps码率；采样率为48kHz时，支持96kbps-128kbps码率。在码率支持范围内，</w:t>
      </w:r>
      <w:r w:rsidR="00527DF5" w:rsidRPr="00775E4D">
        <w:t>编码码率可以在编码端任意设置，</w:t>
      </w:r>
      <w:r w:rsidRPr="00775E4D">
        <w:t>可实现1kbps无级切换。</w:t>
      </w:r>
      <w:r w:rsidR="00527DF5" w:rsidRPr="00775E4D">
        <w:t>采样率16kHz、32kHz、48kHz下对应的帧内采样点数分别为160点、320点、480点。</w:t>
      </w:r>
    </w:p>
    <w:p w14:paraId="357E7288" w14:textId="0FF19D1B" w:rsidR="001350A9" w:rsidRPr="00775E4D" w:rsidRDefault="00B9105D" w:rsidP="009725E7">
      <w:pPr>
        <w:pStyle w:val="24"/>
      </w:pPr>
      <w:r w:rsidRPr="00775E4D">
        <w:t>L2HC</w:t>
      </w:r>
      <w:r w:rsidR="00C650E9" w:rsidRPr="00775E4D">
        <w:t>语音</w:t>
      </w:r>
      <w:r w:rsidRPr="00775E4D">
        <w:t>解码器支持丢包补偿功能。</w:t>
      </w:r>
    </w:p>
    <w:p w14:paraId="2941F4BB" w14:textId="7D9C818E" w:rsidR="004C47E2" w:rsidRDefault="006F7180">
      <w:pPr>
        <w:pStyle w:val="a2"/>
      </w:pPr>
      <w:bookmarkStart w:id="197" w:name="_Toc138149814"/>
      <w:bookmarkStart w:id="198" w:name="_Toc3652"/>
      <w:bookmarkStart w:id="199" w:name="_Toc215606491"/>
      <w:r>
        <w:rPr>
          <w:rFonts w:hint="eastAsia"/>
        </w:rPr>
        <w:t>L2HC</w:t>
      </w:r>
      <w:r w:rsidR="00C650E9">
        <w:rPr>
          <w:rFonts w:hint="eastAsia"/>
        </w:rPr>
        <w:t>语音</w:t>
      </w:r>
      <w:r>
        <w:rPr>
          <w:rFonts w:hint="eastAsia"/>
        </w:rPr>
        <w:t>编解码器框架</w:t>
      </w:r>
      <w:bookmarkEnd w:id="197"/>
      <w:bookmarkEnd w:id="198"/>
      <w:bookmarkEnd w:id="199"/>
    </w:p>
    <w:p w14:paraId="2D098360" w14:textId="0C13697E" w:rsidR="003D76D3" w:rsidRDefault="00C24A0E" w:rsidP="00347C29">
      <w:pPr>
        <w:pStyle w:val="a3"/>
      </w:pPr>
      <w:r>
        <w:rPr>
          <w:rFonts w:hint="eastAsia"/>
        </w:rPr>
        <w:t>概述</w:t>
      </w:r>
    </w:p>
    <w:p w14:paraId="7CADF90B" w14:textId="25220CE0" w:rsidR="00DF6A8D" w:rsidRDefault="00DD617F" w:rsidP="00C77F7E">
      <w:pPr>
        <w:pStyle w:val="aff8"/>
        <w:ind w:firstLineChars="0" w:firstLine="0"/>
        <w:jc w:val="center"/>
      </w:pPr>
      <w:r>
        <w:rPr>
          <w:noProof/>
        </w:rPr>
        <w:drawing>
          <wp:inline distT="0" distB="0" distL="0" distR="0" wp14:anchorId="2654A80C" wp14:editId="3BCAC353">
            <wp:extent cx="4334400" cy="43272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34400" cy="4327200"/>
                    </a:xfrm>
                    <a:prstGeom prst="rect">
                      <a:avLst/>
                    </a:prstGeom>
                  </pic:spPr>
                </pic:pic>
              </a:graphicData>
            </a:graphic>
          </wp:inline>
        </w:drawing>
      </w:r>
    </w:p>
    <w:p w14:paraId="3AF34FFD" w14:textId="5AAA5474" w:rsidR="00DF6A8D" w:rsidRDefault="00DF6A8D" w:rsidP="00DF6A8D">
      <w:pPr>
        <w:pStyle w:val="a0"/>
        <w:spacing w:before="156" w:after="156"/>
      </w:pPr>
      <w:r>
        <w:t xml:space="preserve">  </w:t>
      </w:r>
      <w:r>
        <w:rPr>
          <w:rFonts w:hint="eastAsia"/>
        </w:rPr>
        <w:t>L2HC</w:t>
      </w:r>
      <w:r>
        <w:rPr>
          <w:rFonts w:hint="eastAsia"/>
        </w:rPr>
        <w:t>语音编码器框架</w:t>
      </w:r>
    </w:p>
    <w:p w14:paraId="485965F3" w14:textId="1EB742A9" w:rsidR="00DF6A8D" w:rsidRDefault="00DF6A8D" w:rsidP="00DF6A8D">
      <w:pPr>
        <w:pStyle w:val="aff8"/>
        <w:ind w:firstLineChars="0" w:firstLine="0"/>
        <w:jc w:val="center"/>
      </w:pPr>
    </w:p>
    <w:p w14:paraId="778515D9" w14:textId="2E4E93B0" w:rsidR="00356FFD" w:rsidRDefault="003F609A" w:rsidP="00DF6A8D">
      <w:pPr>
        <w:pStyle w:val="aff8"/>
        <w:ind w:firstLineChars="0" w:firstLine="0"/>
        <w:jc w:val="center"/>
      </w:pPr>
      <w:r w:rsidRPr="003F609A">
        <w:rPr>
          <w:noProof/>
        </w:rPr>
        <w:lastRenderedPageBreak/>
        <w:t xml:space="preserve"> </w:t>
      </w:r>
      <w:r>
        <w:rPr>
          <w:noProof/>
        </w:rPr>
        <w:drawing>
          <wp:inline distT="0" distB="0" distL="0" distR="0" wp14:anchorId="4AF7F611" wp14:editId="79D34CBF">
            <wp:extent cx="4741200" cy="5230800"/>
            <wp:effectExtent l="0" t="0" r="254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41200" cy="5230800"/>
                    </a:xfrm>
                    <a:prstGeom prst="rect">
                      <a:avLst/>
                    </a:prstGeom>
                  </pic:spPr>
                </pic:pic>
              </a:graphicData>
            </a:graphic>
          </wp:inline>
        </w:drawing>
      </w:r>
    </w:p>
    <w:p w14:paraId="2A5A2E48" w14:textId="5376C5C0" w:rsidR="00DF6A8D" w:rsidRDefault="00DF6A8D" w:rsidP="00DF6A8D">
      <w:pPr>
        <w:pStyle w:val="a0"/>
        <w:spacing w:before="156" w:after="156"/>
      </w:pPr>
      <w:r>
        <w:t xml:space="preserve">  </w:t>
      </w:r>
      <w:r>
        <w:rPr>
          <w:rFonts w:hint="eastAsia"/>
        </w:rPr>
        <w:t>L2HC</w:t>
      </w:r>
      <w:r>
        <w:rPr>
          <w:rFonts w:hint="eastAsia"/>
        </w:rPr>
        <w:t>语音解码器框架</w:t>
      </w:r>
    </w:p>
    <w:p w14:paraId="293BCFFF" w14:textId="2A13520B" w:rsidR="00DF6A8D" w:rsidRPr="00775E4D" w:rsidRDefault="00DF6A8D" w:rsidP="00DF6A8D">
      <w:pPr>
        <w:pStyle w:val="aff8"/>
        <w:ind w:firstLineChars="0" w:firstLine="0"/>
      </w:pPr>
    </w:p>
    <w:p w14:paraId="423F27E5" w14:textId="5D77277B" w:rsidR="001350A9" w:rsidRPr="00B258DD" w:rsidRDefault="00A90300" w:rsidP="00C122BE">
      <w:pPr>
        <w:pStyle w:val="24"/>
      </w:pPr>
      <w:r w:rsidRPr="00B258DD">
        <w:t>L2HC语音编解码方案中，当</w:t>
      </w:r>
      <w:r w:rsidR="001D1471" w:rsidRPr="00B258DD">
        <w:t>采样率为</w:t>
      </w:r>
      <w:r w:rsidR="001C7664" w:rsidRPr="00B258DD">
        <w:t>16</w:t>
      </w:r>
      <w:r w:rsidR="001D1471" w:rsidRPr="00B258DD">
        <w:t>kHz或</w:t>
      </w:r>
      <w:r w:rsidR="001C7664" w:rsidRPr="00B258DD">
        <w:t>32kHz时，采用</w:t>
      </w:r>
      <w:r w:rsidR="001D1471" w:rsidRPr="00B258DD">
        <w:t>矢量编码</w:t>
      </w:r>
      <w:r w:rsidR="00BA3BA8">
        <w:rPr>
          <w:rFonts w:hint="eastAsia"/>
        </w:rPr>
        <w:t>方案</w:t>
      </w:r>
      <w:r w:rsidR="001D1471" w:rsidRPr="00B258DD">
        <w:t>，</w:t>
      </w:r>
      <w:r w:rsidRPr="00B258DD">
        <w:t>当</w:t>
      </w:r>
      <w:r w:rsidR="001D1471" w:rsidRPr="00B258DD">
        <w:t>采样率为48kHz</w:t>
      </w:r>
      <w:r w:rsidR="003724BA" w:rsidRPr="00B258DD">
        <w:t>时，采用</w:t>
      </w:r>
      <w:r w:rsidR="001D1471" w:rsidRPr="00B258DD">
        <w:t>标</w:t>
      </w:r>
      <w:r w:rsidR="00AD1D1F" w:rsidRPr="00B258DD">
        <w:t>量</w:t>
      </w:r>
      <w:r w:rsidR="001D1471" w:rsidRPr="00B258DD">
        <w:t>编码</w:t>
      </w:r>
      <w:r w:rsidR="00BA3BA8">
        <w:rPr>
          <w:rFonts w:hint="eastAsia"/>
        </w:rPr>
        <w:t>方案</w:t>
      </w:r>
      <w:r w:rsidR="001D1471" w:rsidRPr="00B258DD">
        <w:t>。</w:t>
      </w:r>
    </w:p>
    <w:p w14:paraId="4064C0D0" w14:textId="3F3292D8" w:rsidR="0096200C" w:rsidRPr="00B258DD" w:rsidRDefault="003D76D3" w:rsidP="00C122BE">
      <w:pPr>
        <w:pStyle w:val="24"/>
      </w:pPr>
      <w:r w:rsidRPr="00B258DD">
        <w:t>编码侧流程如下：根据信号特点决定是否开启时域自适应滤波模块</w:t>
      </w:r>
      <w:r w:rsidR="00253D8D" w:rsidRPr="00B258DD">
        <w:t>（该功能针对矢量</w:t>
      </w:r>
      <w:r w:rsidR="00504844">
        <w:rPr>
          <w:rFonts w:hint="eastAsia"/>
        </w:rPr>
        <w:t>编码</w:t>
      </w:r>
      <w:r w:rsidR="00253D8D" w:rsidRPr="00B258DD">
        <w:t>方案）</w:t>
      </w:r>
      <w:r w:rsidRPr="00B258DD">
        <w:t>，经</w:t>
      </w:r>
      <w:r w:rsidR="00253D8D" w:rsidRPr="00B258DD">
        <w:t>时频变换（</w:t>
      </w:r>
      <w:r w:rsidRPr="00B258DD">
        <w:t>低延迟分析窗处理并MDCT域变换</w:t>
      </w:r>
      <w:r w:rsidR="00253D8D" w:rsidRPr="00B258DD">
        <w:t>）</w:t>
      </w:r>
      <w:r w:rsidRPr="00B258DD">
        <w:t>处理后，进行MDCT系数量化</w:t>
      </w:r>
      <w:r w:rsidR="009B10C0" w:rsidRPr="00B258DD">
        <w:t>与编码</w:t>
      </w:r>
      <w:r w:rsidRPr="00B258DD">
        <w:t>：</w:t>
      </w:r>
    </w:p>
    <w:p w14:paraId="4B0E9331" w14:textId="0F64335E" w:rsidR="003D76D3" w:rsidRPr="00C122BE" w:rsidRDefault="003D76D3" w:rsidP="00B26726">
      <w:pPr>
        <w:pStyle w:val="aff8"/>
        <w:numPr>
          <w:ilvl w:val="0"/>
          <w:numId w:val="9"/>
        </w:numPr>
        <w:ind w:firstLineChars="0"/>
        <w:rPr>
          <w:rFonts w:asciiTheme="minorEastAsia" w:eastAsiaTheme="minorEastAsia" w:hAnsiTheme="minorEastAsia"/>
        </w:rPr>
      </w:pPr>
      <w:r w:rsidRPr="00C122BE">
        <w:rPr>
          <w:rFonts w:asciiTheme="minorEastAsia" w:eastAsiaTheme="minorEastAsia" w:hAnsiTheme="minorEastAsia"/>
        </w:rPr>
        <w:t>矢量</w:t>
      </w:r>
      <w:r w:rsidR="00504844">
        <w:rPr>
          <w:rFonts w:asciiTheme="minorEastAsia" w:eastAsiaTheme="minorEastAsia" w:hAnsiTheme="minorEastAsia" w:hint="eastAsia"/>
        </w:rPr>
        <w:t>编码</w:t>
      </w:r>
      <w:r w:rsidRPr="00C122BE">
        <w:rPr>
          <w:rFonts w:asciiTheme="minorEastAsia" w:eastAsiaTheme="minorEastAsia" w:hAnsiTheme="minorEastAsia"/>
        </w:rPr>
        <w:t>方案：</w:t>
      </w:r>
      <w:r w:rsidR="00364A79" w:rsidRPr="00C122BE">
        <w:rPr>
          <w:rFonts w:asciiTheme="minorEastAsia" w:eastAsiaTheme="minorEastAsia" w:hAnsiTheme="minorEastAsia"/>
        </w:rPr>
        <w:t>首先</w:t>
      </w:r>
      <w:r w:rsidRPr="00C122BE">
        <w:rPr>
          <w:rFonts w:asciiTheme="minorEastAsia" w:eastAsiaTheme="minorEastAsia" w:hAnsiTheme="minorEastAsia"/>
        </w:rPr>
        <w:t>进行频域信号分析，基于子带划分获取子带谱包络</w:t>
      </w:r>
      <w:r w:rsidR="00364A79" w:rsidRPr="00C122BE">
        <w:rPr>
          <w:rFonts w:asciiTheme="minorEastAsia" w:eastAsiaTheme="minorEastAsia" w:hAnsiTheme="minorEastAsia"/>
        </w:rPr>
        <w:t>，</w:t>
      </w:r>
      <w:r w:rsidR="00D0519E" w:rsidRPr="00C122BE">
        <w:rPr>
          <w:rFonts w:asciiTheme="minorEastAsia" w:eastAsiaTheme="minorEastAsia" w:hAnsiTheme="minorEastAsia"/>
        </w:rPr>
        <w:t>并完成谱包络粗量化</w:t>
      </w:r>
      <w:r w:rsidR="00E57FC5" w:rsidRPr="00C122BE">
        <w:rPr>
          <w:rFonts w:asciiTheme="minorEastAsia" w:eastAsiaTheme="minorEastAsia" w:hAnsiTheme="minorEastAsia"/>
        </w:rPr>
        <w:t>与熵编码</w:t>
      </w:r>
      <w:r w:rsidR="00364A79" w:rsidRPr="00C122BE">
        <w:rPr>
          <w:rFonts w:asciiTheme="minorEastAsia" w:eastAsiaTheme="minorEastAsia" w:hAnsiTheme="minorEastAsia"/>
        </w:rPr>
        <w:t>；</w:t>
      </w:r>
      <w:r w:rsidRPr="00C122BE">
        <w:rPr>
          <w:rFonts w:asciiTheme="minorEastAsia" w:eastAsiaTheme="minorEastAsia" w:hAnsiTheme="minorEastAsia"/>
        </w:rPr>
        <w:t>然后对非静音帧进行量化编码，</w:t>
      </w:r>
      <w:r w:rsidR="009B10C0" w:rsidRPr="00C122BE">
        <w:rPr>
          <w:rFonts w:asciiTheme="minorEastAsia" w:eastAsiaTheme="minorEastAsia" w:hAnsiTheme="minorEastAsia"/>
        </w:rPr>
        <w:t>即</w:t>
      </w:r>
      <w:r w:rsidR="00F762D5" w:rsidRPr="00C122BE">
        <w:rPr>
          <w:rFonts w:asciiTheme="minorEastAsia" w:eastAsiaTheme="minorEastAsia" w:hAnsiTheme="minorEastAsia"/>
        </w:rPr>
        <w:t>通过</w:t>
      </w:r>
      <w:r w:rsidRPr="00C122BE">
        <w:rPr>
          <w:rFonts w:asciiTheme="minorEastAsia" w:eastAsiaTheme="minorEastAsia" w:hAnsiTheme="minorEastAsia"/>
        </w:rPr>
        <w:t>权重和融合比特分配模块输出各子带谱细节</w:t>
      </w:r>
      <w:r w:rsidR="009B10C0" w:rsidRPr="00C122BE">
        <w:rPr>
          <w:rFonts w:asciiTheme="minorEastAsia" w:eastAsiaTheme="minorEastAsia" w:hAnsiTheme="minorEastAsia"/>
        </w:rPr>
        <w:t>、</w:t>
      </w:r>
      <w:r w:rsidR="00F762D5" w:rsidRPr="00C122BE">
        <w:rPr>
          <w:rFonts w:asciiTheme="minorEastAsia" w:eastAsiaTheme="minorEastAsia" w:hAnsiTheme="minorEastAsia"/>
        </w:rPr>
        <w:t>谱包络</w:t>
      </w:r>
      <w:r w:rsidR="000E2FEA" w:rsidRPr="00C122BE">
        <w:rPr>
          <w:rFonts w:asciiTheme="minorEastAsia" w:eastAsiaTheme="minorEastAsia" w:hAnsiTheme="minorEastAsia"/>
        </w:rPr>
        <w:t>残差量化所需的</w:t>
      </w:r>
      <w:r w:rsidRPr="00C122BE">
        <w:rPr>
          <w:rFonts w:asciiTheme="minorEastAsia" w:eastAsiaTheme="minorEastAsia" w:hAnsiTheme="minorEastAsia"/>
        </w:rPr>
        <w:t>比特</w:t>
      </w:r>
      <w:r w:rsidR="00364A79" w:rsidRPr="00C122BE">
        <w:rPr>
          <w:rFonts w:asciiTheme="minorEastAsia" w:eastAsiaTheme="minorEastAsia" w:hAnsiTheme="minorEastAsia"/>
        </w:rPr>
        <w:t>数；而后</w:t>
      </w:r>
      <w:r w:rsidR="00E57FC5" w:rsidRPr="00C122BE">
        <w:rPr>
          <w:rFonts w:asciiTheme="minorEastAsia" w:eastAsiaTheme="minorEastAsia" w:hAnsiTheme="minorEastAsia"/>
        </w:rPr>
        <w:t>完成各子带谱细节</w:t>
      </w:r>
      <w:r w:rsidR="00532EA9" w:rsidRPr="00C122BE">
        <w:rPr>
          <w:rFonts w:asciiTheme="minorEastAsia" w:eastAsiaTheme="minorEastAsia" w:hAnsiTheme="minorEastAsia"/>
        </w:rPr>
        <w:t>量化</w:t>
      </w:r>
      <w:r w:rsidR="00E57FC5" w:rsidRPr="00C122BE">
        <w:rPr>
          <w:rFonts w:asciiTheme="minorEastAsia" w:eastAsiaTheme="minorEastAsia" w:hAnsiTheme="minorEastAsia"/>
        </w:rPr>
        <w:t>与编码</w:t>
      </w:r>
      <w:r w:rsidR="000E2FEA" w:rsidRPr="00C122BE">
        <w:rPr>
          <w:rFonts w:asciiTheme="minorEastAsia" w:eastAsiaTheme="minorEastAsia" w:hAnsiTheme="minorEastAsia"/>
        </w:rPr>
        <w:t>、</w:t>
      </w:r>
      <w:r w:rsidR="00532EA9" w:rsidRPr="00C122BE">
        <w:rPr>
          <w:rFonts w:asciiTheme="minorEastAsia" w:eastAsiaTheme="minorEastAsia" w:hAnsiTheme="minorEastAsia"/>
        </w:rPr>
        <w:t>谱包络残差量化</w:t>
      </w:r>
      <w:r w:rsidR="00D73785" w:rsidRPr="00C122BE">
        <w:rPr>
          <w:rFonts w:asciiTheme="minorEastAsia" w:eastAsiaTheme="minorEastAsia" w:hAnsiTheme="minorEastAsia"/>
        </w:rPr>
        <w:t>编码</w:t>
      </w:r>
      <w:r w:rsidR="00364A79" w:rsidRPr="00C122BE">
        <w:rPr>
          <w:rFonts w:asciiTheme="minorEastAsia" w:eastAsiaTheme="minorEastAsia" w:hAnsiTheme="minorEastAsia"/>
        </w:rPr>
        <w:t>；最后，</w:t>
      </w:r>
      <w:r w:rsidR="00E57FC5" w:rsidRPr="00C122BE">
        <w:rPr>
          <w:rFonts w:asciiTheme="minorEastAsia" w:eastAsiaTheme="minorEastAsia" w:hAnsiTheme="minorEastAsia"/>
        </w:rPr>
        <w:t>如有多余比特则进行</w:t>
      </w:r>
      <w:r w:rsidR="00D73785" w:rsidRPr="00C122BE">
        <w:rPr>
          <w:rFonts w:asciiTheme="minorEastAsia" w:eastAsiaTheme="minorEastAsia" w:hAnsiTheme="minorEastAsia"/>
        </w:rPr>
        <w:t>谱包络</w:t>
      </w:r>
      <w:r w:rsidR="00E57FC5" w:rsidRPr="00C122BE">
        <w:rPr>
          <w:rFonts w:asciiTheme="minorEastAsia" w:eastAsiaTheme="minorEastAsia" w:hAnsiTheme="minorEastAsia"/>
        </w:rPr>
        <w:t>残余编码</w:t>
      </w:r>
      <w:r w:rsidRPr="00C122BE">
        <w:rPr>
          <w:rFonts w:asciiTheme="minorEastAsia" w:eastAsiaTheme="minorEastAsia" w:hAnsiTheme="minorEastAsia"/>
        </w:rPr>
        <w:t>，以达到固定码率</w:t>
      </w:r>
      <w:r w:rsidR="00364A79" w:rsidRPr="00C122BE">
        <w:rPr>
          <w:rFonts w:asciiTheme="minorEastAsia" w:eastAsiaTheme="minorEastAsia" w:hAnsiTheme="minorEastAsia"/>
        </w:rPr>
        <w:t>编码</w:t>
      </w:r>
      <w:r w:rsidR="009725E7" w:rsidRPr="00C122BE">
        <w:rPr>
          <w:rFonts w:asciiTheme="minorEastAsia" w:eastAsiaTheme="minorEastAsia" w:hAnsiTheme="minorEastAsia" w:hint="eastAsia"/>
        </w:rPr>
        <w:t>的</w:t>
      </w:r>
      <w:r w:rsidR="00364A79" w:rsidRPr="00C122BE">
        <w:rPr>
          <w:rFonts w:asciiTheme="minorEastAsia" w:eastAsiaTheme="minorEastAsia" w:hAnsiTheme="minorEastAsia"/>
        </w:rPr>
        <w:t>要求</w:t>
      </w:r>
      <w:r w:rsidRPr="00C122BE">
        <w:rPr>
          <w:rFonts w:asciiTheme="minorEastAsia" w:eastAsiaTheme="minorEastAsia" w:hAnsiTheme="minorEastAsia"/>
        </w:rPr>
        <w:t>。</w:t>
      </w:r>
    </w:p>
    <w:p w14:paraId="5EE77797" w14:textId="53811661" w:rsidR="003D76D3" w:rsidRPr="00C122BE" w:rsidRDefault="003D76D3" w:rsidP="00B26726">
      <w:pPr>
        <w:pStyle w:val="aff8"/>
        <w:numPr>
          <w:ilvl w:val="0"/>
          <w:numId w:val="9"/>
        </w:numPr>
        <w:ind w:firstLineChars="0"/>
        <w:rPr>
          <w:rFonts w:asciiTheme="minorEastAsia" w:eastAsiaTheme="minorEastAsia" w:hAnsiTheme="minorEastAsia"/>
        </w:rPr>
      </w:pPr>
      <w:r w:rsidRPr="00C122BE">
        <w:rPr>
          <w:rFonts w:asciiTheme="minorEastAsia" w:eastAsiaTheme="minorEastAsia" w:hAnsiTheme="minorEastAsia"/>
        </w:rPr>
        <w:t>标量</w:t>
      </w:r>
      <w:r w:rsidR="00504844">
        <w:rPr>
          <w:rFonts w:asciiTheme="minorEastAsia" w:eastAsiaTheme="minorEastAsia" w:hAnsiTheme="minorEastAsia" w:hint="eastAsia"/>
        </w:rPr>
        <w:t>编码</w:t>
      </w:r>
      <w:r w:rsidRPr="00C122BE">
        <w:rPr>
          <w:rFonts w:asciiTheme="minorEastAsia" w:eastAsiaTheme="minorEastAsia" w:hAnsiTheme="minorEastAsia"/>
        </w:rPr>
        <w:t>方案：</w:t>
      </w:r>
      <w:r w:rsidR="009725E7" w:rsidRPr="00C122BE">
        <w:rPr>
          <w:rFonts w:asciiTheme="minorEastAsia" w:eastAsiaTheme="minorEastAsia" w:hAnsiTheme="minorEastAsia" w:hint="eastAsia"/>
        </w:rPr>
        <w:t>符合</w:t>
      </w:r>
      <w:r w:rsidR="00082BFB" w:rsidRPr="00C122BE">
        <w:rPr>
          <w:rFonts w:asciiTheme="minorEastAsia" w:eastAsiaTheme="minorEastAsia" w:hAnsiTheme="minorEastAsia"/>
        </w:rPr>
        <w:t>T/CAIACN 009-2023</w:t>
      </w:r>
      <w:r w:rsidR="009725E7" w:rsidRPr="00C122BE">
        <w:rPr>
          <w:rFonts w:asciiTheme="minorEastAsia" w:eastAsiaTheme="minorEastAsia" w:hAnsiTheme="minorEastAsia" w:hint="eastAsia"/>
        </w:rPr>
        <w:t>标准中</w:t>
      </w:r>
      <w:r w:rsidR="00082BFB" w:rsidRPr="00C122BE">
        <w:rPr>
          <w:rFonts w:asciiTheme="minorEastAsia" w:eastAsiaTheme="minorEastAsia" w:hAnsiTheme="minorEastAsia"/>
        </w:rPr>
        <w:t>6.2.1</w:t>
      </w:r>
      <w:r w:rsidR="009725E7" w:rsidRPr="00C122BE">
        <w:rPr>
          <w:rFonts w:asciiTheme="minorEastAsia" w:eastAsiaTheme="minorEastAsia" w:hAnsiTheme="minorEastAsia" w:hint="eastAsia"/>
        </w:rPr>
        <w:t>节的规定</w:t>
      </w:r>
      <w:r w:rsidRPr="00C122BE">
        <w:rPr>
          <w:rFonts w:asciiTheme="minorEastAsia" w:eastAsiaTheme="minorEastAsia" w:hAnsiTheme="minorEastAsia"/>
        </w:rPr>
        <w:t>。</w:t>
      </w:r>
    </w:p>
    <w:p w14:paraId="0C1F005D" w14:textId="5F8F12EE" w:rsidR="0096200C" w:rsidRPr="00C122BE" w:rsidRDefault="003D76D3" w:rsidP="00116DF9">
      <w:pPr>
        <w:pStyle w:val="aff8"/>
        <w:rPr>
          <w:rFonts w:asciiTheme="minorEastAsia" w:eastAsiaTheme="minorEastAsia" w:hAnsiTheme="minorEastAsia"/>
        </w:rPr>
      </w:pPr>
      <w:r w:rsidRPr="00C122BE">
        <w:rPr>
          <w:rFonts w:asciiTheme="minorEastAsia" w:eastAsiaTheme="minorEastAsia" w:hAnsiTheme="minorEastAsia"/>
        </w:rPr>
        <w:t>解码侧流程是编码侧流程</w:t>
      </w:r>
      <w:r w:rsidR="00B258DD" w:rsidRPr="00C122BE">
        <w:rPr>
          <w:rFonts w:asciiTheme="minorEastAsia" w:eastAsiaTheme="minorEastAsia" w:hAnsiTheme="minorEastAsia"/>
        </w:rPr>
        <w:t>的</w:t>
      </w:r>
      <w:r w:rsidRPr="00C122BE">
        <w:rPr>
          <w:rFonts w:asciiTheme="minorEastAsia" w:eastAsiaTheme="minorEastAsia" w:hAnsiTheme="minorEastAsia"/>
        </w:rPr>
        <w:t>逆过程。</w:t>
      </w:r>
    </w:p>
    <w:p w14:paraId="26E1CB0F" w14:textId="77777777" w:rsidR="0096200C" w:rsidRPr="00B258DD" w:rsidRDefault="0096200C" w:rsidP="00C24A0E">
      <w:pPr>
        <w:pStyle w:val="aff8"/>
      </w:pPr>
    </w:p>
    <w:p w14:paraId="2A3C495F" w14:textId="2B3281EB" w:rsidR="00C24A0E" w:rsidRDefault="00DF6A8D" w:rsidP="00347C29">
      <w:pPr>
        <w:pStyle w:val="a3"/>
      </w:pPr>
      <w:r>
        <w:rPr>
          <w:rFonts w:hint="eastAsia"/>
        </w:rPr>
        <w:lastRenderedPageBreak/>
        <w:t>编码流程</w:t>
      </w:r>
    </w:p>
    <w:p w14:paraId="62520D18" w14:textId="4A4DC987" w:rsidR="00311F26" w:rsidRPr="00E75696" w:rsidRDefault="00311F26" w:rsidP="00347C29">
      <w:pPr>
        <w:pStyle w:val="a4"/>
        <w:rPr>
          <w:rFonts w:ascii="宋体" w:eastAsia="宋体"/>
        </w:rPr>
      </w:pPr>
      <w:r w:rsidRPr="00311F26">
        <w:rPr>
          <w:rFonts w:hint="eastAsia"/>
        </w:rPr>
        <w:t>时域自适应滤波</w:t>
      </w:r>
    </w:p>
    <w:p w14:paraId="115C251A" w14:textId="7941D948" w:rsidR="00ED1DBA" w:rsidRDefault="00773CEA" w:rsidP="00C122BE">
      <w:pPr>
        <w:pStyle w:val="24"/>
      </w:pPr>
      <w:r>
        <w:rPr>
          <w:rFonts w:hint="eastAsia"/>
        </w:rPr>
        <w:t>时域自适应滤波的作用是</w:t>
      </w:r>
      <w:r w:rsidR="00E75696">
        <w:rPr>
          <w:rFonts w:hint="eastAsia"/>
        </w:rPr>
        <w:t>减轻低频谐波间的编码噪声，提升对人声信号的编码质量</w:t>
      </w:r>
      <w:r w:rsidR="00ED1DBA">
        <w:rPr>
          <w:rFonts w:hint="eastAsia"/>
        </w:rPr>
        <w:t>。</w:t>
      </w:r>
    </w:p>
    <w:p w14:paraId="253926EC" w14:textId="3EAA612F" w:rsidR="00E75696" w:rsidRDefault="00ED1DBA" w:rsidP="00C122BE">
      <w:pPr>
        <w:pStyle w:val="24"/>
      </w:pPr>
      <w:r>
        <w:rPr>
          <w:rFonts w:hint="eastAsia"/>
        </w:rPr>
        <w:t>时域自适应滤波的技术方案</w:t>
      </w:r>
      <w:r w:rsidR="00E75696">
        <w:rPr>
          <w:rFonts w:hint="eastAsia"/>
        </w:rPr>
        <w:t>见附录</w:t>
      </w:r>
      <w:r w:rsidR="007636AA">
        <w:fldChar w:fldCharType="begin"/>
      </w:r>
      <w:r w:rsidR="007636AA">
        <w:instrText xml:space="preserve"> </w:instrText>
      </w:r>
      <w:r w:rsidR="007636AA">
        <w:rPr>
          <w:rFonts w:hint="eastAsia"/>
        </w:rPr>
        <w:instrText>REF _Ref212543258 \r \h</w:instrText>
      </w:r>
      <w:r w:rsidR="007636AA">
        <w:instrText xml:space="preserve"> </w:instrText>
      </w:r>
      <w:r w:rsidR="00C122BE">
        <w:instrText xml:space="preserve"> \* MERGEFORMAT </w:instrText>
      </w:r>
      <w:r w:rsidR="007636AA">
        <w:fldChar w:fldCharType="separate"/>
      </w:r>
      <w:r w:rsidR="005940A0">
        <w:t>B.1</w:t>
      </w:r>
      <w:r w:rsidR="007636AA">
        <w:fldChar w:fldCharType="end"/>
      </w:r>
      <w:r w:rsidR="007636AA">
        <w:rPr>
          <w:rFonts w:hint="eastAsia"/>
        </w:rPr>
        <w:t>。</w:t>
      </w:r>
      <w:r w:rsidR="002031E4">
        <w:rPr>
          <w:rFonts w:hint="eastAsia"/>
        </w:rPr>
        <w:t>该方案</w:t>
      </w:r>
      <w:r>
        <w:rPr>
          <w:rFonts w:hint="eastAsia"/>
        </w:rPr>
        <w:t>仅用于</w:t>
      </w:r>
      <w:r w:rsidR="002031E4">
        <w:rPr>
          <w:rFonts w:hint="eastAsia"/>
        </w:rPr>
        <w:t>矢量量化</w:t>
      </w:r>
      <w:r>
        <w:rPr>
          <w:rFonts w:hint="eastAsia"/>
        </w:rPr>
        <w:t>编码</w:t>
      </w:r>
      <w:r w:rsidR="002031E4">
        <w:rPr>
          <w:rFonts w:hint="eastAsia"/>
        </w:rPr>
        <w:t>方案</w:t>
      </w:r>
      <w:r>
        <w:rPr>
          <w:rFonts w:hint="eastAsia"/>
        </w:rPr>
        <w:t>。</w:t>
      </w:r>
    </w:p>
    <w:p w14:paraId="504EC95A" w14:textId="77777777" w:rsidR="009C3557" w:rsidRDefault="009C3557" w:rsidP="00347C29">
      <w:pPr>
        <w:pStyle w:val="a4"/>
      </w:pPr>
      <w:r>
        <w:rPr>
          <w:rFonts w:hint="eastAsia"/>
        </w:rPr>
        <w:t>时频变换</w:t>
      </w:r>
    </w:p>
    <w:p w14:paraId="798F6F16" w14:textId="75C3EDE8" w:rsidR="009C3557" w:rsidRPr="00D2265C" w:rsidRDefault="009C3557" w:rsidP="00C122BE">
      <w:pPr>
        <w:pStyle w:val="24"/>
      </w:pPr>
      <w:r w:rsidRPr="00D2265C">
        <w:t>时频变换模块对输入的时域信号加窗并进行MDCT变换</w:t>
      </w:r>
      <w:r w:rsidR="008A2659" w:rsidRPr="00D2265C">
        <w:t>，</w:t>
      </w:r>
      <w:r w:rsidR="00BA5D67" w:rsidRPr="00D2265C">
        <w:t>技术方案</w:t>
      </w:r>
      <w:r w:rsidR="008A2659" w:rsidRPr="00D2265C">
        <w:t>见附录</w:t>
      </w:r>
      <w:r w:rsidR="007636AA" w:rsidRPr="00D2265C">
        <w:fldChar w:fldCharType="begin"/>
      </w:r>
      <w:r w:rsidR="007636AA" w:rsidRPr="00D2265C">
        <w:instrText xml:space="preserve"> REF _Ref212543298 \r \h  \* MERGEFORMAT </w:instrText>
      </w:r>
      <w:r w:rsidR="007636AA" w:rsidRPr="00D2265C">
        <w:fldChar w:fldCharType="separate"/>
      </w:r>
      <w:r w:rsidR="005940A0">
        <w:t>B.2</w:t>
      </w:r>
      <w:r w:rsidR="007636AA" w:rsidRPr="00D2265C">
        <w:fldChar w:fldCharType="end"/>
      </w:r>
      <w:r w:rsidR="007636AA" w:rsidRPr="00D2265C">
        <w:t>。</w:t>
      </w:r>
    </w:p>
    <w:p w14:paraId="319F88C5" w14:textId="4F2EE104" w:rsidR="009C3557" w:rsidRDefault="009C3557" w:rsidP="00347C29">
      <w:pPr>
        <w:pStyle w:val="a4"/>
      </w:pPr>
      <w:r>
        <w:rPr>
          <w:rFonts w:hint="eastAsia"/>
        </w:rPr>
        <w:t>矢量</w:t>
      </w:r>
      <w:r w:rsidR="000F0F36">
        <w:rPr>
          <w:rFonts w:hint="eastAsia"/>
        </w:rPr>
        <w:t>编码</w:t>
      </w:r>
      <w:r w:rsidR="00BE19DE">
        <w:rPr>
          <w:rFonts w:hint="eastAsia"/>
        </w:rPr>
        <w:t>方案</w:t>
      </w:r>
    </w:p>
    <w:p w14:paraId="25D4A9EB" w14:textId="27533D3B" w:rsidR="00A5199A" w:rsidRDefault="00A5199A" w:rsidP="00347C29">
      <w:pPr>
        <w:pStyle w:val="-1"/>
      </w:pPr>
      <w:r>
        <w:rPr>
          <w:rFonts w:hint="eastAsia"/>
        </w:rPr>
        <w:t>子带</w:t>
      </w:r>
      <w:r w:rsidR="002F6E1B">
        <w:rPr>
          <w:rFonts w:hint="eastAsia"/>
        </w:rPr>
        <w:t>划分与</w:t>
      </w:r>
      <w:r w:rsidR="00E763F5">
        <w:rPr>
          <w:rFonts w:hint="eastAsia"/>
        </w:rPr>
        <w:t>谱</w:t>
      </w:r>
      <w:r w:rsidR="002F6E1B">
        <w:rPr>
          <w:rFonts w:hint="eastAsia"/>
        </w:rPr>
        <w:t>包络获取</w:t>
      </w:r>
    </w:p>
    <w:p w14:paraId="4043693A" w14:textId="1CED3C3D" w:rsidR="001B497F" w:rsidRPr="00D2265C" w:rsidRDefault="002F6E1B" w:rsidP="00C122BE">
      <w:pPr>
        <w:pStyle w:val="24"/>
      </w:pPr>
      <w:r w:rsidRPr="00D2265C">
        <w:t>经过MDCT变换得到频谱后，对频谱进行子带划分，得到不同子带的</w:t>
      </w:r>
      <w:r w:rsidR="007E3EB5" w:rsidRPr="00D2265C">
        <w:t>MDCT</w:t>
      </w:r>
      <w:r w:rsidRPr="00D2265C">
        <w:t>频谱系数</w:t>
      </w:r>
      <w:r w:rsidR="007636AA" w:rsidRPr="00D2265C">
        <w:t>，</w:t>
      </w:r>
      <w:r w:rsidR="00091733" w:rsidRPr="00D2265C">
        <w:t>进一步计算</w:t>
      </w:r>
      <w:r w:rsidR="007636AA" w:rsidRPr="00D2265C">
        <w:t>得到子带能量包络</w:t>
      </w:r>
      <w:r w:rsidR="00091733" w:rsidRPr="00D2265C">
        <w:t>。技术方案</w:t>
      </w:r>
      <w:r w:rsidR="007636AA" w:rsidRPr="00D2265C">
        <w:t>见附录</w:t>
      </w:r>
      <w:r w:rsidR="007636AA" w:rsidRPr="00D2265C">
        <w:fldChar w:fldCharType="begin"/>
      </w:r>
      <w:r w:rsidR="007636AA" w:rsidRPr="00D2265C">
        <w:instrText xml:space="preserve"> REF _Ref212543494 \r \h </w:instrText>
      </w:r>
      <w:r w:rsidR="007636AA" w:rsidRPr="00D2265C">
        <w:fldChar w:fldCharType="separate"/>
      </w:r>
      <w:r w:rsidR="00BF14BF" w:rsidRPr="00D2265C">
        <w:t>B.3</w:t>
      </w:r>
      <w:r w:rsidR="007636AA" w:rsidRPr="00D2265C">
        <w:fldChar w:fldCharType="end"/>
      </w:r>
      <w:r w:rsidR="007636AA" w:rsidRPr="00D2265C">
        <w:t>。</w:t>
      </w:r>
    </w:p>
    <w:p w14:paraId="4D08D3D5" w14:textId="77777777" w:rsidR="00E57FC5" w:rsidRPr="00E57FC5" w:rsidRDefault="00E57FC5" w:rsidP="00347C29">
      <w:pPr>
        <w:pStyle w:val="-1"/>
      </w:pPr>
      <w:r w:rsidRPr="00E57FC5">
        <w:rPr>
          <w:rFonts w:hint="eastAsia"/>
        </w:rPr>
        <w:t>谱包络粗量化与熵编码</w:t>
      </w:r>
    </w:p>
    <w:p w14:paraId="411C1479" w14:textId="34539833" w:rsidR="00844902" w:rsidRPr="00D2265C" w:rsidRDefault="00C122BE" w:rsidP="00C122BE">
      <w:pPr>
        <w:pStyle w:val="24"/>
      </w:pPr>
      <w:r>
        <w:rPr>
          <w:rFonts w:hint="eastAsia"/>
        </w:rPr>
        <w:t>对</w:t>
      </w:r>
      <w:r w:rsidRPr="00D2265C">
        <w:t>子带谱包络能量</w:t>
      </w:r>
      <w:r>
        <w:rPr>
          <w:rFonts w:hint="eastAsia"/>
        </w:rPr>
        <w:t>进行</w:t>
      </w:r>
      <w:r w:rsidR="00844902" w:rsidRPr="00D2265C">
        <w:t>量化，采用区间编码完成熵编码，并将编码结果写入位流</w:t>
      </w:r>
      <w:r w:rsidR="00FF057A" w:rsidRPr="00D2265C">
        <w:t>。技术方案</w:t>
      </w:r>
      <w:r w:rsidR="00844902" w:rsidRPr="00D2265C">
        <w:t>见</w:t>
      </w:r>
      <w:r w:rsidR="00FF057A" w:rsidRPr="00D2265C">
        <w:t>附录</w:t>
      </w:r>
      <w:r w:rsidR="00844902" w:rsidRPr="00D2265C">
        <w:fldChar w:fldCharType="begin"/>
      </w:r>
      <w:r w:rsidR="00844902" w:rsidRPr="00D2265C">
        <w:instrText xml:space="preserve"> REF _Ref212544922 \r \h </w:instrText>
      </w:r>
      <w:r w:rsidR="00C50E88" w:rsidRPr="00D2265C">
        <w:instrText xml:space="preserve"> \* MERGEFORMAT </w:instrText>
      </w:r>
      <w:r w:rsidR="00844902" w:rsidRPr="00D2265C">
        <w:fldChar w:fldCharType="separate"/>
      </w:r>
      <w:r w:rsidR="00BF14BF" w:rsidRPr="00D2265C">
        <w:t>B.4</w:t>
      </w:r>
      <w:r w:rsidR="00844902" w:rsidRPr="00D2265C">
        <w:fldChar w:fldCharType="end"/>
      </w:r>
      <w:r w:rsidR="007229D6" w:rsidRPr="00D2265C">
        <w:t>。</w:t>
      </w:r>
    </w:p>
    <w:p w14:paraId="6D44EA75" w14:textId="116F3673" w:rsidR="00BE7397" w:rsidRPr="00BE7397" w:rsidRDefault="00BE7397" w:rsidP="00347C29">
      <w:pPr>
        <w:pStyle w:val="-1"/>
      </w:pPr>
      <w:r w:rsidRPr="00BE7397">
        <w:rPr>
          <w:rFonts w:hint="eastAsia"/>
        </w:rPr>
        <w:t>静音帧判别</w:t>
      </w:r>
    </w:p>
    <w:p w14:paraId="3CB02E67" w14:textId="35BCFB62" w:rsidR="00FF057A" w:rsidRPr="00D2265C" w:rsidRDefault="00FF057A" w:rsidP="00C122BE">
      <w:pPr>
        <w:pStyle w:val="24"/>
      </w:pPr>
      <w:bookmarkStart w:id="200" w:name="_Hlk210628250"/>
      <w:r w:rsidRPr="00D2265C">
        <w:t>对输入语音信号进行静音判别，若各子带包络能量均低于特定阈值则当前帧静音标志设为真。技术方案见附录</w:t>
      </w:r>
      <w:r w:rsidRPr="00D2265C">
        <w:fldChar w:fldCharType="begin"/>
      </w:r>
      <w:r w:rsidRPr="00D2265C">
        <w:instrText xml:space="preserve"> REF _Ref212570483 \r \h </w:instrText>
      </w:r>
      <w:r w:rsidRPr="00D2265C">
        <w:fldChar w:fldCharType="separate"/>
      </w:r>
      <w:r w:rsidRPr="00D2265C">
        <w:t>B.5</w:t>
      </w:r>
      <w:r w:rsidRPr="00D2265C">
        <w:fldChar w:fldCharType="end"/>
      </w:r>
      <w:r w:rsidRPr="00D2265C">
        <w:t>。</w:t>
      </w:r>
    </w:p>
    <w:bookmarkEnd w:id="200"/>
    <w:p w14:paraId="4C1DB376" w14:textId="123F3628" w:rsidR="00A5199A" w:rsidRDefault="00B57BFC" w:rsidP="00347C29">
      <w:pPr>
        <w:pStyle w:val="-1"/>
      </w:pPr>
      <w:r>
        <w:rPr>
          <w:rFonts w:hint="eastAsia"/>
        </w:rPr>
        <w:t>权重与融合比特分配</w:t>
      </w:r>
    </w:p>
    <w:p w14:paraId="1E0D48AB" w14:textId="03C8F3E3" w:rsidR="00B57BFC" w:rsidRPr="00D2265C" w:rsidRDefault="00107F5F" w:rsidP="00C122BE">
      <w:pPr>
        <w:pStyle w:val="24"/>
      </w:pPr>
      <w:r w:rsidRPr="00D2265C">
        <w:t>完成</w:t>
      </w:r>
      <w:r w:rsidR="00086E7E" w:rsidRPr="00D2265C">
        <w:t>各子带</w:t>
      </w:r>
      <w:r w:rsidRPr="00D2265C">
        <w:t>谱包络残差</w:t>
      </w:r>
      <w:r w:rsidR="00F1291D" w:rsidRPr="00D2265C">
        <w:t>、谱细节</w:t>
      </w:r>
      <w:r w:rsidRPr="00D2265C">
        <w:t>量化所需的比特分配</w:t>
      </w:r>
      <w:r w:rsidR="00B970A2" w:rsidRPr="00D2265C">
        <w:t>。技术方案</w:t>
      </w:r>
      <w:r w:rsidRPr="00D2265C">
        <w:t>见</w:t>
      </w:r>
      <w:r w:rsidR="00B970A2" w:rsidRPr="00D2265C">
        <w:t>附录</w:t>
      </w:r>
      <w:r w:rsidR="003E3D3E" w:rsidRPr="00D2265C">
        <w:fldChar w:fldCharType="begin"/>
      </w:r>
      <w:r w:rsidR="003E3D3E" w:rsidRPr="00D2265C">
        <w:instrText xml:space="preserve"> REF _Ref212570934 \r \h </w:instrText>
      </w:r>
      <w:r w:rsidR="003E3D3E" w:rsidRPr="00D2265C">
        <w:fldChar w:fldCharType="separate"/>
      </w:r>
      <w:r w:rsidR="00BF14BF" w:rsidRPr="00D2265C">
        <w:t>B.6</w:t>
      </w:r>
      <w:r w:rsidR="003E3D3E" w:rsidRPr="00D2265C">
        <w:fldChar w:fldCharType="end"/>
      </w:r>
      <w:r w:rsidRPr="00D2265C">
        <w:t>。</w:t>
      </w:r>
    </w:p>
    <w:p w14:paraId="3C8330BD" w14:textId="1918CF45" w:rsidR="002031E4" w:rsidRDefault="002031E4" w:rsidP="00347C29">
      <w:pPr>
        <w:pStyle w:val="-1"/>
      </w:pPr>
      <w:r w:rsidRPr="00E57FC5">
        <w:rPr>
          <w:rFonts w:hint="eastAsia"/>
        </w:rPr>
        <w:t>谱包络</w:t>
      </w:r>
      <w:r>
        <w:rPr>
          <w:rFonts w:hint="eastAsia"/>
        </w:rPr>
        <w:t>残差量化</w:t>
      </w:r>
      <w:r w:rsidR="007D4293">
        <w:rPr>
          <w:rFonts w:hint="eastAsia"/>
        </w:rPr>
        <w:t>编码</w:t>
      </w:r>
    </w:p>
    <w:p w14:paraId="4791B96C" w14:textId="77DE902E" w:rsidR="002031E4" w:rsidRPr="00D2265C" w:rsidRDefault="002031E4" w:rsidP="00C122BE">
      <w:pPr>
        <w:pStyle w:val="24"/>
      </w:pPr>
      <w:r w:rsidRPr="00D2265C">
        <w:t>基于所分配的比特数</w:t>
      </w:r>
      <w:r w:rsidR="00C122BE">
        <w:rPr>
          <w:rFonts w:hint="eastAsia"/>
        </w:rPr>
        <w:t>，对</w:t>
      </w:r>
      <w:r w:rsidR="00C122BE" w:rsidRPr="00D2265C">
        <w:t>各子带谱包络残差</w:t>
      </w:r>
      <w:r w:rsidR="00C122BE">
        <w:rPr>
          <w:rFonts w:hint="eastAsia"/>
        </w:rPr>
        <w:t>进行</w:t>
      </w:r>
      <w:r w:rsidRPr="00D2265C">
        <w:t>量化</w:t>
      </w:r>
      <w:r w:rsidR="00C0200A" w:rsidRPr="00D2265C">
        <w:t>编码。技术方案</w:t>
      </w:r>
      <w:r w:rsidR="00A868C6" w:rsidRPr="00D2265C">
        <w:t>见</w:t>
      </w:r>
      <w:r w:rsidR="00C0200A" w:rsidRPr="00D2265C">
        <w:t>附录</w:t>
      </w:r>
      <w:r w:rsidR="00A868C6" w:rsidRPr="00D2265C">
        <w:fldChar w:fldCharType="begin"/>
      </w:r>
      <w:r w:rsidR="00A868C6" w:rsidRPr="00D2265C">
        <w:instrText xml:space="preserve"> REF _Ref212571419 \r \h </w:instrText>
      </w:r>
      <w:r w:rsidR="00A868C6" w:rsidRPr="00D2265C">
        <w:fldChar w:fldCharType="separate"/>
      </w:r>
      <w:r w:rsidR="00BF14BF" w:rsidRPr="00D2265C">
        <w:t>B.7</w:t>
      </w:r>
      <w:r w:rsidR="00A868C6" w:rsidRPr="00D2265C">
        <w:fldChar w:fldCharType="end"/>
      </w:r>
      <w:r w:rsidRPr="00D2265C">
        <w:t>。</w:t>
      </w:r>
    </w:p>
    <w:p w14:paraId="4F529A60" w14:textId="3D077F0F" w:rsidR="00B57BFC" w:rsidRDefault="00D03574" w:rsidP="00347C29">
      <w:pPr>
        <w:pStyle w:val="-1"/>
      </w:pPr>
      <w:r>
        <w:t>谱细节量化与编码</w:t>
      </w:r>
    </w:p>
    <w:p w14:paraId="349573F6" w14:textId="06CEE99C" w:rsidR="005B6615" w:rsidRPr="00D2265C" w:rsidRDefault="00F1291D" w:rsidP="00C122BE">
      <w:pPr>
        <w:pStyle w:val="24"/>
      </w:pPr>
      <w:r w:rsidRPr="00D2265C">
        <w:t>基于</w:t>
      </w:r>
      <w:r w:rsidR="00714B58" w:rsidRPr="00D2265C">
        <w:t>对谱细节</w:t>
      </w:r>
      <w:r w:rsidRPr="00D2265C">
        <w:t>分配的比特数，</w:t>
      </w:r>
      <w:r w:rsidR="00D03574" w:rsidRPr="00D2265C">
        <w:t>采用金字塔矢量量化算法</w:t>
      </w:r>
      <w:r w:rsidR="00714B58" w:rsidRPr="00D2265C">
        <w:t>进行量化</w:t>
      </w:r>
      <w:r w:rsidR="00D03574" w:rsidRPr="00D2265C">
        <w:t>，</w:t>
      </w:r>
      <w:r w:rsidR="006B47BE" w:rsidRPr="00D2265C">
        <w:t>并将</w:t>
      </w:r>
      <w:r w:rsidR="00AD1D1F" w:rsidRPr="00D2265C">
        <w:t>量化索引</w:t>
      </w:r>
      <w:r w:rsidR="00086E7E" w:rsidRPr="00D2265C">
        <w:t>写入位</w:t>
      </w:r>
      <w:r w:rsidR="006B47BE" w:rsidRPr="00D2265C">
        <w:t>流</w:t>
      </w:r>
      <w:r w:rsidR="00D03574" w:rsidRPr="00D2265C">
        <w:t>。</w:t>
      </w:r>
      <w:r w:rsidR="00714B58" w:rsidRPr="00D2265C">
        <w:t>技术方案见附录</w:t>
      </w:r>
      <w:r w:rsidR="001474B8" w:rsidRPr="00D2265C">
        <w:fldChar w:fldCharType="begin"/>
      </w:r>
      <w:r w:rsidR="001474B8" w:rsidRPr="00D2265C">
        <w:instrText xml:space="preserve"> REF _Ref212571002 \r \h </w:instrText>
      </w:r>
      <w:r w:rsidR="001474B8" w:rsidRPr="00D2265C">
        <w:fldChar w:fldCharType="separate"/>
      </w:r>
      <w:r w:rsidR="00BF14BF" w:rsidRPr="00D2265C">
        <w:t>B.8</w:t>
      </w:r>
      <w:r w:rsidR="001474B8" w:rsidRPr="00D2265C">
        <w:fldChar w:fldCharType="end"/>
      </w:r>
      <w:r w:rsidR="005B6615" w:rsidRPr="00D2265C">
        <w:t>。</w:t>
      </w:r>
    </w:p>
    <w:p w14:paraId="63E8D7A7" w14:textId="45E93778" w:rsidR="00BE7397" w:rsidRDefault="00086E7E" w:rsidP="00347C29">
      <w:pPr>
        <w:pStyle w:val="-1"/>
      </w:pPr>
      <w:r>
        <w:rPr>
          <w:rFonts w:hint="eastAsia"/>
        </w:rPr>
        <w:t>谱包络</w:t>
      </w:r>
      <w:r w:rsidR="00BE7397">
        <w:rPr>
          <w:rFonts w:hint="eastAsia"/>
        </w:rPr>
        <w:t>残余编码</w:t>
      </w:r>
    </w:p>
    <w:p w14:paraId="6AC55781" w14:textId="15D13889" w:rsidR="00E21191" w:rsidRPr="00D2265C" w:rsidRDefault="00BE7397" w:rsidP="00C122BE">
      <w:pPr>
        <w:pStyle w:val="24"/>
      </w:pPr>
      <w:r w:rsidRPr="00D2265C">
        <w:t>利用剩余</w:t>
      </w:r>
      <w:r w:rsidR="005B6615" w:rsidRPr="00D2265C">
        <w:t>未分配</w:t>
      </w:r>
      <w:r w:rsidRPr="00D2265C">
        <w:t>比特</w:t>
      </w:r>
      <w:r w:rsidR="00100257" w:rsidRPr="00D2265C">
        <w:t>完成</w:t>
      </w:r>
      <w:r w:rsidR="00086E7E" w:rsidRPr="00D2265C">
        <w:t>谱包络</w:t>
      </w:r>
      <w:r w:rsidRPr="00D2265C">
        <w:t>残余编码，</w:t>
      </w:r>
      <w:r w:rsidR="00086E7E" w:rsidRPr="00D2265C">
        <w:t>并将</w:t>
      </w:r>
      <w:r w:rsidR="009A1815" w:rsidRPr="00D2265C">
        <w:t>编码后的信息</w:t>
      </w:r>
      <w:r w:rsidRPr="00D2265C">
        <w:t>写入位流</w:t>
      </w:r>
      <w:r w:rsidR="00514A20" w:rsidRPr="00D2265C">
        <w:t>。技术方案</w:t>
      </w:r>
      <w:r w:rsidR="00100257" w:rsidRPr="00D2265C">
        <w:t>见</w:t>
      </w:r>
      <w:r w:rsidR="00514A20" w:rsidRPr="00D2265C">
        <w:t>附录</w:t>
      </w:r>
      <w:r w:rsidR="00100257" w:rsidRPr="00D2265C">
        <w:fldChar w:fldCharType="begin"/>
      </w:r>
      <w:r w:rsidR="00100257" w:rsidRPr="00D2265C">
        <w:instrText xml:space="preserve"> REF _Ref212571474 \r \h </w:instrText>
      </w:r>
      <w:r w:rsidR="00100257" w:rsidRPr="00D2265C">
        <w:fldChar w:fldCharType="separate"/>
      </w:r>
      <w:r w:rsidR="00BF14BF" w:rsidRPr="00D2265C">
        <w:t>B.9</w:t>
      </w:r>
      <w:r w:rsidR="00100257" w:rsidRPr="00D2265C">
        <w:fldChar w:fldCharType="end"/>
      </w:r>
      <w:r w:rsidRPr="00D2265C">
        <w:t>。</w:t>
      </w:r>
    </w:p>
    <w:p w14:paraId="17ABD628" w14:textId="702F5F34" w:rsidR="009C3557" w:rsidRDefault="009C3557" w:rsidP="00347C29">
      <w:pPr>
        <w:pStyle w:val="a4"/>
      </w:pPr>
      <w:r>
        <w:rPr>
          <w:rFonts w:hint="eastAsia"/>
        </w:rPr>
        <w:t>标量</w:t>
      </w:r>
      <w:r w:rsidR="000F0F36">
        <w:rPr>
          <w:rFonts w:hint="eastAsia"/>
        </w:rPr>
        <w:t>编码</w:t>
      </w:r>
      <w:r w:rsidR="00BE19DE">
        <w:rPr>
          <w:rFonts w:hint="eastAsia"/>
        </w:rPr>
        <w:t>方案</w:t>
      </w:r>
    </w:p>
    <w:p w14:paraId="4427E543" w14:textId="0B9831E1" w:rsidR="00035FFA" w:rsidRPr="00D2265C" w:rsidRDefault="00E5649B" w:rsidP="00C122BE">
      <w:pPr>
        <w:pStyle w:val="24"/>
      </w:pPr>
      <w:r w:rsidRPr="00D2265C">
        <w:t>标量</w:t>
      </w:r>
      <w:r w:rsidR="000F0F36" w:rsidRPr="00D2265C">
        <w:t>编码</w:t>
      </w:r>
      <w:r w:rsidRPr="00D2265C">
        <w:t>方案符合</w:t>
      </w:r>
      <w:r w:rsidR="00035FFA" w:rsidRPr="00D2265C">
        <w:t>T/CAIACN 009-2023</w:t>
      </w:r>
      <w:r w:rsidRPr="00D2265C">
        <w:t>标准中</w:t>
      </w:r>
      <w:r w:rsidR="00035FFA" w:rsidRPr="00D2265C">
        <w:t>6.2.1</w:t>
      </w:r>
      <w:r w:rsidRPr="00D2265C">
        <w:t>节的规定</w:t>
      </w:r>
      <w:r w:rsidR="00035FFA" w:rsidRPr="00D2265C">
        <w:t>。</w:t>
      </w:r>
    </w:p>
    <w:p w14:paraId="58839929" w14:textId="4A49B1BA" w:rsidR="00311F26" w:rsidRDefault="00311F26" w:rsidP="00347C29">
      <w:pPr>
        <w:pStyle w:val="a3"/>
      </w:pPr>
      <w:r>
        <w:rPr>
          <w:rFonts w:hint="eastAsia"/>
        </w:rPr>
        <w:t>解码流程</w:t>
      </w:r>
    </w:p>
    <w:p w14:paraId="741D5E8D" w14:textId="3FA4B905" w:rsidR="00FA5BDF" w:rsidRDefault="00FA5BDF" w:rsidP="00347C29">
      <w:pPr>
        <w:pStyle w:val="a4"/>
      </w:pPr>
      <w:r>
        <w:rPr>
          <w:rFonts w:hint="eastAsia"/>
        </w:rPr>
        <w:t>帧头解码</w:t>
      </w:r>
    </w:p>
    <w:p w14:paraId="5BD369A1" w14:textId="6BB999BD" w:rsidR="00FA5BDF" w:rsidRPr="00D2265C" w:rsidRDefault="00FA5BDF" w:rsidP="00320F80">
      <w:pPr>
        <w:pStyle w:val="24"/>
      </w:pPr>
      <w:r w:rsidRPr="00D2265C">
        <w:t>从位流中获取帧头，</w:t>
      </w:r>
      <w:r w:rsidR="00B33CCF" w:rsidRPr="00D2265C">
        <w:t>解析</w:t>
      </w:r>
      <w:r w:rsidRPr="00D2265C">
        <w:t>得到</w:t>
      </w:r>
      <w:r w:rsidR="00B33CCF" w:rsidRPr="00D2265C">
        <w:t>编解码配置参数，包括</w:t>
      </w:r>
      <w:r w:rsidR="008B574F" w:rsidRPr="00D2265C">
        <w:t>编码方案</w:t>
      </w:r>
      <w:r w:rsidR="005940A0">
        <w:rPr>
          <w:rFonts w:hint="eastAsia"/>
        </w:rPr>
        <w:t>类型</w:t>
      </w:r>
      <w:r w:rsidR="00035FFA" w:rsidRPr="00D2265C">
        <w:t>c</w:t>
      </w:r>
      <w:r w:rsidR="008B574F" w:rsidRPr="00D2265C">
        <w:t>odecType</w:t>
      </w:r>
      <w:r w:rsidRPr="00D2265C">
        <w:t>、</w:t>
      </w:r>
      <w:r w:rsidR="008B574F" w:rsidRPr="00D2265C">
        <w:t>采样率</w:t>
      </w:r>
      <w:r w:rsidR="00035FFA" w:rsidRPr="00D2265C">
        <w:lastRenderedPageBreak/>
        <w:t>s</w:t>
      </w:r>
      <w:r w:rsidR="008B574F" w:rsidRPr="00D2265C">
        <w:t>ampleRate、声道数量</w:t>
      </w:r>
      <w:r w:rsidR="005940A0">
        <w:t>ch</w:t>
      </w:r>
      <w:r w:rsidR="005940A0" w:rsidRPr="00D2265C">
        <w:t>Number</w:t>
      </w:r>
      <w:r w:rsidRPr="00D2265C">
        <w:t>。</w:t>
      </w:r>
    </w:p>
    <w:p w14:paraId="71D036CE" w14:textId="33903545" w:rsidR="00FA5BDF" w:rsidRPr="00D2265C" w:rsidRDefault="005940A0" w:rsidP="00320F80">
      <w:pPr>
        <w:pStyle w:val="24"/>
      </w:pPr>
      <w:r w:rsidRPr="00D2265C">
        <w:t>编码方案</w:t>
      </w:r>
      <w:r>
        <w:rPr>
          <w:rFonts w:hint="eastAsia"/>
        </w:rPr>
        <w:t>类型</w:t>
      </w:r>
      <w:r w:rsidR="00D2265C">
        <w:rPr>
          <w:rFonts w:hint="eastAsia"/>
        </w:rPr>
        <w:t>c</w:t>
      </w:r>
      <w:r w:rsidR="008B574F" w:rsidRPr="00D2265C">
        <w:t>odecType</w:t>
      </w:r>
      <w:r w:rsidR="00B33CCF" w:rsidRPr="00D2265C">
        <w:t>用于</w:t>
      </w:r>
      <w:r w:rsidR="008B574F" w:rsidRPr="00D2265C">
        <w:t>确定</w:t>
      </w:r>
      <w:r w:rsidR="00B33CCF" w:rsidRPr="00D2265C">
        <w:t>采用</w:t>
      </w:r>
      <w:r w:rsidR="008B574F" w:rsidRPr="00D2265C">
        <w:t>标量</w:t>
      </w:r>
      <w:r w:rsidR="00B33CCF" w:rsidRPr="00D2265C">
        <w:t>量化</w:t>
      </w:r>
      <w:r w:rsidR="008B574F" w:rsidRPr="00D2265C">
        <w:t>方案</w:t>
      </w:r>
      <w:r w:rsidR="00B33CCF" w:rsidRPr="00D2265C">
        <w:t>或</w:t>
      </w:r>
      <w:r w:rsidR="008B574F" w:rsidRPr="00D2265C">
        <w:t>矢量</w:t>
      </w:r>
      <w:r w:rsidR="00B33CCF" w:rsidRPr="00D2265C">
        <w:t>量化</w:t>
      </w:r>
      <w:r w:rsidR="008B574F" w:rsidRPr="00D2265C">
        <w:t>方案</w:t>
      </w:r>
      <w:r w:rsidR="00B33CCF" w:rsidRPr="00D2265C">
        <w:t>进行</w:t>
      </w:r>
      <w:r w:rsidR="008B574F" w:rsidRPr="00D2265C">
        <w:t>解码。</w:t>
      </w:r>
    </w:p>
    <w:p w14:paraId="477DB563" w14:textId="1E4DA3F4" w:rsidR="00311F26" w:rsidRDefault="00BE19DE" w:rsidP="00347C29">
      <w:pPr>
        <w:pStyle w:val="a4"/>
      </w:pPr>
      <w:r>
        <w:rPr>
          <w:rFonts w:hint="eastAsia"/>
        </w:rPr>
        <w:t>矢量</w:t>
      </w:r>
      <w:r w:rsidR="00BC738D">
        <w:rPr>
          <w:rFonts w:hint="eastAsia"/>
        </w:rPr>
        <w:t>解码</w:t>
      </w:r>
      <w:r>
        <w:rPr>
          <w:rFonts w:hint="eastAsia"/>
        </w:rPr>
        <w:t>方案</w:t>
      </w:r>
    </w:p>
    <w:p w14:paraId="5907A1E4" w14:textId="77777777" w:rsidR="00FD4DC6" w:rsidRDefault="00FD4DC6" w:rsidP="00347C29">
      <w:pPr>
        <w:pStyle w:val="-1"/>
      </w:pPr>
      <w:r>
        <w:rPr>
          <w:rFonts w:hint="eastAsia"/>
        </w:rPr>
        <w:t>边信息解码</w:t>
      </w:r>
    </w:p>
    <w:p w14:paraId="1DE9AC14" w14:textId="32E350F9" w:rsidR="00FD4DC6" w:rsidRDefault="00FD4DC6" w:rsidP="00307C43">
      <w:pPr>
        <w:pStyle w:val="24"/>
      </w:pPr>
      <w:r>
        <w:rPr>
          <w:rFonts w:hint="eastAsia"/>
        </w:rPr>
        <w:t>从位流中解码得到</w:t>
      </w:r>
      <w:r w:rsidR="00E73D9A">
        <w:rPr>
          <w:rFonts w:hint="eastAsia"/>
        </w:rPr>
        <w:t>矢量量化方案的边信息，包括</w:t>
      </w:r>
      <w:r>
        <w:rPr>
          <w:rFonts w:hint="eastAsia"/>
        </w:rPr>
        <w:t>静音标识f</w:t>
      </w:r>
      <w:r>
        <w:t>lagMute</w:t>
      </w:r>
      <w:r>
        <w:rPr>
          <w:rFonts w:hint="eastAsia"/>
        </w:rPr>
        <w:t>、</w:t>
      </w:r>
      <w:r w:rsidR="00307C43">
        <w:t>时域滤波标识</w:t>
      </w:r>
      <w:r w:rsidR="00181D68">
        <w:t>f</w:t>
      </w:r>
      <w:r>
        <w:t>lagLTPF</w:t>
      </w:r>
      <w:r>
        <w:rPr>
          <w:rFonts w:hint="eastAsia"/>
        </w:rPr>
        <w:t>等。</w:t>
      </w:r>
    </w:p>
    <w:p w14:paraId="2EF5A30E" w14:textId="4AE4C80F" w:rsidR="00FD4DC6" w:rsidRDefault="00F569FD" w:rsidP="00347C29">
      <w:pPr>
        <w:pStyle w:val="-1"/>
      </w:pPr>
      <w:r>
        <w:rPr>
          <w:rFonts w:hint="eastAsia"/>
        </w:rPr>
        <w:t>谱包络熵解码与逆</w:t>
      </w:r>
      <w:r w:rsidR="009824D7">
        <w:rPr>
          <w:rFonts w:hint="eastAsia"/>
        </w:rPr>
        <w:t>量化</w:t>
      </w:r>
    </w:p>
    <w:p w14:paraId="65F5DC3C" w14:textId="589B6E74" w:rsidR="005977DA" w:rsidRDefault="005977DA" w:rsidP="00FD4DC6">
      <w:pPr>
        <w:ind w:firstLineChars="200" w:firstLine="420"/>
        <w:rPr>
          <w:szCs w:val="21"/>
        </w:rPr>
      </w:pPr>
      <w:r>
        <w:rPr>
          <w:rFonts w:hint="eastAsia"/>
          <w:szCs w:val="21"/>
        </w:rPr>
        <w:t>使用符合拉普拉斯分布的区间编码码本，从位流中解码得到谱包络粗量化结果。</w:t>
      </w:r>
    </w:p>
    <w:p w14:paraId="38496B1D" w14:textId="1B5877DF" w:rsidR="00F03DF2" w:rsidRPr="00BE7397" w:rsidRDefault="00F03DF2" w:rsidP="00347C29">
      <w:pPr>
        <w:pStyle w:val="-1"/>
      </w:pPr>
      <w:r w:rsidRPr="00BE7397">
        <w:rPr>
          <w:rFonts w:hint="eastAsia"/>
        </w:rPr>
        <w:t>静音帧判别</w:t>
      </w:r>
      <w:r>
        <w:rPr>
          <w:rFonts w:hint="eastAsia"/>
        </w:rPr>
        <w:t>与M</w:t>
      </w:r>
      <w:r>
        <w:t>DCT</w:t>
      </w:r>
      <w:r w:rsidR="00C22828">
        <w:rPr>
          <w:rFonts w:hint="eastAsia"/>
        </w:rPr>
        <w:t>频</w:t>
      </w:r>
      <w:r>
        <w:t>谱填充</w:t>
      </w:r>
    </w:p>
    <w:p w14:paraId="7373B090" w14:textId="0984859C" w:rsidR="00F03DF2" w:rsidRDefault="00F03DF2" w:rsidP="0061450D">
      <w:pPr>
        <w:pStyle w:val="24"/>
      </w:pPr>
      <w:r>
        <w:t>通过帧头信息</w:t>
      </w:r>
      <w:r w:rsidR="006B5E82">
        <w:rPr>
          <w:rFonts w:hint="eastAsia"/>
        </w:rPr>
        <w:t>获取</w:t>
      </w:r>
      <w:r>
        <w:t>静音帧</w:t>
      </w:r>
      <w:r w:rsidR="006B5E82">
        <w:rPr>
          <w:rFonts w:hint="eastAsia"/>
        </w:rPr>
        <w:t>标识</w:t>
      </w:r>
      <w:r>
        <w:rPr>
          <w:rFonts w:hint="eastAsia"/>
        </w:rPr>
        <w:t>，</w:t>
      </w:r>
      <w:r>
        <w:t>如果是静音帧</w:t>
      </w:r>
      <w:r w:rsidR="0061450D">
        <w:t>则将</w:t>
      </w:r>
      <w:r w:rsidR="0061450D">
        <w:rPr>
          <w:rFonts w:hint="eastAsia"/>
        </w:rPr>
        <w:t>M</w:t>
      </w:r>
      <w:r w:rsidR="0061450D">
        <w:t>DCT</w:t>
      </w:r>
      <w:r w:rsidR="00320F80">
        <w:rPr>
          <w:rFonts w:hint="eastAsia"/>
        </w:rPr>
        <w:t>频谱</w:t>
      </w:r>
      <w:r w:rsidR="0061450D">
        <w:t>系数</w:t>
      </w:r>
      <w:r w:rsidR="00F75EAD">
        <w:rPr>
          <w:rFonts w:hint="eastAsia"/>
        </w:rPr>
        <w:t>填充为</w:t>
      </w:r>
      <w:r w:rsidR="006B5E82">
        <w:rPr>
          <w:rFonts w:hint="eastAsia"/>
        </w:rPr>
        <w:t>零</w:t>
      </w:r>
      <w:r w:rsidR="0061450D">
        <w:rPr>
          <w:rFonts w:hint="eastAsia"/>
        </w:rPr>
        <w:t>。</w:t>
      </w:r>
    </w:p>
    <w:p w14:paraId="26F805FE" w14:textId="603969D5" w:rsidR="0061450D" w:rsidRDefault="0061450D" w:rsidP="00347C29">
      <w:pPr>
        <w:pStyle w:val="-1"/>
      </w:pPr>
      <w:r>
        <w:t>权重与融合比特分配</w:t>
      </w:r>
    </w:p>
    <w:p w14:paraId="57038D32" w14:textId="42D8C56A" w:rsidR="0061450D" w:rsidRDefault="00056255" w:rsidP="0061450D">
      <w:pPr>
        <w:ind w:firstLineChars="200" w:firstLine="420"/>
      </w:pPr>
      <w:r>
        <w:rPr>
          <w:rFonts w:hint="eastAsia"/>
        </w:rPr>
        <w:t>对</w:t>
      </w:r>
      <w:r w:rsidR="0061450D">
        <w:t>谱细节</w:t>
      </w:r>
      <w:r w:rsidR="0061450D">
        <w:rPr>
          <w:rFonts w:hint="eastAsia"/>
        </w:rPr>
        <w:t>、</w:t>
      </w:r>
      <w:r w:rsidR="0061450D">
        <w:t>谱包络残差量化</w:t>
      </w:r>
      <w:r>
        <w:rPr>
          <w:rFonts w:hint="eastAsia"/>
        </w:rPr>
        <w:t>编码</w:t>
      </w:r>
      <w:r w:rsidR="0061450D">
        <w:t>所需的比特</w:t>
      </w:r>
      <w:r>
        <w:rPr>
          <w:rFonts w:hint="eastAsia"/>
        </w:rPr>
        <w:t>数进行</w:t>
      </w:r>
      <w:r w:rsidR="0061450D">
        <w:t>分配</w:t>
      </w:r>
      <w:r w:rsidR="00C21954">
        <w:rPr>
          <w:rFonts w:hint="eastAsia"/>
        </w:rPr>
        <w:t>。</w:t>
      </w:r>
    </w:p>
    <w:p w14:paraId="22E71F44" w14:textId="0BE1C693" w:rsidR="00CA6F49" w:rsidRDefault="00CA6F49" w:rsidP="00347C29">
      <w:pPr>
        <w:pStyle w:val="-1"/>
      </w:pPr>
      <w:r>
        <w:rPr>
          <w:rFonts w:hint="eastAsia"/>
        </w:rPr>
        <w:t>谱包络残差</w:t>
      </w:r>
      <w:r w:rsidR="007D4293">
        <w:rPr>
          <w:rFonts w:hint="eastAsia"/>
        </w:rPr>
        <w:t>解码与</w:t>
      </w:r>
      <w:r w:rsidR="00884FBB">
        <w:rPr>
          <w:rFonts w:hint="eastAsia"/>
        </w:rPr>
        <w:t>逆量化</w:t>
      </w:r>
    </w:p>
    <w:p w14:paraId="7C9F1F86" w14:textId="243D0330" w:rsidR="00281D7A" w:rsidRDefault="002B61D2" w:rsidP="00837417">
      <w:pPr>
        <w:ind w:firstLineChars="200" w:firstLine="420"/>
      </w:pPr>
      <w:r>
        <w:rPr>
          <w:rFonts w:hint="eastAsia"/>
        </w:rPr>
        <w:t>基于谱包络残差量化</w:t>
      </w:r>
      <w:r w:rsidR="00B10E0B">
        <w:rPr>
          <w:rFonts w:hint="eastAsia"/>
        </w:rPr>
        <w:t>编码的</w:t>
      </w:r>
      <w:r>
        <w:rPr>
          <w:rFonts w:hint="eastAsia"/>
        </w:rPr>
        <w:t>比特数</w:t>
      </w:r>
      <w:r w:rsidR="00B10E0B">
        <w:rPr>
          <w:rFonts w:hint="eastAsia"/>
        </w:rPr>
        <w:t>分配结果</w:t>
      </w:r>
      <w:r>
        <w:rPr>
          <w:rFonts w:hint="eastAsia"/>
        </w:rPr>
        <w:t>，</w:t>
      </w:r>
      <w:r w:rsidR="00837417">
        <w:rPr>
          <w:rFonts w:hint="eastAsia"/>
        </w:rPr>
        <w:t>从</w:t>
      </w:r>
      <w:r w:rsidR="00B10E0B">
        <w:rPr>
          <w:rFonts w:hint="eastAsia"/>
        </w:rPr>
        <w:t>位流</w:t>
      </w:r>
      <w:r w:rsidR="00F05D36">
        <w:rPr>
          <w:rFonts w:hint="eastAsia"/>
        </w:rPr>
        <w:t>中</w:t>
      </w:r>
      <w:r w:rsidR="00B10E0B">
        <w:rPr>
          <w:rFonts w:hint="eastAsia"/>
        </w:rPr>
        <w:t>获取</w:t>
      </w:r>
      <w:r w:rsidR="00F05D36">
        <w:rPr>
          <w:rFonts w:hint="eastAsia"/>
        </w:rPr>
        <w:t>谱包络残差量化</w:t>
      </w:r>
      <w:r w:rsidR="00B10E0B">
        <w:rPr>
          <w:rFonts w:hint="eastAsia"/>
        </w:rPr>
        <w:t>结果</w:t>
      </w:r>
      <w:r w:rsidR="00B10D20">
        <w:rPr>
          <w:rFonts w:hint="eastAsia"/>
        </w:rPr>
        <w:t>，</w:t>
      </w:r>
      <w:r w:rsidR="00B10D20" w:rsidRPr="00EA340D">
        <w:rPr>
          <w:rFonts w:hint="eastAsia"/>
        </w:rPr>
        <w:t>并对其进行逆量化处理</w:t>
      </w:r>
      <w:r w:rsidRPr="00EA340D">
        <w:rPr>
          <w:rFonts w:hint="eastAsia"/>
        </w:rPr>
        <w:t>，获取谱包络残差逆量化值</w:t>
      </w:r>
      <w:r w:rsidR="00837417">
        <w:rPr>
          <w:rFonts w:hint="eastAsia"/>
        </w:rPr>
        <w:t>。</w:t>
      </w:r>
    </w:p>
    <w:p w14:paraId="1EBA36C4" w14:textId="6BABC98C" w:rsidR="00884FBB" w:rsidRDefault="00884FBB" w:rsidP="00347C29">
      <w:pPr>
        <w:pStyle w:val="-1"/>
      </w:pPr>
      <w:r>
        <w:rPr>
          <w:rFonts w:hint="eastAsia"/>
        </w:rPr>
        <w:t>谱细节解码与逆量化</w:t>
      </w:r>
    </w:p>
    <w:p w14:paraId="68D3C37C" w14:textId="7349F414" w:rsidR="00884FBB" w:rsidRDefault="002B61D2" w:rsidP="00884FBB">
      <w:pPr>
        <w:ind w:firstLineChars="200" w:firstLine="420"/>
      </w:pPr>
      <w:r>
        <w:rPr>
          <w:rFonts w:hint="eastAsia"/>
        </w:rPr>
        <w:t>基于</w:t>
      </w:r>
      <w:r w:rsidR="00884FBB">
        <w:rPr>
          <w:rFonts w:hint="eastAsia"/>
        </w:rPr>
        <w:t>谱细节</w:t>
      </w:r>
      <w:r>
        <w:rPr>
          <w:rFonts w:hint="eastAsia"/>
        </w:rPr>
        <w:t>量化</w:t>
      </w:r>
      <w:r w:rsidR="0064008E">
        <w:rPr>
          <w:rFonts w:hint="eastAsia"/>
        </w:rPr>
        <w:t>编码的</w:t>
      </w:r>
      <w:r w:rsidR="00884FBB">
        <w:rPr>
          <w:rFonts w:hint="eastAsia"/>
        </w:rPr>
        <w:t>比特数</w:t>
      </w:r>
      <w:r w:rsidR="0064008E">
        <w:rPr>
          <w:rFonts w:hint="eastAsia"/>
        </w:rPr>
        <w:t>分配结果</w:t>
      </w:r>
      <w:r w:rsidR="00884FBB">
        <w:rPr>
          <w:rFonts w:hint="eastAsia"/>
        </w:rPr>
        <w:t>，获取矢量</w:t>
      </w:r>
      <w:r w:rsidR="002A15BB">
        <w:rPr>
          <w:rFonts w:hint="eastAsia"/>
        </w:rPr>
        <w:t>量化</w:t>
      </w:r>
      <w:r w:rsidR="00884FBB">
        <w:rPr>
          <w:rFonts w:hint="eastAsia"/>
        </w:rPr>
        <w:t>索引，并</w:t>
      </w:r>
      <w:r w:rsidR="00B64684">
        <w:rPr>
          <w:rFonts w:hint="eastAsia"/>
        </w:rPr>
        <w:t>基于</w:t>
      </w:r>
      <w:r w:rsidR="00884FBB">
        <w:rPr>
          <w:rFonts w:hint="eastAsia"/>
        </w:rPr>
        <w:t>P</w:t>
      </w:r>
      <w:r w:rsidR="00884FBB">
        <w:t>VQ算法</w:t>
      </w:r>
      <w:r w:rsidR="002A15BB">
        <w:rPr>
          <w:rFonts w:hint="eastAsia"/>
        </w:rPr>
        <w:t>解码</w:t>
      </w:r>
      <w:r w:rsidR="00884FBB">
        <w:t>谱细节</w:t>
      </w:r>
      <w:r w:rsidR="00B64684">
        <w:rPr>
          <w:rFonts w:hint="eastAsia"/>
        </w:rPr>
        <w:t>，</w:t>
      </w:r>
      <w:r w:rsidR="002A15BB">
        <w:rPr>
          <w:rFonts w:hint="eastAsia"/>
        </w:rPr>
        <w:t>得到</w:t>
      </w:r>
      <w:r w:rsidR="00A25DA2" w:rsidRPr="00A25DA2">
        <w:rPr>
          <w:rFonts w:hint="eastAsia"/>
        </w:rPr>
        <w:t>归一化的子带频谱系数</w:t>
      </w:r>
      <w:r w:rsidR="00884FBB">
        <w:rPr>
          <w:rFonts w:hint="eastAsia"/>
        </w:rPr>
        <w:t>。</w:t>
      </w:r>
    </w:p>
    <w:p w14:paraId="508879EC" w14:textId="54936748" w:rsidR="00884FBB" w:rsidRDefault="00376C61" w:rsidP="00347C29">
      <w:pPr>
        <w:pStyle w:val="-1"/>
      </w:pPr>
      <w:r>
        <w:rPr>
          <w:rFonts w:hint="eastAsia"/>
        </w:rPr>
        <w:t>谱包络</w:t>
      </w:r>
      <w:r w:rsidR="00884FBB">
        <w:rPr>
          <w:rFonts w:hint="eastAsia"/>
        </w:rPr>
        <w:t>残余解码</w:t>
      </w:r>
    </w:p>
    <w:p w14:paraId="441AD139" w14:textId="6362968A" w:rsidR="00884FBB" w:rsidRPr="00884FBB" w:rsidRDefault="00884FBB" w:rsidP="00884FBB">
      <w:pPr>
        <w:ind w:firstLineChars="200" w:firstLine="420"/>
      </w:pPr>
      <w:r>
        <w:rPr>
          <w:rFonts w:hint="eastAsia"/>
        </w:rPr>
        <w:t>从位流中</w:t>
      </w:r>
      <w:r w:rsidR="00A74CA1">
        <w:rPr>
          <w:rFonts w:hint="eastAsia"/>
        </w:rPr>
        <w:t>解码得到谱包络</w:t>
      </w:r>
      <w:r>
        <w:rPr>
          <w:rFonts w:hint="eastAsia"/>
        </w:rPr>
        <w:t>残余编码相关信息，进行残余解码</w:t>
      </w:r>
      <w:r w:rsidR="0010324E">
        <w:rPr>
          <w:rFonts w:hint="eastAsia"/>
        </w:rPr>
        <w:t>，</w:t>
      </w:r>
      <w:r w:rsidR="00A74CA1">
        <w:rPr>
          <w:rFonts w:hint="eastAsia"/>
        </w:rPr>
        <w:t>并</w:t>
      </w:r>
      <w:r w:rsidR="0010324E">
        <w:rPr>
          <w:rFonts w:hint="eastAsia"/>
        </w:rPr>
        <w:t>对谱包络残差</w:t>
      </w:r>
      <w:r w:rsidR="00451BA5">
        <w:rPr>
          <w:rFonts w:hint="eastAsia"/>
        </w:rPr>
        <w:t>逆量化</w:t>
      </w:r>
      <w:r w:rsidR="0010324E">
        <w:rPr>
          <w:rFonts w:hint="eastAsia"/>
        </w:rPr>
        <w:t>值进行</w:t>
      </w:r>
      <w:r w:rsidR="00A74CA1">
        <w:rPr>
          <w:rFonts w:hint="eastAsia"/>
        </w:rPr>
        <w:t>调整</w:t>
      </w:r>
      <w:r>
        <w:rPr>
          <w:rFonts w:hint="eastAsia"/>
        </w:rPr>
        <w:t>。</w:t>
      </w:r>
      <w:r w:rsidR="00A25DA2">
        <w:rPr>
          <w:rFonts w:hint="eastAsia"/>
        </w:rPr>
        <w:t>结合</w:t>
      </w:r>
      <w:r w:rsidR="00A25DA2" w:rsidRPr="002F59F1">
        <w:rPr>
          <w:rFonts w:hint="eastAsia"/>
          <w:lang w:val="zh-CN"/>
        </w:rPr>
        <w:t>谱包络</w:t>
      </w:r>
      <w:r w:rsidR="00A25DA2">
        <w:rPr>
          <w:rFonts w:hint="eastAsia"/>
          <w:lang w:val="zh-CN"/>
        </w:rPr>
        <w:t>粗量化逆变换值，得到各子带的谱包络信息。</w:t>
      </w:r>
    </w:p>
    <w:p w14:paraId="2F728B9B" w14:textId="188B7E4F" w:rsidR="00837417" w:rsidRPr="00837417" w:rsidRDefault="00837417" w:rsidP="00347C29">
      <w:pPr>
        <w:pStyle w:val="-1"/>
      </w:pPr>
      <w:r w:rsidRPr="00837417">
        <w:rPr>
          <w:rFonts w:hint="eastAsia"/>
        </w:rPr>
        <w:t>MDCT</w:t>
      </w:r>
      <w:r w:rsidR="000C58D8">
        <w:rPr>
          <w:rFonts w:hint="eastAsia"/>
        </w:rPr>
        <w:t>频谱重建</w:t>
      </w:r>
    </w:p>
    <w:p w14:paraId="68B97780" w14:textId="38D382E6" w:rsidR="00BE19DE" w:rsidRPr="00E250D8" w:rsidRDefault="00F05D36" w:rsidP="00901993">
      <w:pPr>
        <w:ind w:firstLineChars="200" w:firstLine="420"/>
      </w:pPr>
      <w:r>
        <w:t>基于</w:t>
      </w:r>
      <w:r w:rsidR="00A25DA2" w:rsidRPr="00A25DA2">
        <w:rPr>
          <w:rFonts w:hint="eastAsia"/>
        </w:rPr>
        <w:t>归一化的子带频谱系数</w:t>
      </w:r>
      <w:r w:rsidR="00A25DA2">
        <w:rPr>
          <w:rFonts w:hint="eastAsia"/>
        </w:rPr>
        <w:t>和各子带</w:t>
      </w:r>
      <w:r w:rsidR="006E6D01" w:rsidRPr="006E6D01">
        <w:rPr>
          <w:rFonts w:hint="eastAsia"/>
        </w:rPr>
        <w:t>谱包络</w:t>
      </w:r>
      <w:r w:rsidR="00A25DA2">
        <w:rPr>
          <w:rFonts w:hint="eastAsia"/>
        </w:rPr>
        <w:t>信息</w:t>
      </w:r>
      <w:r w:rsidR="00E250D8">
        <w:rPr>
          <w:rFonts w:hint="eastAsia"/>
        </w:rPr>
        <w:t>，</w:t>
      </w:r>
      <w:r w:rsidR="00E250D8">
        <w:t>得到</w:t>
      </w:r>
      <w:r w:rsidR="000C58D8">
        <w:rPr>
          <w:rFonts w:hint="eastAsia"/>
        </w:rPr>
        <w:t>解码的</w:t>
      </w:r>
      <w:r w:rsidR="00E250D8">
        <w:rPr>
          <w:rFonts w:hint="eastAsia"/>
        </w:rPr>
        <w:t>M</w:t>
      </w:r>
      <w:r w:rsidR="00E250D8">
        <w:t>DCT</w:t>
      </w:r>
      <w:r w:rsidR="000C58D8">
        <w:rPr>
          <w:rFonts w:hint="eastAsia"/>
        </w:rPr>
        <w:t>频谱</w:t>
      </w:r>
      <w:r w:rsidR="00E250D8">
        <w:rPr>
          <w:rFonts w:hint="eastAsia"/>
        </w:rPr>
        <w:t>。</w:t>
      </w:r>
    </w:p>
    <w:p w14:paraId="1F8EF661" w14:textId="75A4634E" w:rsidR="00616F87" w:rsidRDefault="00BE19DE" w:rsidP="00347C29">
      <w:pPr>
        <w:pStyle w:val="a4"/>
      </w:pPr>
      <w:r>
        <w:rPr>
          <w:rFonts w:hint="eastAsia"/>
        </w:rPr>
        <w:t>标量</w:t>
      </w:r>
      <w:r w:rsidR="007D4AE4">
        <w:rPr>
          <w:rFonts w:hint="eastAsia"/>
        </w:rPr>
        <w:t>解码</w:t>
      </w:r>
      <w:r>
        <w:rPr>
          <w:rFonts w:hint="eastAsia"/>
        </w:rPr>
        <w:t>方案</w:t>
      </w:r>
    </w:p>
    <w:p w14:paraId="62F06237" w14:textId="77B45C9A" w:rsidR="00616F87" w:rsidRDefault="007D4AE4" w:rsidP="00616F87">
      <w:pPr>
        <w:ind w:firstLineChars="200" w:firstLine="420"/>
      </w:pPr>
      <w:r>
        <w:rPr>
          <w:rFonts w:hint="eastAsia"/>
        </w:rPr>
        <w:t>标量解码方案符合</w:t>
      </w:r>
      <w:r w:rsidR="00616F87" w:rsidRPr="001E4C5A">
        <w:t>T/CAIACN 009-2023</w:t>
      </w:r>
      <w:r>
        <w:rPr>
          <w:rFonts w:hint="eastAsia"/>
        </w:rPr>
        <w:t>标准</w:t>
      </w:r>
      <w:r w:rsidR="00616F87">
        <w:t>6.2.2</w:t>
      </w:r>
      <w:r>
        <w:rPr>
          <w:rFonts w:hint="eastAsia"/>
        </w:rPr>
        <w:t>节的规定</w:t>
      </w:r>
      <w:r w:rsidR="00616F87">
        <w:rPr>
          <w:rFonts w:hint="eastAsia"/>
        </w:rPr>
        <w:t>。</w:t>
      </w:r>
    </w:p>
    <w:p w14:paraId="5D51755B" w14:textId="2E00FEB8" w:rsidR="00CE2EC2" w:rsidRDefault="00B65141" w:rsidP="00CE2EC2">
      <w:pPr>
        <w:pStyle w:val="a4"/>
      </w:pPr>
      <w:r>
        <w:rPr>
          <w:rFonts w:hint="eastAsia"/>
        </w:rPr>
        <w:t>逆时频变换</w:t>
      </w:r>
    </w:p>
    <w:p w14:paraId="7738AA70" w14:textId="7996FB70" w:rsidR="00B65141" w:rsidRDefault="00B65141" w:rsidP="00320F80">
      <w:pPr>
        <w:pStyle w:val="24"/>
      </w:pPr>
      <w:r>
        <w:rPr>
          <w:rFonts w:hint="eastAsia"/>
        </w:rPr>
        <w:t>逆</w:t>
      </w:r>
      <w:r w:rsidRPr="00D2265C">
        <w:t>时频变换模块</w:t>
      </w:r>
      <w:r>
        <w:rPr>
          <w:rFonts w:hint="eastAsia"/>
        </w:rPr>
        <w:t>对解码得到的MDCT频谱进行逆MDCT变换，并进行加窗和叠接相加处理，得到重建的语音信号。</w:t>
      </w:r>
    </w:p>
    <w:p w14:paraId="3038F7E4" w14:textId="54692827" w:rsidR="00B65141" w:rsidRDefault="00B65141" w:rsidP="00B65141">
      <w:pPr>
        <w:pStyle w:val="a4"/>
      </w:pPr>
      <w:r>
        <w:rPr>
          <w:rFonts w:hint="eastAsia"/>
        </w:rPr>
        <w:t>逆时域滤波</w:t>
      </w:r>
    </w:p>
    <w:p w14:paraId="613638E2" w14:textId="54E9EE44" w:rsidR="00B65141" w:rsidRDefault="00B65141" w:rsidP="00B65141">
      <w:pPr>
        <w:ind w:firstLineChars="200" w:firstLine="420"/>
      </w:pPr>
      <w:r>
        <w:rPr>
          <w:rFonts w:hint="eastAsia"/>
        </w:rPr>
        <w:lastRenderedPageBreak/>
        <w:t>根据矢量方案</w:t>
      </w:r>
      <w:r w:rsidRPr="00AE1369">
        <w:t>边信息中</w:t>
      </w:r>
      <w:r>
        <w:rPr>
          <w:rFonts w:hint="eastAsia"/>
        </w:rPr>
        <w:t>的信号基音周期</w:t>
      </w:r>
      <w:r w:rsidRPr="00AE1369">
        <w:t>、</w:t>
      </w:r>
      <w:r w:rsidRPr="00B00B7B">
        <w:rPr>
          <w:rFonts w:hint="eastAsia"/>
        </w:rPr>
        <w:t>滤波器增益</w:t>
      </w:r>
      <w:r w:rsidRPr="00AE1369">
        <w:t>、</w:t>
      </w:r>
      <w:r w:rsidRPr="00B00B7B">
        <w:rPr>
          <w:rFonts w:hint="eastAsia"/>
        </w:rPr>
        <w:t>滤波器基础系数矢量量化索引</w:t>
      </w:r>
      <w:r>
        <w:rPr>
          <w:rFonts w:hint="eastAsia"/>
        </w:rPr>
        <w:t>等参数，对逆时频变换所得的语音信号进行滤波，得到解码语音信号。</w:t>
      </w:r>
    </w:p>
    <w:p w14:paraId="2D668CC2" w14:textId="22567ED7" w:rsidR="00B65141" w:rsidRPr="00B65141" w:rsidRDefault="00B65141" w:rsidP="00B65141">
      <w:pPr>
        <w:ind w:firstLineChars="200" w:firstLine="420"/>
        <w:rPr>
          <w:rFonts w:ascii="Times New Roman" w:hAnsi="Times New Roman" w:cs="Times New Roman"/>
          <w:szCs w:val="21"/>
        </w:rPr>
      </w:pPr>
      <w:r>
        <w:rPr>
          <w:rFonts w:ascii="Times New Roman" w:hAnsi="Times New Roman" w:cs="Times New Roman" w:hint="eastAsia"/>
          <w:szCs w:val="21"/>
        </w:rPr>
        <w:t>逆时域滤波仅在矢量解码方案中使用。</w:t>
      </w:r>
    </w:p>
    <w:p w14:paraId="0C87E6B2" w14:textId="546EDB80" w:rsidR="003D659C" w:rsidRPr="00F04C35" w:rsidRDefault="003D659C" w:rsidP="00347C29">
      <w:pPr>
        <w:pStyle w:val="a4"/>
      </w:pPr>
      <w:r>
        <w:rPr>
          <w:rFonts w:hint="eastAsia"/>
        </w:rPr>
        <w:t>丢包补偿</w:t>
      </w:r>
    </w:p>
    <w:p w14:paraId="0C7F9564" w14:textId="2E62199A" w:rsidR="00311F26" w:rsidRDefault="004F7279" w:rsidP="004F7279">
      <w:pPr>
        <w:pStyle w:val="aff8"/>
        <w:rPr>
          <w:rFonts w:hAnsi="宋体" w:cs="宋体"/>
          <w:szCs w:val="24"/>
        </w:rPr>
      </w:pPr>
      <w:r w:rsidRPr="00C0662E">
        <w:rPr>
          <w:rFonts w:hAnsi="宋体" w:cs="宋体"/>
          <w:szCs w:val="24"/>
        </w:rPr>
        <w:t>如果传输模块上报当前帧为坏帧</w:t>
      </w:r>
      <w:r w:rsidRPr="00C0662E">
        <w:rPr>
          <w:rFonts w:hAnsi="宋体" w:cs="宋体" w:hint="eastAsia"/>
          <w:szCs w:val="24"/>
        </w:rPr>
        <w:t>，</w:t>
      </w:r>
      <w:r w:rsidRPr="00C0662E">
        <w:rPr>
          <w:rFonts w:hAnsi="宋体" w:cs="宋体"/>
          <w:szCs w:val="24"/>
        </w:rPr>
        <w:t>则可调用</w:t>
      </w:r>
      <w:r w:rsidRPr="00C0662E">
        <w:rPr>
          <w:rFonts w:hAnsi="宋体" w:cs="宋体" w:hint="eastAsia"/>
          <w:szCs w:val="24"/>
        </w:rPr>
        <w:t>丢包补偿模块，</w:t>
      </w:r>
      <w:r w:rsidRPr="00C0662E">
        <w:rPr>
          <w:rFonts w:hAnsi="宋体" w:cs="宋体"/>
          <w:szCs w:val="24"/>
        </w:rPr>
        <w:t>丢包补偿方案见</w:t>
      </w:r>
      <w:r w:rsidR="00C0662E">
        <w:rPr>
          <w:rFonts w:hAnsi="宋体" w:cs="宋体"/>
          <w:szCs w:val="24"/>
        </w:rPr>
        <w:fldChar w:fldCharType="begin"/>
      </w:r>
      <w:r w:rsidR="00C0662E">
        <w:rPr>
          <w:rFonts w:hAnsi="宋体" w:cs="宋体"/>
          <w:szCs w:val="24"/>
        </w:rPr>
        <w:instrText xml:space="preserve"> REF _Ref212571916 \r \h </w:instrText>
      </w:r>
      <w:r w:rsidR="00C0662E">
        <w:rPr>
          <w:rFonts w:hAnsi="宋体" w:cs="宋体"/>
          <w:szCs w:val="24"/>
        </w:rPr>
      </w:r>
      <w:r w:rsidR="00C0662E">
        <w:rPr>
          <w:rFonts w:hAnsi="宋体" w:cs="宋体"/>
          <w:szCs w:val="24"/>
        </w:rPr>
        <w:fldChar w:fldCharType="separate"/>
      </w:r>
      <w:r w:rsidR="00823326">
        <w:rPr>
          <w:rFonts w:hAnsi="宋体" w:cs="宋体"/>
          <w:szCs w:val="24"/>
        </w:rPr>
        <w:t>附录C</w:t>
      </w:r>
      <w:r w:rsidR="00C0662E">
        <w:rPr>
          <w:rFonts w:hAnsi="宋体" w:cs="宋体"/>
          <w:szCs w:val="24"/>
        </w:rPr>
        <w:fldChar w:fldCharType="end"/>
      </w:r>
      <w:r w:rsidR="000B5DDA" w:rsidRPr="00C0662E">
        <w:rPr>
          <w:rFonts w:hAnsi="宋体" w:cs="宋体" w:hint="eastAsia"/>
          <w:szCs w:val="24"/>
        </w:rPr>
        <w:t>。</w:t>
      </w:r>
    </w:p>
    <w:p w14:paraId="5EDE77E5" w14:textId="77777777" w:rsidR="00320F80" w:rsidRPr="00C0662E" w:rsidRDefault="00320F80" w:rsidP="004F7279">
      <w:pPr>
        <w:pStyle w:val="aff8"/>
        <w:rPr>
          <w:rFonts w:hAnsi="宋体" w:cs="宋体"/>
          <w:szCs w:val="24"/>
        </w:rPr>
      </w:pPr>
    </w:p>
    <w:p w14:paraId="77E2806B" w14:textId="2924D010" w:rsidR="00311F26" w:rsidRDefault="00311F26" w:rsidP="000B5DDA">
      <w:pPr>
        <w:pStyle w:val="a2"/>
      </w:pPr>
      <w:bookmarkStart w:id="201" w:name="_Toc215606492"/>
      <w:r>
        <w:rPr>
          <w:rFonts w:hint="eastAsia"/>
        </w:rPr>
        <w:t>L</w:t>
      </w:r>
      <w:r>
        <w:t>2HC</w:t>
      </w:r>
      <w:r w:rsidR="00C650E9">
        <w:rPr>
          <w:rFonts w:hint="eastAsia"/>
        </w:rPr>
        <w:t>语音编解码</w:t>
      </w:r>
      <w:r>
        <w:rPr>
          <w:rFonts w:hint="eastAsia"/>
        </w:rPr>
        <w:t>位流数据</w:t>
      </w:r>
      <w:bookmarkEnd w:id="201"/>
    </w:p>
    <w:p w14:paraId="58205ED0" w14:textId="69DF869C" w:rsidR="009D634A" w:rsidRDefault="009D634A" w:rsidP="00347C29">
      <w:pPr>
        <w:pStyle w:val="a3"/>
      </w:pPr>
      <w:r w:rsidRPr="00667874">
        <w:rPr>
          <w:rFonts w:hint="eastAsia"/>
        </w:rPr>
        <w:t>语法</w:t>
      </w:r>
    </w:p>
    <w:p w14:paraId="6CE24686" w14:textId="4E21F12E" w:rsidR="009D634A" w:rsidRDefault="009D634A" w:rsidP="009D634A">
      <w:pPr>
        <w:ind w:firstLineChars="200" w:firstLine="420"/>
      </w:pPr>
      <w:r>
        <w:rPr>
          <w:rFonts w:hint="eastAsia"/>
        </w:rPr>
        <w:t>L2HC</w:t>
      </w:r>
      <w:r w:rsidR="00320F80">
        <w:rPr>
          <w:rFonts w:hint="eastAsia"/>
        </w:rPr>
        <w:t>语音编解码器的</w:t>
      </w:r>
      <w:r>
        <w:rPr>
          <w:rFonts w:hint="eastAsia"/>
        </w:rPr>
        <w:t>位流数据语法见</w:t>
      </w:r>
      <w:r w:rsidR="00CD353D">
        <w:fldChar w:fldCharType="begin"/>
      </w:r>
      <w:r w:rsidR="00CD353D">
        <w:instrText xml:space="preserve"> </w:instrText>
      </w:r>
      <w:r w:rsidR="00CD353D">
        <w:rPr>
          <w:rFonts w:hint="eastAsia"/>
        </w:rPr>
        <w:instrText>REF _Ref213093998 \n \h</w:instrText>
      </w:r>
      <w:r w:rsidR="00CD353D">
        <w:instrText xml:space="preserve"> </w:instrText>
      </w:r>
      <w:r w:rsidR="00CD353D">
        <w:fldChar w:fldCharType="separate"/>
      </w:r>
      <w:r w:rsidR="00CD353D">
        <w:rPr>
          <w:rFonts w:hint="eastAsia"/>
        </w:rPr>
        <w:t>表</w:t>
      </w:r>
      <w:r w:rsidR="00CD353D">
        <w:t>7</w:t>
      </w:r>
      <w:r w:rsidR="00CD353D">
        <w:fldChar w:fldCharType="end"/>
      </w:r>
      <w:r>
        <w:rPr>
          <w:rFonts w:hint="eastAsia"/>
        </w:rPr>
        <w:t>。</w:t>
      </w:r>
    </w:p>
    <w:p w14:paraId="1A9F95A4" w14:textId="06C27E80" w:rsidR="00A82B90" w:rsidRDefault="00CD353D" w:rsidP="00CD353D">
      <w:pPr>
        <w:pStyle w:val="ac"/>
      </w:pPr>
      <w:bookmarkStart w:id="202" w:name="_Ref213093998"/>
      <w:r>
        <w:t xml:space="preserve">  </w:t>
      </w:r>
      <w:r w:rsidR="00A82B90">
        <w:t>L2hc</w:t>
      </w:r>
      <w:r w:rsidR="003A1070">
        <w:t>Vo</w:t>
      </w:r>
      <w:r w:rsidR="00A82B90">
        <w:t>DecodeRawData()语法</w:t>
      </w:r>
      <w:bookmarkEnd w:id="202"/>
    </w:p>
    <w:tbl>
      <w:tblPr>
        <w:tblStyle w:val="af6"/>
        <w:tblW w:w="9335" w:type="dxa"/>
        <w:tblLayout w:type="fixed"/>
        <w:tblLook w:val="04A0" w:firstRow="1" w:lastRow="0" w:firstColumn="1" w:lastColumn="0" w:noHBand="0" w:noVBand="1"/>
      </w:tblPr>
      <w:tblGrid>
        <w:gridCol w:w="6535"/>
        <w:gridCol w:w="1400"/>
        <w:gridCol w:w="1400"/>
      </w:tblGrid>
      <w:tr w:rsidR="009D634A" w14:paraId="4A3A6391" w14:textId="77777777" w:rsidTr="00D379DE">
        <w:tc>
          <w:tcPr>
            <w:tcW w:w="6535" w:type="dxa"/>
            <w:tcBorders>
              <w:top w:val="single" w:sz="8" w:space="0" w:color="auto"/>
              <w:left w:val="single" w:sz="8" w:space="0" w:color="auto"/>
              <w:bottom w:val="single" w:sz="8" w:space="0" w:color="auto"/>
              <w:right w:val="single" w:sz="4" w:space="0" w:color="auto"/>
            </w:tcBorders>
          </w:tcPr>
          <w:p w14:paraId="21DE682B" w14:textId="40434A4C" w:rsidR="009D634A" w:rsidRDefault="009D634A" w:rsidP="002F1332">
            <w:pPr>
              <w:jc w:val="center"/>
              <w:rPr>
                <w:sz w:val="18"/>
                <w:szCs w:val="18"/>
              </w:rPr>
            </w:pPr>
            <w:r>
              <w:rPr>
                <w:rFonts w:hint="eastAsia"/>
                <w:sz w:val="18"/>
                <w:szCs w:val="18"/>
              </w:rPr>
              <w:t>L2hc</w:t>
            </w:r>
            <w:r w:rsidR="00F32202">
              <w:rPr>
                <w:sz w:val="18"/>
                <w:szCs w:val="18"/>
              </w:rPr>
              <w:t>Vo</w:t>
            </w:r>
            <w:r>
              <w:rPr>
                <w:rFonts w:hint="eastAsia"/>
                <w:sz w:val="18"/>
                <w:szCs w:val="18"/>
              </w:rPr>
              <w:t>DecodeRawData()语法</w:t>
            </w:r>
          </w:p>
        </w:tc>
        <w:tc>
          <w:tcPr>
            <w:tcW w:w="1400" w:type="dxa"/>
            <w:tcBorders>
              <w:top w:val="single" w:sz="8" w:space="0" w:color="auto"/>
              <w:left w:val="single" w:sz="4" w:space="0" w:color="auto"/>
              <w:bottom w:val="single" w:sz="8" w:space="0" w:color="auto"/>
              <w:right w:val="single" w:sz="4" w:space="0" w:color="auto"/>
            </w:tcBorders>
          </w:tcPr>
          <w:p w14:paraId="6C4EF603" w14:textId="77777777" w:rsidR="009D634A" w:rsidRDefault="009D634A" w:rsidP="002F1332">
            <w:pPr>
              <w:jc w:val="center"/>
              <w:rPr>
                <w:sz w:val="18"/>
                <w:szCs w:val="18"/>
              </w:rPr>
            </w:pPr>
            <w:r>
              <w:rPr>
                <w:rFonts w:hint="eastAsia"/>
                <w:sz w:val="18"/>
                <w:szCs w:val="18"/>
              </w:rPr>
              <w:t>比特数</w:t>
            </w:r>
          </w:p>
        </w:tc>
        <w:tc>
          <w:tcPr>
            <w:tcW w:w="1400" w:type="dxa"/>
            <w:tcBorders>
              <w:top w:val="single" w:sz="8" w:space="0" w:color="auto"/>
              <w:left w:val="single" w:sz="4" w:space="0" w:color="auto"/>
              <w:bottom w:val="single" w:sz="8" w:space="0" w:color="auto"/>
              <w:right w:val="single" w:sz="8" w:space="0" w:color="auto"/>
            </w:tcBorders>
          </w:tcPr>
          <w:p w14:paraId="2C40BA5E" w14:textId="77777777" w:rsidR="009D634A" w:rsidRDefault="009D634A" w:rsidP="002F1332">
            <w:pPr>
              <w:jc w:val="center"/>
              <w:rPr>
                <w:sz w:val="18"/>
                <w:szCs w:val="18"/>
              </w:rPr>
            </w:pPr>
            <w:r>
              <w:rPr>
                <w:rFonts w:hint="eastAsia"/>
                <w:sz w:val="18"/>
                <w:szCs w:val="18"/>
              </w:rPr>
              <w:t>助记符</w:t>
            </w:r>
          </w:p>
        </w:tc>
      </w:tr>
      <w:tr w:rsidR="009D634A" w14:paraId="376FA970" w14:textId="77777777" w:rsidTr="00D379DE">
        <w:tc>
          <w:tcPr>
            <w:tcW w:w="6535" w:type="dxa"/>
            <w:tcBorders>
              <w:top w:val="single" w:sz="8" w:space="0" w:color="auto"/>
              <w:left w:val="single" w:sz="8" w:space="0" w:color="auto"/>
              <w:bottom w:val="single" w:sz="4" w:space="0" w:color="auto"/>
              <w:right w:val="single" w:sz="4" w:space="0" w:color="auto"/>
            </w:tcBorders>
          </w:tcPr>
          <w:p w14:paraId="3D0A8D17" w14:textId="464B65B6" w:rsidR="009D634A" w:rsidRDefault="009D634A" w:rsidP="002F1332">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sz w:val="18"/>
                <w:szCs w:val="18"/>
                <w:lang w:val="en-GB" w:eastAsia="en-US"/>
              </w:rPr>
            </w:pPr>
            <w:r>
              <w:rPr>
                <w:rFonts w:asciiTheme="minorEastAsia" w:eastAsiaTheme="minorEastAsia" w:hAnsiTheme="minorEastAsia"/>
                <w:sz w:val="18"/>
                <w:szCs w:val="18"/>
                <w:lang w:val="en-GB" w:eastAsia="en-US"/>
              </w:rPr>
              <w:t>L2hcVoDecodeRawData()</w:t>
            </w:r>
            <w:r w:rsidR="00D379DE">
              <w:rPr>
                <w:rFonts w:asciiTheme="minorEastAsia" w:eastAsiaTheme="minorEastAsia" w:hAnsiTheme="minorEastAsia"/>
                <w:sz w:val="18"/>
                <w:szCs w:val="18"/>
                <w:lang w:val="en-GB" w:eastAsia="en-US"/>
              </w:rPr>
              <w:t xml:space="preserve"> </w:t>
            </w:r>
            <w:r>
              <w:rPr>
                <w:rFonts w:asciiTheme="minorEastAsia" w:eastAsiaTheme="minorEastAsia" w:hAnsiTheme="minorEastAsia"/>
                <w:sz w:val="18"/>
                <w:szCs w:val="18"/>
                <w:lang w:val="en-GB" w:eastAsia="en-US"/>
              </w:rPr>
              <w:t>{</w:t>
            </w:r>
          </w:p>
        </w:tc>
        <w:tc>
          <w:tcPr>
            <w:tcW w:w="1400" w:type="dxa"/>
            <w:tcBorders>
              <w:top w:val="single" w:sz="8" w:space="0" w:color="auto"/>
              <w:left w:val="single" w:sz="4" w:space="0" w:color="auto"/>
              <w:bottom w:val="single" w:sz="4" w:space="0" w:color="auto"/>
              <w:right w:val="single" w:sz="4" w:space="0" w:color="auto"/>
            </w:tcBorders>
          </w:tcPr>
          <w:p w14:paraId="58D375E8" w14:textId="77777777" w:rsidR="009D634A" w:rsidRDefault="009D634A" w:rsidP="002F1332">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8" w:space="0" w:color="auto"/>
              <w:left w:val="single" w:sz="4" w:space="0" w:color="auto"/>
              <w:bottom w:val="single" w:sz="4" w:space="0" w:color="auto"/>
              <w:right w:val="single" w:sz="8" w:space="0" w:color="auto"/>
            </w:tcBorders>
          </w:tcPr>
          <w:p w14:paraId="435F3B38" w14:textId="77777777" w:rsidR="009D634A" w:rsidRDefault="009D634A" w:rsidP="002F1332">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r w:rsidR="001D5D6D" w14:paraId="1BC72036" w14:textId="77777777" w:rsidTr="00D379DE">
        <w:tc>
          <w:tcPr>
            <w:tcW w:w="6535" w:type="dxa"/>
            <w:tcBorders>
              <w:top w:val="single" w:sz="4" w:space="0" w:color="auto"/>
              <w:left w:val="single" w:sz="8" w:space="0" w:color="auto"/>
              <w:bottom w:val="single" w:sz="4" w:space="0" w:color="auto"/>
              <w:right w:val="single" w:sz="4" w:space="0" w:color="auto"/>
            </w:tcBorders>
          </w:tcPr>
          <w:p w14:paraId="51C55ED8" w14:textId="5589CC9C" w:rsidR="001D5D6D" w:rsidDel="00C014E0"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bCs/>
                <w:sz w:val="18"/>
                <w:szCs w:val="18"/>
                <w:lang w:val="en-GB"/>
              </w:rPr>
            </w:pPr>
            <w:r>
              <w:rPr>
                <w:rFonts w:asciiTheme="minorEastAsia" w:eastAsiaTheme="minorEastAsia" w:hAnsiTheme="minorEastAsia"/>
                <w:bCs/>
                <w:sz w:val="18"/>
                <w:szCs w:val="18"/>
                <w:lang w:val="en-GB"/>
              </w:rPr>
              <w:t xml:space="preserve">  </w:t>
            </w:r>
            <w:r w:rsidR="001D5D6D">
              <w:rPr>
                <w:rFonts w:asciiTheme="minorEastAsia" w:eastAsiaTheme="minorEastAsia" w:hAnsiTheme="minorEastAsia" w:hint="eastAsia"/>
                <w:bCs/>
                <w:sz w:val="18"/>
                <w:szCs w:val="18"/>
                <w:lang w:val="en-GB"/>
              </w:rPr>
              <w:t>if</w:t>
            </w:r>
            <w:r w:rsidR="001D5D6D">
              <w:rPr>
                <w:rFonts w:asciiTheme="minorEastAsia" w:eastAsiaTheme="minorEastAsia" w:hAnsiTheme="minorEastAsia"/>
                <w:bCs/>
                <w:sz w:val="18"/>
                <w:szCs w:val="18"/>
                <w:lang w:val="en-GB"/>
              </w:rPr>
              <w:t>(</w:t>
            </w:r>
            <w:r w:rsidR="001D5D6D">
              <w:rPr>
                <w:rFonts w:asciiTheme="minorEastAsia" w:eastAsiaTheme="minorEastAsia" w:hAnsiTheme="minorEastAsia" w:hint="eastAsia"/>
                <w:bCs/>
                <w:sz w:val="18"/>
                <w:szCs w:val="18"/>
                <w:lang w:val="en-GB"/>
              </w:rPr>
              <w:t>b</w:t>
            </w:r>
            <w:r w:rsidR="001D5D6D">
              <w:rPr>
                <w:rFonts w:asciiTheme="minorEastAsia" w:eastAsiaTheme="minorEastAsia" w:hAnsiTheme="minorEastAsia"/>
                <w:bCs/>
                <w:sz w:val="18"/>
                <w:szCs w:val="18"/>
                <w:lang w:val="en-GB"/>
              </w:rPr>
              <w:t>Fi</w:t>
            </w:r>
            <w:r w:rsidR="00371037">
              <w:rPr>
                <w:rFonts w:asciiTheme="minorEastAsia" w:eastAsiaTheme="minorEastAsia" w:hAnsiTheme="minorEastAsia"/>
                <w:bCs/>
                <w:sz w:val="18"/>
                <w:szCs w:val="18"/>
                <w:lang w:val="en-GB"/>
              </w:rPr>
              <w:t xml:space="preserve"> == 0</w:t>
            </w:r>
            <w:r w:rsidR="001D5D6D">
              <w:rPr>
                <w:rFonts w:asciiTheme="minorEastAsia" w:eastAsiaTheme="minorEastAsia" w:hAnsiTheme="minorEastAsia"/>
                <w:bCs/>
                <w:sz w:val="18"/>
                <w:szCs w:val="18"/>
                <w:lang w:val="en-GB"/>
              </w:rPr>
              <w:t>)</w:t>
            </w:r>
            <w:r w:rsidR="00D379DE">
              <w:rPr>
                <w:rFonts w:asciiTheme="minorEastAsia" w:eastAsiaTheme="minorEastAsia" w:hAnsiTheme="minorEastAsia"/>
                <w:bCs/>
                <w:sz w:val="18"/>
                <w:szCs w:val="18"/>
                <w:lang w:val="en-GB"/>
              </w:rPr>
              <w:t xml:space="preserve"> </w:t>
            </w:r>
            <w:r w:rsidR="001D5D6D">
              <w:rPr>
                <w:rFonts w:asciiTheme="minorEastAsia" w:eastAsiaTheme="minorEastAsia" w:hAnsiTheme="minorEastAsia"/>
                <w:bCs/>
                <w:sz w:val="18"/>
                <w:szCs w:val="18"/>
                <w:lang w:val="en-GB"/>
              </w:rPr>
              <w:t>{</w:t>
            </w:r>
          </w:p>
        </w:tc>
        <w:tc>
          <w:tcPr>
            <w:tcW w:w="1400" w:type="dxa"/>
            <w:tcBorders>
              <w:top w:val="single" w:sz="4" w:space="0" w:color="auto"/>
              <w:left w:val="single" w:sz="4" w:space="0" w:color="auto"/>
              <w:bottom w:val="single" w:sz="4" w:space="0" w:color="auto"/>
              <w:right w:val="single" w:sz="4" w:space="0" w:color="auto"/>
            </w:tcBorders>
          </w:tcPr>
          <w:p w14:paraId="1BD46FEB" w14:textId="70C069F7" w:rsidR="001D5D6D" w:rsidRDefault="001D5D6D" w:rsidP="001D5D6D">
            <w:pPr>
              <w:jc w:val="center"/>
              <w:rPr>
                <w:rFonts w:asciiTheme="minorEastAsia" w:eastAsiaTheme="minorEastAsia" w:hAnsiTheme="minorEastAsia"/>
                <w:b/>
                <w:sz w:val="18"/>
                <w:szCs w:val="18"/>
              </w:rPr>
            </w:pPr>
            <w:r>
              <w:rPr>
                <w:rFonts w:hint="eastAsia"/>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3FD64FFB" w14:textId="20AE238A" w:rsidR="001D5D6D" w:rsidRDefault="001D5D6D" w:rsidP="001D5D6D">
            <w:pPr>
              <w:jc w:val="center"/>
              <w:rPr>
                <w:rFonts w:asciiTheme="minorEastAsia" w:eastAsiaTheme="minorEastAsia" w:hAnsiTheme="minorEastAsia"/>
                <w:b/>
                <w:sz w:val="18"/>
                <w:szCs w:val="18"/>
              </w:rPr>
            </w:pPr>
            <w:r>
              <w:rPr>
                <w:rFonts w:hint="eastAsia"/>
                <w:sz w:val="18"/>
                <w:szCs w:val="18"/>
              </w:rPr>
              <w:t>—</w:t>
            </w:r>
          </w:p>
        </w:tc>
      </w:tr>
      <w:tr w:rsidR="001D5D6D" w14:paraId="2B248A9F" w14:textId="77777777" w:rsidTr="00D379DE">
        <w:tc>
          <w:tcPr>
            <w:tcW w:w="6535" w:type="dxa"/>
            <w:tcBorders>
              <w:top w:val="single" w:sz="4" w:space="0" w:color="auto"/>
              <w:left w:val="single" w:sz="8" w:space="0" w:color="auto"/>
              <w:bottom w:val="single" w:sz="4" w:space="0" w:color="auto"/>
              <w:right w:val="single" w:sz="4" w:space="0" w:color="auto"/>
            </w:tcBorders>
          </w:tcPr>
          <w:p w14:paraId="51C3FC36" w14:textId="6E11C883" w:rsidR="001D5D6D" w:rsidRPr="00AF2935"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ind w:firstLineChars="16" w:firstLine="29"/>
              <w:textAlignment w:val="baseline"/>
              <w:rPr>
                <w:rFonts w:asciiTheme="minorEastAsia" w:eastAsiaTheme="minorEastAsia" w:hAnsiTheme="minorEastAsia"/>
                <w:bCs/>
                <w:sz w:val="18"/>
                <w:szCs w:val="18"/>
              </w:rPr>
            </w:pPr>
            <w:r>
              <w:rPr>
                <w:rFonts w:asciiTheme="minorEastAsia" w:eastAsiaTheme="minorEastAsia" w:hAnsiTheme="minorEastAsia"/>
                <w:bCs/>
                <w:sz w:val="18"/>
                <w:szCs w:val="18"/>
              </w:rPr>
              <w:t xml:space="preserve">    </w:t>
            </w:r>
            <w:r w:rsidR="001D5D6D">
              <w:rPr>
                <w:rFonts w:asciiTheme="minorEastAsia" w:eastAsiaTheme="minorEastAsia" w:hAnsiTheme="minorEastAsia"/>
                <w:bCs/>
                <w:sz w:val="18"/>
                <w:szCs w:val="18"/>
              </w:rPr>
              <w:t>L2hcV</w:t>
            </w:r>
            <w:r w:rsidR="001D5D6D">
              <w:rPr>
                <w:rFonts w:asciiTheme="minorEastAsia" w:eastAsiaTheme="minorEastAsia" w:hAnsiTheme="minorEastAsia" w:hint="eastAsia"/>
                <w:bCs/>
                <w:sz w:val="18"/>
                <w:szCs w:val="18"/>
              </w:rPr>
              <w:t>o</w:t>
            </w:r>
            <w:r w:rsidR="001D5D6D">
              <w:rPr>
                <w:rFonts w:asciiTheme="minorEastAsia" w:eastAsiaTheme="minorEastAsia" w:hAnsiTheme="minorEastAsia"/>
                <w:bCs/>
                <w:sz w:val="18"/>
                <w:szCs w:val="18"/>
              </w:rPr>
              <w:t>HeaderUnpack(</w:t>
            </w:r>
            <w:r w:rsidR="001D5D6D">
              <w:rPr>
                <w:rFonts w:asciiTheme="minorEastAsia" w:eastAsiaTheme="minorEastAsia" w:hAnsiTheme="minorEastAsia" w:hint="eastAsia"/>
                <w:bCs/>
                <w:sz w:val="18"/>
                <w:szCs w:val="18"/>
              </w:rPr>
              <w:t>)</w:t>
            </w:r>
          </w:p>
        </w:tc>
        <w:tc>
          <w:tcPr>
            <w:tcW w:w="1400" w:type="dxa"/>
            <w:tcBorders>
              <w:top w:val="single" w:sz="4" w:space="0" w:color="auto"/>
              <w:left w:val="single" w:sz="4" w:space="0" w:color="auto"/>
              <w:bottom w:val="single" w:sz="4" w:space="0" w:color="auto"/>
              <w:right w:val="single" w:sz="4" w:space="0" w:color="auto"/>
            </w:tcBorders>
          </w:tcPr>
          <w:p w14:paraId="66AF8B3E"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777DAB60"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r w:rsidR="001D5D6D" w14:paraId="2CE4C54C" w14:textId="77777777" w:rsidTr="00D379DE">
        <w:tc>
          <w:tcPr>
            <w:tcW w:w="6535" w:type="dxa"/>
            <w:tcBorders>
              <w:top w:val="single" w:sz="4" w:space="0" w:color="auto"/>
              <w:left w:val="single" w:sz="8" w:space="0" w:color="auto"/>
              <w:bottom w:val="single" w:sz="4" w:space="0" w:color="auto"/>
              <w:right w:val="single" w:sz="4" w:space="0" w:color="auto"/>
            </w:tcBorders>
          </w:tcPr>
          <w:p w14:paraId="33E6BC45" w14:textId="6E6A31A3"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sz w:val="18"/>
                <w:szCs w:val="18"/>
                <w:lang w:val="en-GB"/>
              </w:rPr>
            </w:pPr>
            <w:r>
              <w:rPr>
                <w:rFonts w:asciiTheme="minorEastAsia" w:eastAsiaTheme="minorEastAsia" w:hAnsiTheme="minorEastAsia"/>
                <w:bCs/>
                <w:sz w:val="18"/>
                <w:szCs w:val="18"/>
                <w:lang w:val="en-GB"/>
              </w:rPr>
              <w:t xml:space="preserve">    </w:t>
            </w:r>
            <w:r>
              <w:rPr>
                <w:rFonts w:asciiTheme="minorEastAsia" w:eastAsiaTheme="minorEastAsia" w:hAnsiTheme="minorEastAsia"/>
                <w:sz w:val="18"/>
                <w:szCs w:val="18"/>
                <w:lang w:val="en-GB"/>
              </w:rPr>
              <w:t>switch(codecT</w:t>
            </w:r>
            <w:r>
              <w:rPr>
                <w:rFonts w:asciiTheme="minorEastAsia" w:eastAsiaTheme="minorEastAsia" w:hAnsiTheme="minorEastAsia" w:hint="eastAsia"/>
                <w:sz w:val="18"/>
                <w:szCs w:val="18"/>
                <w:lang w:val="en-GB"/>
              </w:rPr>
              <w:t>y</w:t>
            </w:r>
            <w:r>
              <w:rPr>
                <w:rFonts w:asciiTheme="minorEastAsia" w:eastAsiaTheme="minorEastAsia" w:hAnsiTheme="minorEastAsia"/>
                <w:sz w:val="18"/>
                <w:szCs w:val="18"/>
                <w:lang w:val="en-GB"/>
              </w:rPr>
              <w:t>pe) {</w:t>
            </w:r>
          </w:p>
        </w:tc>
        <w:tc>
          <w:tcPr>
            <w:tcW w:w="1400" w:type="dxa"/>
            <w:tcBorders>
              <w:top w:val="single" w:sz="4" w:space="0" w:color="auto"/>
              <w:left w:val="single" w:sz="4" w:space="0" w:color="auto"/>
              <w:bottom w:val="single" w:sz="4" w:space="0" w:color="auto"/>
              <w:right w:val="single" w:sz="4" w:space="0" w:color="auto"/>
            </w:tcBorders>
          </w:tcPr>
          <w:p w14:paraId="35D179FC"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404186FF"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r w:rsidR="001D5D6D" w14:paraId="272374E1" w14:textId="77777777" w:rsidTr="00D379DE">
        <w:tc>
          <w:tcPr>
            <w:tcW w:w="6535" w:type="dxa"/>
            <w:tcBorders>
              <w:top w:val="single" w:sz="4" w:space="0" w:color="auto"/>
              <w:left w:val="single" w:sz="8" w:space="0" w:color="auto"/>
              <w:bottom w:val="single" w:sz="4" w:space="0" w:color="auto"/>
              <w:right w:val="single" w:sz="4" w:space="0" w:color="auto"/>
            </w:tcBorders>
          </w:tcPr>
          <w:p w14:paraId="5F71B439" w14:textId="7B9B157F" w:rsidR="001D5D6D" w:rsidRPr="00AF2935" w:rsidRDefault="001D5D6D" w:rsidP="001D5D6D">
            <w:pPr>
              <w:tabs>
                <w:tab w:val="left" w:pos="360"/>
                <w:tab w:val="left" w:pos="720"/>
                <w:tab w:val="left" w:pos="1077"/>
                <w:tab w:val="left" w:pos="1440"/>
                <w:tab w:val="left" w:pos="1800"/>
                <w:tab w:val="left" w:pos="2160"/>
                <w:tab w:val="left" w:pos="2520"/>
                <w:tab w:val="left" w:pos="2880"/>
                <w:tab w:val="left" w:pos="3331"/>
              </w:tabs>
              <w:overflowPunct w:val="0"/>
              <w:textAlignment w:val="baseline"/>
              <w:rPr>
                <w:rFonts w:asciiTheme="minorEastAsia" w:eastAsiaTheme="minorEastAsia" w:hAnsiTheme="minorEastAsia"/>
                <w:sz w:val="18"/>
                <w:szCs w:val="18"/>
                <w:lang w:eastAsia="en-US"/>
              </w:rPr>
            </w:pPr>
            <w:r>
              <w:rPr>
                <w:rFonts w:asciiTheme="minorEastAsia" w:eastAsiaTheme="minorEastAsia" w:hAnsiTheme="minorEastAsia"/>
                <w:bCs/>
                <w:sz w:val="18"/>
                <w:szCs w:val="18"/>
                <w:lang w:val="en-GB"/>
              </w:rPr>
              <w:t xml:space="preserve">      </w:t>
            </w:r>
            <w:r>
              <w:rPr>
                <w:rFonts w:asciiTheme="minorEastAsia" w:eastAsiaTheme="minorEastAsia" w:hAnsiTheme="minorEastAsia"/>
                <w:sz w:val="18"/>
                <w:szCs w:val="18"/>
                <w:lang w:val="en-GB"/>
              </w:rPr>
              <w:t xml:space="preserve">case </w:t>
            </w:r>
            <w:r>
              <w:rPr>
                <w:rFonts w:asciiTheme="minorEastAsia" w:eastAsiaTheme="minorEastAsia" w:hAnsiTheme="minorEastAsia"/>
                <w:sz w:val="18"/>
                <w:szCs w:val="18"/>
                <w:lang w:val="en-GB" w:eastAsia="en-US"/>
              </w:rPr>
              <w:t>0x0:</w:t>
            </w:r>
          </w:p>
        </w:tc>
        <w:tc>
          <w:tcPr>
            <w:tcW w:w="1400" w:type="dxa"/>
            <w:tcBorders>
              <w:top w:val="single" w:sz="4" w:space="0" w:color="auto"/>
              <w:left w:val="single" w:sz="4" w:space="0" w:color="auto"/>
              <w:bottom w:val="single" w:sz="4" w:space="0" w:color="auto"/>
              <w:right w:val="single" w:sz="4" w:space="0" w:color="auto"/>
            </w:tcBorders>
          </w:tcPr>
          <w:p w14:paraId="281BD0B7"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4E22C66F"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r w:rsidR="001D5D6D" w14:paraId="36AC4B2A" w14:textId="77777777" w:rsidTr="00D379DE">
        <w:tc>
          <w:tcPr>
            <w:tcW w:w="6535" w:type="dxa"/>
            <w:tcBorders>
              <w:top w:val="single" w:sz="4" w:space="0" w:color="auto"/>
              <w:left w:val="single" w:sz="8" w:space="0" w:color="auto"/>
              <w:bottom w:val="single" w:sz="4" w:space="0" w:color="auto"/>
              <w:right w:val="single" w:sz="4" w:space="0" w:color="auto"/>
            </w:tcBorders>
          </w:tcPr>
          <w:p w14:paraId="26F97426" w14:textId="37EF0DBD" w:rsidR="001D5D6D" w:rsidRDefault="001D5D6D" w:rsidP="001D5D6D">
            <w:pPr>
              <w:tabs>
                <w:tab w:val="left" w:pos="360"/>
                <w:tab w:val="left" w:pos="720"/>
                <w:tab w:val="left" w:pos="1077"/>
                <w:tab w:val="left" w:pos="1440"/>
                <w:tab w:val="left" w:pos="1800"/>
                <w:tab w:val="left" w:pos="2160"/>
                <w:tab w:val="left" w:pos="2520"/>
                <w:tab w:val="left" w:pos="2880"/>
                <w:tab w:val="left" w:pos="3331"/>
              </w:tabs>
              <w:overflowPunct w:val="0"/>
              <w:textAlignment w:val="baseline"/>
              <w:rPr>
                <w:rFonts w:asciiTheme="minorEastAsia" w:eastAsiaTheme="minorEastAsia" w:hAnsiTheme="minorEastAsia"/>
                <w:bCs/>
                <w:sz w:val="18"/>
                <w:szCs w:val="18"/>
                <w:lang w:val="en-GB"/>
              </w:rPr>
            </w:pPr>
            <w:r>
              <w:rPr>
                <w:rFonts w:asciiTheme="minorEastAsia" w:eastAsiaTheme="minorEastAsia" w:hAnsiTheme="minorEastAsia" w:hint="eastAsia"/>
                <w:bCs/>
                <w:sz w:val="18"/>
                <w:szCs w:val="18"/>
                <w:lang w:val="en-GB"/>
              </w:rPr>
              <w:t xml:space="preserve"> </w:t>
            </w:r>
            <w:r>
              <w:rPr>
                <w:rFonts w:asciiTheme="minorEastAsia" w:eastAsiaTheme="minorEastAsia" w:hAnsiTheme="minorEastAsia"/>
                <w:bCs/>
                <w:sz w:val="18"/>
                <w:szCs w:val="18"/>
                <w:lang w:val="en-GB"/>
              </w:rPr>
              <w:t xml:space="preserve">       </w:t>
            </w:r>
            <w:r>
              <w:rPr>
                <w:rFonts w:asciiTheme="minorEastAsia" w:eastAsiaTheme="minorEastAsia" w:hAnsiTheme="minorEastAsia"/>
                <w:sz w:val="18"/>
                <w:szCs w:val="18"/>
                <w:lang w:val="en-GB" w:eastAsia="en-US"/>
              </w:rPr>
              <w:t>L2hcV</w:t>
            </w:r>
            <w:r>
              <w:rPr>
                <w:rFonts w:asciiTheme="minorEastAsia" w:eastAsiaTheme="minorEastAsia" w:hAnsiTheme="minorEastAsia" w:hint="eastAsia"/>
                <w:sz w:val="18"/>
                <w:szCs w:val="18"/>
                <w:lang w:val="en-GB"/>
              </w:rPr>
              <w:t>o</w:t>
            </w:r>
            <w:r>
              <w:rPr>
                <w:rFonts w:asciiTheme="minorEastAsia" w:eastAsiaTheme="minorEastAsia" w:hAnsiTheme="minorEastAsia"/>
                <w:sz w:val="18"/>
                <w:szCs w:val="18"/>
                <w:lang w:val="en-GB" w:eastAsia="en-US"/>
              </w:rPr>
              <w:t>V</w:t>
            </w:r>
            <w:r>
              <w:rPr>
                <w:rFonts w:asciiTheme="minorEastAsia" w:eastAsiaTheme="minorEastAsia" w:hAnsiTheme="minorEastAsia" w:hint="eastAsia"/>
                <w:sz w:val="18"/>
                <w:szCs w:val="18"/>
                <w:lang w:val="en-GB"/>
              </w:rPr>
              <w:t>e</w:t>
            </w:r>
            <w:r>
              <w:rPr>
                <w:rFonts w:asciiTheme="minorEastAsia" w:eastAsiaTheme="minorEastAsia" w:hAnsiTheme="minorEastAsia"/>
                <w:sz w:val="18"/>
                <w:szCs w:val="18"/>
                <w:lang w:val="en-GB" w:eastAsia="en-US"/>
              </w:rPr>
              <w:t>ctorDec</w:t>
            </w:r>
            <w:r>
              <w:rPr>
                <w:rFonts w:asciiTheme="minorEastAsia" w:eastAsiaTheme="minorEastAsia" w:hAnsiTheme="minorEastAsia"/>
                <w:sz w:val="18"/>
                <w:szCs w:val="18"/>
                <w:lang w:val="en-GB"/>
              </w:rPr>
              <w:t>()</w:t>
            </w:r>
          </w:p>
        </w:tc>
        <w:tc>
          <w:tcPr>
            <w:tcW w:w="1400" w:type="dxa"/>
            <w:tcBorders>
              <w:top w:val="single" w:sz="4" w:space="0" w:color="auto"/>
              <w:left w:val="single" w:sz="4" w:space="0" w:color="auto"/>
              <w:bottom w:val="single" w:sz="4" w:space="0" w:color="auto"/>
              <w:right w:val="single" w:sz="4" w:space="0" w:color="auto"/>
            </w:tcBorders>
          </w:tcPr>
          <w:p w14:paraId="4AE99678" w14:textId="2FF7645F" w:rsidR="001D5D6D" w:rsidRDefault="001D5D6D" w:rsidP="001D5D6D">
            <w:pPr>
              <w:jc w:val="center"/>
              <w:rPr>
                <w:rFonts w:asciiTheme="minorEastAsia" w:eastAsiaTheme="minorEastAsia" w:hAnsiTheme="minorEastAsia"/>
                <w:b/>
                <w:sz w:val="18"/>
                <w:szCs w:val="18"/>
              </w:rPr>
            </w:pPr>
            <w:r>
              <w:rPr>
                <w:rFonts w:hint="eastAsia"/>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7E3E4A10" w14:textId="40D26F5F" w:rsidR="001D5D6D" w:rsidRDefault="001D5D6D" w:rsidP="001D5D6D">
            <w:pPr>
              <w:jc w:val="center"/>
              <w:rPr>
                <w:rFonts w:asciiTheme="minorEastAsia" w:eastAsiaTheme="minorEastAsia" w:hAnsiTheme="minorEastAsia"/>
                <w:b/>
                <w:sz w:val="18"/>
                <w:szCs w:val="18"/>
              </w:rPr>
            </w:pPr>
            <w:r>
              <w:rPr>
                <w:rFonts w:hint="eastAsia"/>
                <w:sz w:val="18"/>
                <w:szCs w:val="18"/>
              </w:rPr>
              <w:t>—</w:t>
            </w:r>
          </w:p>
        </w:tc>
      </w:tr>
      <w:tr w:rsidR="001D5D6D" w14:paraId="2A10D14C" w14:textId="77777777" w:rsidTr="00D379DE">
        <w:tc>
          <w:tcPr>
            <w:tcW w:w="6535" w:type="dxa"/>
            <w:tcBorders>
              <w:top w:val="single" w:sz="4" w:space="0" w:color="auto"/>
              <w:left w:val="single" w:sz="8" w:space="0" w:color="auto"/>
              <w:bottom w:val="single" w:sz="4" w:space="0" w:color="auto"/>
              <w:right w:val="single" w:sz="4" w:space="0" w:color="auto"/>
            </w:tcBorders>
          </w:tcPr>
          <w:p w14:paraId="07B02F6C" w14:textId="08E7FC2A" w:rsidR="001D5D6D" w:rsidRDefault="0040452B" w:rsidP="0040452B">
            <w:pPr>
              <w:tabs>
                <w:tab w:val="left" w:pos="360"/>
                <w:tab w:val="left" w:pos="720"/>
                <w:tab w:val="left" w:pos="1077"/>
                <w:tab w:val="left" w:pos="1440"/>
                <w:tab w:val="left" w:pos="1800"/>
                <w:tab w:val="left" w:pos="2160"/>
                <w:tab w:val="left" w:pos="2520"/>
                <w:tab w:val="left" w:pos="2880"/>
                <w:tab w:val="left" w:pos="3331"/>
              </w:tabs>
              <w:overflowPunct w:val="0"/>
              <w:textAlignment w:val="baseline"/>
              <w:rPr>
                <w:rFonts w:asciiTheme="minorEastAsia" w:eastAsiaTheme="minorEastAsia" w:hAnsiTheme="minorEastAsia"/>
                <w:bCs/>
                <w:sz w:val="18"/>
                <w:szCs w:val="18"/>
                <w:lang w:val="en-GB"/>
              </w:rPr>
            </w:pPr>
            <w:r>
              <w:rPr>
                <w:rFonts w:asciiTheme="minorEastAsia" w:eastAsiaTheme="minorEastAsia" w:hAnsiTheme="minorEastAsia"/>
                <w:bCs/>
                <w:sz w:val="18"/>
                <w:szCs w:val="18"/>
                <w:lang w:val="en-GB"/>
              </w:rPr>
              <w:t xml:space="preserve">        </w:t>
            </w:r>
            <w:r w:rsidR="001D5D6D" w:rsidRPr="008C34E0">
              <w:rPr>
                <w:rFonts w:asciiTheme="minorEastAsia" w:eastAsiaTheme="minorEastAsia" w:hAnsiTheme="minorEastAsia"/>
                <w:bCs/>
                <w:sz w:val="18"/>
                <w:szCs w:val="18"/>
                <w:lang w:val="en-GB"/>
              </w:rPr>
              <w:t>FilterProcPost</w:t>
            </w:r>
            <w:r w:rsidR="001D5D6D">
              <w:rPr>
                <w:rFonts w:asciiTheme="minorEastAsia" w:eastAsiaTheme="minorEastAsia" w:hAnsiTheme="minorEastAsia"/>
                <w:bCs/>
                <w:sz w:val="18"/>
                <w:szCs w:val="18"/>
                <w:lang w:val="en-GB"/>
              </w:rPr>
              <w:t>()</w:t>
            </w:r>
          </w:p>
        </w:tc>
        <w:tc>
          <w:tcPr>
            <w:tcW w:w="1400" w:type="dxa"/>
            <w:tcBorders>
              <w:top w:val="single" w:sz="4" w:space="0" w:color="auto"/>
              <w:left w:val="single" w:sz="4" w:space="0" w:color="auto"/>
              <w:bottom w:val="single" w:sz="4" w:space="0" w:color="auto"/>
              <w:right w:val="single" w:sz="4" w:space="0" w:color="auto"/>
            </w:tcBorders>
          </w:tcPr>
          <w:p w14:paraId="0D180347" w14:textId="7C32050E" w:rsidR="001D5D6D" w:rsidRDefault="001D5D6D" w:rsidP="001D5D6D">
            <w:pPr>
              <w:jc w:val="center"/>
              <w:rPr>
                <w:rFonts w:asciiTheme="minorEastAsia" w:eastAsiaTheme="minorEastAsia" w:hAnsiTheme="minorEastAsia"/>
                <w:b/>
                <w:sz w:val="18"/>
                <w:szCs w:val="18"/>
              </w:rPr>
            </w:pPr>
            <w:r>
              <w:rPr>
                <w:rFonts w:hint="eastAsia"/>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6D42785F" w14:textId="25F8D563" w:rsidR="001D5D6D" w:rsidRDefault="001D5D6D" w:rsidP="001D5D6D">
            <w:pPr>
              <w:jc w:val="center"/>
              <w:rPr>
                <w:rFonts w:asciiTheme="minorEastAsia" w:eastAsiaTheme="minorEastAsia" w:hAnsiTheme="minorEastAsia"/>
                <w:b/>
                <w:sz w:val="18"/>
                <w:szCs w:val="18"/>
              </w:rPr>
            </w:pPr>
            <w:r>
              <w:rPr>
                <w:rFonts w:hint="eastAsia"/>
                <w:sz w:val="18"/>
                <w:szCs w:val="18"/>
              </w:rPr>
              <w:t>—</w:t>
            </w:r>
          </w:p>
        </w:tc>
      </w:tr>
      <w:tr w:rsidR="001D5D6D" w14:paraId="6287532A" w14:textId="77777777" w:rsidTr="00D379DE">
        <w:tc>
          <w:tcPr>
            <w:tcW w:w="6535" w:type="dxa"/>
            <w:tcBorders>
              <w:top w:val="single" w:sz="4" w:space="0" w:color="auto"/>
              <w:left w:val="single" w:sz="8" w:space="0" w:color="auto"/>
              <w:bottom w:val="single" w:sz="4" w:space="0" w:color="auto"/>
              <w:right w:val="single" w:sz="4" w:space="0" w:color="auto"/>
            </w:tcBorders>
          </w:tcPr>
          <w:p w14:paraId="24F3DC70" w14:textId="22DA2AC8"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sz w:val="18"/>
                <w:szCs w:val="18"/>
                <w:lang w:eastAsia="en-US"/>
              </w:rPr>
            </w:pPr>
            <w:r>
              <w:rPr>
                <w:rFonts w:asciiTheme="minorEastAsia" w:eastAsiaTheme="minorEastAsia" w:hAnsiTheme="minorEastAsia"/>
                <w:bCs/>
                <w:sz w:val="18"/>
                <w:szCs w:val="18"/>
                <w:lang w:val="en-GB"/>
              </w:rPr>
              <w:t xml:space="preserve">      </w:t>
            </w:r>
            <w:r>
              <w:rPr>
                <w:rFonts w:asciiTheme="minorEastAsia" w:eastAsiaTheme="minorEastAsia" w:hAnsiTheme="minorEastAsia"/>
                <w:sz w:val="18"/>
                <w:szCs w:val="18"/>
                <w:lang w:val="en-GB" w:eastAsia="en-US"/>
              </w:rPr>
              <w:t xml:space="preserve">case 0x1: </w:t>
            </w:r>
          </w:p>
        </w:tc>
        <w:tc>
          <w:tcPr>
            <w:tcW w:w="1400" w:type="dxa"/>
            <w:tcBorders>
              <w:top w:val="single" w:sz="4" w:space="0" w:color="auto"/>
              <w:left w:val="single" w:sz="4" w:space="0" w:color="auto"/>
              <w:bottom w:val="single" w:sz="4" w:space="0" w:color="auto"/>
              <w:right w:val="single" w:sz="4" w:space="0" w:color="auto"/>
            </w:tcBorders>
          </w:tcPr>
          <w:p w14:paraId="3A5C70DB"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076255EE"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r w:rsidR="001D5D6D" w14:paraId="771E4147" w14:textId="77777777" w:rsidTr="00D379DE">
        <w:tc>
          <w:tcPr>
            <w:tcW w:w="6535" w:type="dxa"/>
            <w:tcBorders>
              <w:top w:val="single" w:sz="4" w:space="0" w:color="auto"/>
              <w:left w:val="single" w:sz="8" w:space="0" w:color="auto"/>
              <w:bottom w:val="single" w:sz="4" w:space="0" w:color="auto"/>
              <w:right w:val="single" w:sz="4" w:space="0" w:color="auto"/>
            </w:tcBorders>
          </w:tcPr>
          <w:p w14:paraId="4848822B" w14:textId="68EED35D"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bCs/>
                <w:sz w:val="18"/>
                <w:szCs w:val="18"/>
                <w:lang w:val="en-GB"/>
              </w:rPr>
            </w:pPr>
            <w:r>
              <w:rPr>
                <w:rFonts w:asciiTheme="minorEastAsia" w:eastAsiaTheme="minorEastAsia" w:hAnsiTheme="minorEastAsia" w:hint="eastAsia"/>
                <w:bCs/>
                <w:sz w:val="18"/>
                <w:szCs w:val="18"/>
                <w:lang w:val="en-GB"/>
              </w:rPr>
              <w:t xml:space="preserve"> </w:t>
            </w:r>
            <w:r>
              <w:rPr>
                <w:rFonts w:asciiTheme="minorEastAsia" w:eastAsiaTheme="minorEastAsia" w:hAnsiTheme="minorEastAsia"/>
                <w:bCs/>
                <w:sz w:val="18"/>
                <w:szCs w:val="18"/>
                <w:lang w:val="en-GB"/>
              </w:rPr>
              <w:t xml:space="preserve">       </w:t>
            </w:r>
            <w:r>
              <w:rPr>
                <w:rFonts w:asciiTheme="minorEastAsia" w:eastAsiaTheme="minorEastAsia" w:hAnsiTheme="minorEastAsia"/>
                <w:sz w:val="18"/>
                <w:szCs w:val="18"/>
                <w:lang w:val="en-GB" w:eastAsia="en-US"/>
              </w:rPr>
              <w:t>L2hcCommonDec</w:t>
            </w:r>
            <w:r>
              <w:rPr>
                <w:rFonts w:asciiTheme="minorEastAsia" w:eastAsiaTheme="minorEastAsia" w:hAnsiTheme="minorEastAsia"/>
                <w:sz w:val="18"/>
                <w:szCs w:val="18"/>
                <w:lang w:eastAsia="en-US"/>
              </w:rPr>
              <w:t>(</w:t>
            </w:r>
            <w:r w:rsidRPr="007120FD">
              <w:rPr>
                <w:sz w:val="18"/>
              </w:rPr>
              <w:t>chNumber</w:t>
            </w:r>
            <w:r>
              <w:rPr>
                <w:rFonts w:asciiTheme="minorEastAsia" w:eastAsiaTheme="minorEastAsia" w:hAnsiTheme="minorEastAsia"/>
                <w:sz w:val="18"/>
                <w:szCs w:val="18"/>
                <w:lang w:eastAsia="en-US"/>
              </w:rPr>
              <w:t>)</w:t>
            </w:r>
          </w:p>
        </w:tc>
        <w:tc>
          <w:tcPr>
            <w:tcW w:w="1400" w:type="dxa"/>
            <w:tcBorders>
              <w:top w:val="single" w:sz="4" w:space="0" w:color="auto"/>
              <w:left w:val="single" w:sz="4" w:space="0" w:color="auto"/>
              <w:bottom w:val="single" w:sz="4" w:space="0" w:color="auto"/>
              <w:right w:val="single" w:sz="4" w:space="0" w:color="auto"/>
            </w:tcBorders>
          </w:tcPr>
          <w:p w14:paraId="20B692A6" w14:textId="71B7287C" w:rsidR="001D5D6D" w:rsidRDefault="001D5D6D" w:rsidP="001D5D6D">
            <w:pPr>
              <w:jc w:val="center"/>
              <w:rPr>
                <w:rFonts w:asciiTheme="minorEastAsia" w:eastAsiaTheme="minorEastAsia" w:hAnsiTheme="minorEastAsia"/>
                <w:b/>
                <w:sz w:val="18"/>
                <w:szCs w:val="18"/>
              </w:rPr>
            </w:pPr>
            <w:r>
              <w:rPr>
                <w:rFonts w:hint="eastAsia"/>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1724BAC8" w14:textId="1A990846" w:rsidR="001D5D6D" w:rsidRDefault="001D5D6D" w:rsidP="001D5D6D">
            <w:pPr>
              <w:jc w:val="center"/>
              <w:rPr>
                <w:rFonts w:asciiTheme="minorEastAsia" w:eastAsiaTheme="minorEastAsia" w:hAnsiTheme="minorEastAsia"/>
                <w:b/>
                <w:sz w:val="18"/>
                <w:szCs w:val="18"/>
              </w:rPr>
            </w:pPr>
            <w:r>
              <w:rPr>
                <w:rFonts w:hint="eastAsia"/>
                <w:sz w:val="18"/>
                <w:szCs w:val="18"/>
              </w:rPr>
              <w:t>—</w:t>
            </w:r>
          </w:p>
        </w:tc>
      </w:tr>
      <w:tr w:rsidR="001D5D6D" w14:paraId="4EB74636" w14:textId="77777777" w:rsidTr="00D379DE">
        <w:tc>
          <w:tcPr>
            <w:tcW w:w="6535" w:type="dxa"/>
            <w:tcBorders>
              <w:top w:val="single" w:sz="4" w:space="0" w:color="auto"/>
              <w:left w:val="single" w:sz="8" w:space="0" w:color="auto"/>
              <w:bottom w:val="single" w:sz="4" w:space="0" w:color="auto"/>
              <w:right w:val="single" w:sz="4" w:space="0" w:color="auto"/>
            </w:tcBorders>
          </w:tcPr>
          <w:p w14:paraId="7C8E6BF0" w14:textId="15A894E7"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sz w:val="18"/>
                <w:szCs w:val="18"/>
                <w:lang w:val="en-GB" w:eastAsia="en-US"/>
              </w:rPr>
            </w:pPr>
            <w:r>
              <w:rPr>
                <w:rFonts w:asciiTheme="minorEastAsia" w:eastAsiaTheme="minorEastAsia" w:hAnsiTheme="minorEastAsia"/>
                <w:bCs/>
                <w:sz w:val="18"/>
                <w:szCs w:val="18"/>
                <w:lang w:val="en-GB"/>
              </w:rPr>
              <w:t xml:space="preserve">  </w:t>
            </w:r>
            <w:r>
              <w:rPr>
                <w:rFonts w:asciiTheme="minorEastAsia" w:eastAsiaTheme="minorEastAsia" w:hAnsiTheme="minorEastAsia"/>
                <w:sz w:val="18"/>
                <w:szCs w:val="18"/>
                <w:lang w:val="en-GB" w:eastAsia="en-US"/>
              </w:rPr>
              <w:t>} else {</w:t>
            </w:r>
          </w:p>
        </w:tc>
        <w:tc>
          <w:tcPr>
            <w:tcW w:w="1400" w:type="dxa"/>
            <w:tcBorders>
              <w:top w:val="single" w:sz="4" w:space="0" w:color="auto"/>
              <w:left w:val="single" w:sz="4" w:space="0" w:color="auto"/>
              <w:bottom w:val="single" w:sz="4" w:space="0" w:color="auto"/>
              <w:right w:val="single" w:sz="4" w:space="0" w:color="auto"/>
            </w:tcBorders>
          </w:tcPr>
          <w:p w14:paraId="7ECFD5C9"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06498D1D"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r w:rsidR="001D5D6D" w14:paraId="74A5510C" w14:textId="77777777" w:rsidTr="00D379DE">
        <w:tc>
          <w:tcPr>
            <w:tcW w:w="6535" w:type="dxa"/>
            <w:tcBorders>
              <w:top w:val="single" w:sz="4" w:space="0" w:color="auto"/>
              <w:left w:val="single" w:sz="8" w:space="0" w:color="auto"/>
              <w:bottom w:val="single" w:sz="4" w:space="0" w:color="auto"/>
              <w:right w:val="single" w:sz="4" w:space="0" w:color="auto"/>
            </w:tcBorders>
          </w:tcPr>
          <w:p w14:paraId="680D53B1" w14:textId="2D2F9078"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bCs/>
                <w:sz w:val="18"/>
                <w:szCs w:val="18"/>
                <w:lang w:val="en-GB"/>
              </w:rPr>
            </w:pPr>
            <w:r>
              <w:rPr>
                <w:rFonts w:asciiTheme="minorEastAsia" w:eastAsiaTheme="minorEastAsia" w:hAnsiTheme="minorEastAsia"/>
                <w:bCs/>
                <w:sz w:val="18"/>
                <w:szCs w:val="18"/>
                <w:lang w:val="en-GB"/>
              </w:rPr>
              <w:t xml:space="preserve">    </w:t>
            </w:r>
            <w:r w:rsidRPr="008F34E5">
              <w:rPr>
                <w:rFonts w:asciiTheme="minorEastAsia" w:eastAsiaTheme="minorEastAsia" w:hAnsiTheme="minorEastAsia"/>
                <w:bCs/>
                <w:sz w:val="18"/>
                <w:szCs w:val="18"/>
                <w:lang w:val="en-GB"/>
              </w:rPr>
              <w:t>L2hc</w:t>
            </w:r>
            <w:r>
              <w:rPr>
                <w:rFonts w:asciiTheme="minorEastAsia" w:eastAsiaTheme="minorEastAsia" w:hAnsiTheme="minorEastAsia"/>
                <w:bCs/>
                <w:sz w:val="18"/>
                <w:szCs w:val="18"/>
                <w:lang w:val="en-GB"/>
              </w:rPr>
              <w:t>V</w:t>
            </w:r>
            <w:r>
              <w:rPr>
                <w:rFonts w:asciiTheme="minorEastAsia" w:eastAsiaTheme="minorEastAsia" w:hAnsiTheme="minorEastAsia" w:hint="eastAsia"/>
                <w:bCs/>
                <w:sz w:val="18"/>
                <w:szCs w:val="18"/>
                <w:lang w:val="en-GB"/>
              </w:rPr>
              <w:t>o</w:t>
            </w:r>
            <w:r w:rsidRPr="008F34E5">
              <w:rPr>
                <w:rFonts w:asciiTheme="minorEastAsia" w:eastAsiaTheme="minorEastAsia" w:hAnsiTheme="minorEastAsia"/>
                <w:bCs/>
                <w:sz w:val="18"/>
                <w:szCs w:val="18"/>
                <w:lang w:val="en-GB"/>
              </w:rPr>
              <w:t>PlcApply</w:t>
            </w:r>
            <w:r>
              <w:rPr>
                <w:rFonts w:asciiTheme="minorEastAsia" w:eastAsiaTheme="minorEastAsia" w:hAnsiTheme="minorEastAsia"/>
                <w:bCs/>
                <w:sz w:val="18"/>
                <w:szCs w:val="18"/>
                <w:lang w:val="en-GB"/>
              </w:rPr>
              <w:t>()</w:t>
            </w:r>
          </w:p>
        </w:tc>
        <w:tc>
          <w:tcPr>
            <w:tcW w:w="1400" w:type="dxa"/>
            <w:tcBorders>
              <w:top w:val="single" w:sz="4" w:space="0" w:color="auto"/>
              <w:left w:val="single" w:sz="4" w:space="0" w:color="auto"/>
              <w:bottom w:val="single" w:sz="4" w:space="0" w:color="auto"/>
              <w:right w:val="single" w:sz="4" w:space="0" w:color="auto"/>
            </w:tcBorders>
          </w:tcPr>
          <w:p w14:paraId="6250917A" w14:textId="77777777" w:rsidR="001D5D6D" w:rsidRDefault="001D5D6D" w:rsidP="001D5D6D">
            <w:pPr>
              <w:jc w:val="center"/>
              <w:rPr>
                <w:rFonts w:asciiTheme="minorEastAsia" w:eastAsiaTheme="minorEastAsia" w:hAnsiTheme="minorEastAsia"/>
                <w:b/>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47E9EFE7" w14:textId="77777777" w:rsidR="001D5D6D" w:rsidRDefault="001D5D6D" w:rsidP="001D5D6D">
            <w:pPr>
              <w:jc w:val="center"/>
              <w:rPr>
                <w:rFonts w:asciiTheme="minorEastAsia" w:eastAsiaTheme="minorEastAsia" w:hAnsiTheme="minorEastAsia"/>
                <w:b/>
                <w:sz w:val="18"/>
                <w:szCs w:val="18"/>
              </w:rPr>
            </w:pPr>
            <w:r>
              <w:rPr>
                <w:rFonts w:asciiTheme="minorEastAsia" w:eastAsiaTheme="minorEastAsia" w:hAnsiTheme="minorEastAsia"/>
                <w:b/>
                <w:sz w:val="18"/>
                <w:szCs w:val="18"/>
              </w:rPr>
              <w:t>—</w:t>
            </w:r>
          </w:p>
        </w:tc>
      </w:tr>
      <w:tr w:rsidR="001D5D6D" w14:paraId="1755F364" w14:textId="77777777" w:rsidTr="00D379DE">
        <w:tc>
          <w:tcPr>
            <w:tcW w:w="6535" w:type="dxa"/>
            <w:tcBorders>
              <w:top w:val="single" w:sz="4" w:space="0" w:color="auto"/>
              <w:left w:val="single" w:sz="8" w:space="0" w:color="auto"/>
              <w:bottom w:val="single" w:sz="4" w:space="0" w:color="auto"/>
              <w:right w:val="single" w:sz="4" w:space="0" w:color="auto"/>
            </w:tcBorders>
          </w:tcPr>
          <w:p w14:paraId="57085A92" w14:textId="7F652D24"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bCs/>
                <w:sz w:val="18"/>
                <w:szCs w:val="18"/>
                <w:lang w:val="en-GB"/>
              </w:rPr>
            </w:pPr>
            <w:r>
              <w:rPr>
                <w:rFonts w:asciiTheme="minorEastAsia" w:eastAsiaTheme="minorEastAsia" w:hAnsiTheme="minorEastAsia" w:hint="eastAsia"/>
                <w:bCs/>
                <w:sz w:val="18"/>
                <w:szCs w:val="18"/>
                <w:lang w:val="en-GB"/>
              </w:rPr>
              <w:t xml:space="preserve"> </w:t>
            </w:r>
            <w:r>
              <w:rPr>
                <w:rFonts w:asciiTheme="minorEastAsia" w:eastAsiaTheme="minorEastAsia" w:hAnsiTheme="minorEastAsia"/>
                <w:bCs/>
                <w:sz w:val="18"/>
                <w:szCs w:val="18"/>
                <w:lang w:val="en-GB"/>
              </w:rPr>
              <w:t xml:space="preserve"> }</w:t>
            </w:r>
          </w:p>
        </w:tc>
        <w:tc>
          <w:tcPr>
            <w:tcW w:w="1400" w:type="dxa"/>
            <w:tcBorders>
              <w:top w:val="single" w:sz="4" w:space="0" w:color="auto"/>
              <w:left w:val="single" w:sz="4" w:space="0" w:color="auto"/>
              <w:bottom w:val="single" w:sz="4" w:space="0" w:color="auto"/>
              <w:right w:val="single" w:sz="4" w:space="0" w:color="auto"/>
            </w:tcBorders>
          </w:tcPr>
          <w:p w14:paraId="76878A8C" w14:textId="436B869A" w:rsidR="001D5D6D" w:rsidRDefault="001D5D6D" w:rsidP="001D5D6D">
            <w:pPr>
              <w:jc w:val="center"/>
              <w:rPr>
                <w:rFonts w:asciiTheme="minorEastAsia" w:eastAsiaTheme="minorEastAsia" w:hAnsiTheme="minorEastAsia"/>
                <w:b/>
                <w:sz w:val="18"/>
                <w:szCs w:val="18"/>
              </w:rPr>
            </w:pPr>
            <w:r>
              <w:rPr>
                <w:rFonts w:hint="eastAsia"/>
                <w:sz w:val="18"/>
                <w:szCs w:val="18"/>
              </w:rPr>
              <w:t>—</w:t>
            </w:r>
          </w:p>
        </w:tc>
        <w:tc>
          <w:tcPr>
            <w:tcW w:w="1400" w:type="dxa"/>
            <w:tcBorders>
              <w:top w:val="single" w:sz="4" w:space="0" w:color="auto"/>
              <w:left w:val="single" w:sz="4" w:space="0" w:color="auto"/>
              <w:bottom w:val="single" w:sz="4" w:space="0" w:color="auto"/>
              <w:right w:val="single" w:sz="8" w:space="0" w:color="auto"/>
            </w:tcBorders>
          </w:tcPr>
          <w:p w14:paraId="48DB1232" w14:textId="0F179BA3" w:rsidR="001D5D6D" w:rsidRDefault="001D5D6D" w:rsidP="001D5D6D">
            <w:pPr>
              <w:jc w:val="center"/>
              <w:rPr>
                <w:rFonts w:asciiTheme="minorEastAsia" w:eastAsiaTheme="minorEastAsia" w:hAnsiTheme="minorEastAsia"/>
                <w:b/>
                <w:sz w:val="18"/>
                <w:szCs w:val="18"/>
              </w:rPr>
            </w:pPr>
            <w:r>
              <w:rPr>
                <w:rFonts w:hint="eastAsia"/>
                <w:sz w:val="18"/>
                <w:szCs w:val="18"/>
              </w:rPr>
              <w:t>—</w:t>
            </w:r>
          </w:p>
        </w:tc>
      </w:tr>
      <w:tr w:rsidR="001D5D6D" w14:paraId="4EEDE3DB" w14:textId="77777777" w:rsidTr="00D379DE">
        <w:tc>
          <w:tcPr>
            <w:tcW w:w="6535" w:type="dxa"/>
            <w:tcBorders>
              <w:top w:val="single" w:sz="4" w:space="0" w:color="auto"/>
              <w:left w:val="single" w:sz="8" w:space="0" w:color="auto"/>
              <w:bottom w:val="single" w:sz="8" w:space="0" w:color="auto"/>
              <w:right w:val="single" w:sz="4" w:space="0" w:color="auto"/>
            </w:tcBorders>
          </w:tcPr>
          <w:p w14:paraId="05233B4A" w14:textId="77777777" w:rsidR="001D5D6D"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asciiTheme="minorEastAsia" w:eastAsiaTheme="minorEastAsia" w:hAnsiTheme="minorEastAsia"/>
                <w:sz w:val="18"/>
                <w:szCs w:val="18"/>
                <w:lang w:val="en-GB" w:eastAsia="en-US"/>
              </w:rPr>
            </w:pPr>
            <w:r>
              <w:rPr>
                <w:rFonts w:asciiTheme="minorEastAsia" w:eastAsiaTheme="minorEastAsia" w:hAnsiTheme="minorEastAsia"/>
                <w:sz w:val="18"/>
                <w:szCs w:val="18"/>
                <w:lang w:val="en-GB" w:eastAsia="en-US"/>
              </w:rPr>
              <w:t>}</w:t>
            </w:r>
          </w:p>
        </w:tc>
        <w:tc>
          <w:tcPr>
            <w:tcW w:w="1400" w:type="dxa"/>
            <w:tcBorders>
              <w:top w:val="single" w:sz="4" w:space="0" w:color="auto"/>
              <w:left w:val="single" w:sz="4" w:space="0" w:color="auto"/>
              <w:bottom w:val="single" w:sz="8" w:space="0" w:color="auto"/>
              <w:right w:val="single" w:sz="4" w:space="0" w:color="auto"/>
            </w:tcBorders>
          </w:tcPr>
          <w:p w14:paraId="33A63829"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c>
          <w:tcPr>
            <w:tcW w:w="1400" w:type="dxa"/>
            <w:tcBorders>
              <w:top w:val="single" w:sz="4" w:space="0" w:color="auto"/>
              <w:left w:val="single" w:sz="4" w:space="0" w:color="auto"/>
              <w:bottom w:val="single" w:sz="8" w:space="0" w:color="auto"/>
              <w:right w:val="single" w:sz="8" w:space="0" w:color="auto"/>
            </w:tcBorders>
          </w:tcPr>
          <w:p w14:paraId="0AC5522B" w14:textId="77777777" w:rsidR="001D5D6D" w:rsidRDefault="001D5D6D" w:rsidP="001D5D6D">
            <w:pPr>
              <w:jc w:val="center"/>
              <w:rPr>
                <w:rFonts w:asciiTheme="minorEastAsia" w:eastAsiaTheme="minorEastAsia" w:hAnsiTheme="minorEastAsia"/>
                <w:sz w:val="18"/>
                <w:szCs w:val="18"/>
              </w:rPr>
            </w:pPr>
            <w:r>
              <w:rPr>
                <w:rFonts w:asciiTheme="minorEastAsia" w:eastAsiaTheme="minorEastAsia" w:hAnsiTheme="minorEastAsia"/>
                <w:b/>
                <w:sz w:val="18"/>
                <w:szCs w:val="18"/>
              </w:rPr>
              <w:t>—</w:t>
            </w:r>
          </w:p>
        </w:tc>
      </w:tr>
    </w:tbl>
    <w:p w14:paraId="174B3728" w14:textId="6B3864AA" w:rsidR="009D634A" w:rsidRDefault="009D634A" w:rsidP="009D634A"/>
    <w:p w14:paraId="292A9ECF" w14:textId="227B602E" w:rsidR="00667874" w:rsidRDefault="00667874" w:rsidP="00667874">
      <w:pPr>
        <w:ind w:firstLineChars="200" w:firstLine="420"/>
      </w:pPr>
      <w:r>
        <w:rPr>
          <w:rFonts w:hint="eastAsia"/>
        </w:rPr>
        <w:t>包头信息解码</w:t>
      </w:r>
      <w:r w:rsidR="00D379DE">
        <w:rPr>
          <w:rFonts w:hint="eastAsia"/>
        </w:rPr>
        <w:t>语法</w:t>
      </w:r>
      <w:r>
        <w:rPr>
          <w:rFonts w:hint="eastAsia"/>
        </w:rPr>
        <w:t>见</w:t>
      </w:r>
      <w:r w:rsidR="00CD353D">
        <w:fldChar w:fldCharType="begin"/>
      </w:r>
      <w:r w:rsidR="00CD353D">
        <w:instrText xml:space="preserve"> REF _Ref213094112 \n \h </w:instrText>
      </w:r>
      <w:r w:rsidR="00CD353D">
        <w:fldChar w:fldCharType="separate"/>
      </w:r>
      <w:r w:rsidR="00CD353D">
        <w:t>表8</w:t>
      </w:r>
      <w:r w:rsidR="00CD353D">
        <w:fldChar w:fldCharType="end"/>
      </w:r>
      <w:r>
        <w:rPr>
          <w:rFonts w:hint="eastAsia"/>
        </w:rPr>
        <w:t>。</w:t>
      </w:r>
    </w:p>
    <w:p w14:paraId="0458776F" w14:textId="4840F461" w:rsidR="00A82B90" w:rsidRDefault="00CD353D" w:rsidP="00CD353D">
      <w:pPr>
        <w:pStyle w:val="ac"/>
      </w:pPr>
      <w:bookmarkStart w:id="203" w:name="_Ref213094112"/>
      <w:r>
        <w:t xml:space="preserve">  </w:t>
      </w:r>
      <w:r w:rsidR="00A82B90">
        <w:t>L2hcV</w:t>
      </w:r>
      <w:r w:rsidR="00A82B90">
        <w:rPr>
          <w:rFonts w:hint="eastAsia"/>
        </w:rPr>
        <w:t>o</w:t>
      </w:r>
      <w:r w:rsidR="00A82B90">
        <w:t>HeaderUnpack</w:t>
      </w:r>
      <w:r w:rsidR="00A82B90">
        <w:rPr>
          <w:rFonts w:hint="eastAsia"/>
        </w:rPr>
        <w:t>()语法</w:t>
      </w:r>
      <w:bookmarkEnd w:id="203"/>
    </w:p>
    <w:tbl>
      <w:tblPr>
        <w:tblStyle w:val="af6"/>
        <w:tblW w:w="9344" w:type="dxa"/>
        <w:tblLayout w:type="fixed"/>
        <w:tblLook w:val="04A0" w:firstRow="1" w:lastRow="0" w:firstColumn="1" w:lastColumn="0" w:noHBand="0" w:noVBand="1"/>
      </w:tblPr>
      <w:tblGrid>
        <w:gridCol w:w="6540"/>
        <w:gridCol w:w="1402"/>
        <w:gridCol w:w="1402"/>
      </w:tblGrid>
      <w:tr w:rsidR="00667874" w14:paraId="56325327" w14:textId="77777777" w:rsidTr="002F1332">
        <w:tc>
          <w:tcPr>
            <w:tcW w:w="6540" w:type="dxa"/>
            <w:tcBorders>
              <w:top w:val="single" w:sz="8" w:space="0" w:color="auto"/>
              <w:left w:val="single" w:sz="8" w:space="0" w:color="auto"/>
              <w:bottom w:val="single" w:sz="8" w:space="0" w:color="auto"/>
            </w:tcBorders>
          </w:tcPr>
          <w:p w14:paraId="249F6B90" w14:textId="06B7B1C8" w:rsidR="00667874" w:rsidRDefault="00667874" w:rsidP="002F1332">
            <w:pPr>
              <w:jc w:val="center"/>
              <w:rPr>
                <w:sz w:val="18"/>
              </w:rPr>
            </w:pPr>
            <w:r>
              <w:rPr>
                <w:rFonts w:hint="eastAsia"/>
                <w:sz w:val="18"/>
              </w:rPr>
              <w:t>L2hc</w:t>
            </w:r>
            <w:r w:rsidR="007D4293">
              <w:rPr>
                <w:rFonts w:hint="eastAsia"/>
                <w:sz w:val="18"/>
              </w:rPr>
              <w:t>Vo</w:t>
            </w:r>
            <w:r>
              <w:rPr>
                <w:rFonts w:hint="eastAsia"/>
                <w:sz w:val="18"/>
              </w:rPr>
              <w:t>HeaderUnpack()语法</w:t>
            </w:r>
          </w:p>
        </w:tc>
        <w:tc>
          <w:tcPr>
            <w:tcW w:w="1402" w:type="dxa"/>
            <w:tcBorders>
              <w:top w:val="single" w:sz="8" w:space="0" w:color="auto"/>
              <w:bottom w:val="single" w:sz="8" w:space="0" w:color="auto"/>
            </w:tcBorders>
          </w:tcPr>
          <w:p w14:paraId="12EE309B" w14:textId="77777777" w:rsidR="00667874" w:rsidRDefault="00667874" w:rsidP="002F1332">
            <w:pPr>
              <w:jc w:val="center"/>
              <w:rPr>
                <w:sz w:val="18"/>
              </w:rPr>
            </w:pPr>
            <w:r>
              <w:rPr>
                <w:rFonts w:hint="eastAsia"/>
                <w:sz w:val="18"/>
              </w:rPr>
              <w:t>比特数</w:t>
            </w:r>
          </w:p>
        </w:tc>
        <w:tc>
          <w:tcPr>
            <w:tcW w:w="1402" w:type="dxa"/>
            <w:tcBorders>
              <w:top w:val="single" w:sz="8" w:space="0" w:color="auto"/>
              <w:bottom w:val="single" w:sz="8" w:space="0" w:color="auto"/>
              <w:right w:val="single" w:sz="8" w:space="0" w:color="auto"/>
            </w:tcBorders>
          </w:tcPr>
          <w:p w14:paraId="56CB741D" w14:textId="77777777" w:rsidR="00667874" w:rsidRDefault="00667874" w:rsidP="002F1332">
            <w:pPr>
              <w:jc w:val="center"/>
              <w:rPr>
                <w:sz w:val="18"/>
              </w:rPr>
            </w:pPr>
            <w:r>
              <w:rPr>
                <w:rFonts w:hint="eastAsia"/>
                <w:sz w:val="18"/>
              </w:rPr>
              <w:t>助记符</w:t>
            </w:r>
          </w:p>
        </w:tc>
      </w:tr>
      <w:tr w:rsidR="00667874" w14:paraId="1F294649" w14:textId="77777777" w:rsidTr="002F1332">
        <w:tc>
          <w:tcPr>
            <w:tcW w:w="6540" w:type="dxa"/>
            <w:tcBorders>
              <w:top w:val="single" w:sz="8" w:space="0" w:color="auto"/>
              <w:left w:val="single" w:sz="8" w:space="0" w:color="auto"/>
              <w:bottom w:val="single" w:sz="4" w:space="0" w:color="auto"/>
            </w:tcBorders>
          </w:tcPr>
          <w:p w14:paraId="63ACD81B" w14:textId="72258093" w:rsidR="00667874" w:rsidRDefault="00667874" w:rsidP="002F1332">
            <w:pPr>
              <w:rPr>
                <w:sz w:val="18"/>
              </w:rPr>
            </w:pPr>
            <w:r>
              <w:rPr>
                <w:sz w:val="18"/>
              </w:rPr>
              <w:t>L2hcV</w:t>
            </w:r>
            <w:r>
              <w:rPr>
                <w:rFonts w:hint="eastAsia"/>
                <w:sz w:val="18"/>
              </w:rPr>
              <w:t>o</w:t>
            </w:r>
            <w:r>
              <w:rPr>
                <w:sz w:val="18"/>
              </w:rPr>
              <w:t>HeaderUnpack()</w:t>
            </w:r>
            <w:r w:rsidR="00D379DE">
              <w:rPr>
                <w:sz w:val="18"/>
              </w:rPr>
              <w:t xml:space="preserve"> </w:t>
            </w:r>
            <w:r>
              <w:rPr>
                <w:rFonts w:hint="eastAsia"/>
                <w:sz w:val="18"/>
              </w:rPr>
              <w:t>{</w:t>
            </w:r>
          </w:p>
        </w:tc>
        <w:tc>
          <w:tcPr>
            <w:tcW w:w="1402" w:type="dxa"/>
            <w:tcBorders>
              <w:top w:val="single" w:sz="8" w:space="0" w:color="auto"/>
              <w:bottom w:val="single" w:sz="4" w:space="0" w:color="auto"/>
            </w:tcBorders>
          </w:tcPr>
          <w:p w14:paraId="78EB74F2" w14:textId="77777777" w:rsidR="00667874" w:rsidRDefault="00667874" w:rsidP="002F1332">
            <w:pPr>
              <w:jc w:val="center"/>
              <w:rPr>
                <w:sz w:val="18"/>
              </w:rPr>
            </w:pPr>
            <w:r>
              <w:rPr>
                <w:rFonts w:hint="eastAsia"/>
                <w:sz w:val="18"/>
              </w:rPr>
              <w:t>—</w:t>
            </w:r>
          </w:p>
        </w:tc>
        <w:tc>
          <w:tcPr>
            <w:tcW w:w="1402" w:type="dxa"/>
            <w:tcBorders>
              <w:top w:val="single" w:sz="8" w:space="0" w:color="auto"/>
              <w:bottom w:val="single" w:sz="4" w:space="0" w:color="auto"/>
              <w:right w:val="single" w:sz="8" w:space="0" w:color="auto"/>
            </w:tcBorders>
          </w:tcPr>
          <w:p w14:paraId="7BF272C1" w14:textId="77777777" w:rsidR="00667874" w:rsidRDefault="00667874" w:rsidP="002F1332">
            <w:pPr>
              <w:jc w:val="center"/>
              <w:rPr>
                <w:sz w:val="18"/>
              </w:rPr>
            </w:pPr>
            <w:r>
              <w:rPr>
                <w:rFonts w:hint="eastAsia"/>
                <w:sz w:val="18"/>
              </w:rPr>
              <w:t>—</w:t>
            </w:r>
          </w:p>
        </w:tc>
      </w:tr>
      <w:tr w:rsidR="00667874" w14:paraId="3646A511" w14:textId="77777777" w:rsidTr="002F1332">
        <w:tc>
          <w:tcPr>
            <w:tcW w:w="6540" w:type="dxa"/>
            <w:tcBorders>
              <w:top w:val="single" w:sz="4" w:space="0" w:color="auto"/>
              <w:left w:val="single" w:sz="8" w:space="0" w:color="auto"/>
              <w:bottom w:val="single" w:sz="4" w:space="0" w:color="auto"/>
            </w:tcBorders>
          </w:tcPr>
          <w:p w14:paraId="0D7A0EDA" w14:textId="06287C34" w:rsidR="00667874" w:rsidRPr="00901993" w:rsidRDefault="00667874" w:rsidP="002F1332">
            <w:pPr>
              <w:rPr>
                <w:b/>
                <w:bCs/>
                <w:sz w:val="18"/>
              </w:rPr>
            </w:pPr>
            <w:r w:rsidRPr="00667874">
              <w:rPr>
                <w:rFonts w:hint="eastAsia"/>
                <w:bCs/>
                <w:sz w:val="18"/>
              </w:rPr>
              <w:lastRenderedPageBreak/>
              <w:t xml:space="preserve"> </w:t>
            </w:r>
            <w:r w:rsidRPr="00667874">
              <w:rPr>
                <w:bCs/>
                <w:sz w:val="18"/>
              </w:rPr>
              <w:t xml:space="preserve">  </w:t>
            </w:r>
            <w:r w:rsidR="0040452B" w:rsidRPr="00667874">
              <w:rPr>
                <w:bCs/>
                <w:sz w:val="18"/>
              </w:rPr>
              <w:t xml:space="preserve"> </w:t>
            </w:r>
            <w:r w:rsidRPr="00901993">
              <w:rPr>
                <w:b/>
                <w:bCs/>
                <w:sz w:val="18"/>
              </w:rPr>
              <w:t>codecType</w:t>
            </w:r>
          </w:p>
        </w:tc>
        <w:tc>
          <w:tcPr>
            <w:tcW w:w="1402" w:type="dxa"/>
            <w:tcBorders>
              <w:top w:val="single" w:sz="4" w:space="0" w:color="auto"/>
              <w:bottom w:val="single" w:sz="4" w:space="0" w:color="auto"/>
            </w:tcBorders>
          </w:tcPr>
          <w:p w14:paraId="1E987ABE" w14:textId="77777777" w:rsidR="00667874" w:rsidRDefault="00667874" w:rsidP="002F1332">
            <w:pPr>
              <w:jc w:val="center"/>
              <w:rPr>
                <w:sz w:val="18"/>
              </w:rPr>
            </w:pPr>
            <w:r>
              <w:rPr>
                <w:rFonts w:hint="eastAsia"/>
                <w:sz w:val="18"/>
              </w:rPr>
              <w:t>2</w:t>
            </w:r>
          </w:p>
        </w:tc>
        <w:tc>
          <w:tcPr>
            <w:tcW w:w="1402" w:type="dxa"/>
            <w:tcBorders>
              <w:top w:val="single" w:sz="4" w:space="0" w:color="auto"/>
              <w:bottom w:val="single" w:sz="4" w:space="0" w:color="auto"/>
              <w:right w:val="single" w:sz="8" w:space="0" w:color="auto"/>
            </w:tcBorders>
          </w:tcPr>
          <w:p w14:paraId="5AA991AE" w14:textId="77777777" w:rsidR="00667874" w:rsidRDefault="00667874" w:rsidP="002F1332">
            <w:pPr>
              <w:jc w:val="center"/>
              <w:rPr>
                <w:sz w:val="18"/>
              </w:rPr>
            </w:pPr>
            <w:r>
              <w:rPr>
                <w:sz w:val="18"/>
              </w:rPr>
              <w:t>uimsbf</w:t>
            </w:r>
          </w:p>
        </w:tc>
      </w:tr>
      <w:tr w:rsidR="00667874" w14:paraId="266EF98E" w14:textId="77777777" w:rsidTr="002F1332">
        <w:tc>
          <w:tcPr>
            <w:tcW w:w="6540" w:type="dxa"/>
            <w:tcBorders>
              <w:top w:val="single" w:sz="4" w:space="0" w:color="auto"/>
              <w:left w:val="single" w:sz="8" w:space="0" w:color="auto"/>
              <w:bottom w:val="single" w:sz="4" w:space="0" w:color="auto"/>
            </w:tcBorders>
          </w:tcPr>
          <w:p w14:paraId="4F374362" w14:textId="5A319A8D" w:rsidR="00667874" w:rsidRPr="00901993" w:rsidRDefault="00667874" w:rsidP="002F1332">
            <w:pPr>
              <w:rPr>
                <w:b/>
                <w:bCs/>
                <w:sz w:val="18"/>
              </w:rPr>
            </w:pPr>
            <w:r w:rsidRPr="00667874">
              <w:rPr>
                <w:rFonts w:hint="eastAsia"/>
                <w:bCs/>
                <w:sz w:val="18"/>
              </w:rPr>
              <w:t xml:space="preserve"> </w:t>
            </w:r>
            <w:r w:rsidRPr="00667874">
              <w:rPr>
                <w:bCs/>
                <w:sz w:val="18"/>
              </w:rPr>
              <w:t xml:space="preserve">  </w:t>
            </w:r>
            <w:r w:rsidR="0040452B" w:rsidRPr="00667874">
              <w:rPr>
                <w:bCs/>
                <w:sz w:val="18"/>
              </w:rPr>
              <w:t xml:space="preserve"> </w:t>
            </w:r>
            <w:r w:rsidRPr="00901993">
              <w:rPr>
                <w:b/>
                <w:bCs/>
                <w:sz w:val="18"/>
              </w:rPr>
              <w:t>sampleRate</w:t>
            </w:r>
          </w:p>
        </w:tc>
        <w:tc>
          <w:tcPr>
            <w:tcW w:w="1402" w:type="dxa"/>
            <w:tcBorders>
              <w:top w:val="single" w:sz="4" w:space="0" w:color="auto"/>
              <w:bottom w:val="single" w:sz="4" w:space="0" w:color="auto"/>
            </w:tcBorders>
          </w:tcPr>
          <w:p w14:paraId="1620E803" w14:textId="77777777" w:rsidR="00667874" w:rsidRDefault="00667874" w:rsidP="002F1332">
            <w:pPr>
              <w:jc w:val="center"/>
              <w:rPr>
                <w:sz w:val="18"/>
              </w:rPr>
            </w:pPr>
            <w:r>
              <w:rPr>
                <w:rFonts w:hint="eastAsia"/>
                <w:sz w:val="18"/>
              </w:rPr>
              <w:t>2</w:t>
            </w:r>
          </w:p>
        </w:tc>
        <w:tc>
          <w:tcPr>
            <w:tcW w:w="1402" w:type="dxa"/>
            <w:tcBorders>
              <w:top w:val="single" w:sz="4" w:space="0" w:color="auto"/>
              <w:bottom w:val="single" w:sz="4" w:space="0" w:color="auto"/>
              <w:right w:val="single" w:sz="8" w:space="0" w:color="auto"/>
            </w:tcBorders>
          </w:tcPr>
          <w:p w14:paraId="077173AA" w14:textId="77777777" w:rsidR="00667874" w:rsidRDefault="00667874" w:rsidP="002F1332">
            <w:pPr>
              <w:jc w:val="center"/>
              <w:rPr>
                <w:sz w:val="18"/>
              </w:rPr>
            </w:pPr>
            <w:r>
              <w:rPr>
                <w:sz w:val="18"/>
              </w:rPr>
              <w:t>uimsbf</w:t>
            </w:r>
          </w:p>
        </w:tc>
      </w:tr>
      <w:tr w:rsidR="00667874" w14:paraId="414992E2" w14:textId="77777777" w:rsidTr="002F1332">
        <w:tc>
          <w:tcPr>
            <w:tcW w:w="6540" w:type="dxa"/>
            <w:tcBorders>
              <w:top w:val="single" w:sz="4" w:space="0" w:color="auto"/>
              <w:left w:val="single" w:sz="8" w:space="0" w:color="auto"/>
              <w:bottom w:val="single" w:sz="4" w:space="0" w:color="auto"/>
            </w:tcBorders>
          </w:tcPr>
          <w:p w14:paraId="0A688A4A" w14:textId="576CEF10" w:rsidR="00667874" w:rsidRPr="00901993" w:rsidRDefault="00667874" w:rsidP="002F1332">
            <w:pPr>
              <w:rPr>
                <w:b/>
                <w:bCs/>
                <w:sz w:val="18"/>
              </w:rPr>
            </w:pPr>
            <w:r w:rsidRPr="00667874">
              <w:rPr>
                <w:bCs/>
                <w:sz w:val="18"/>
              </w:rPr>
              <w:t xml:space="preserve">  </w:t>
            </w:r>
            <w:r w:rsidR="0040452B" w:rsidRPr="00667874">
              <w:rPr>
                <w:bCs/>
                <w:sz w:val="18"/>
              </w:rPr>
              <w:t xml:space="preserve">  </w:t>
            </w:r>
            <w:r w:rsidRPr="00901993">
              <w:rPr>
                <w:b/>
                <w:bCs/>
                <w:sz w:val="18"/>
              </w:rPr>
              <w:t>chNumber</w:t>
            </w:r>
          </w:p>
        </w:tc>
        <w:tc>
          <w:tcPr>
            <w:tcW w:w="1402" w:type="dxa"/>
            <w:tcBorders>
              <w:top w:val="single" w:sz="4" w:space="0" w:color="auto"/>
              <w:bottom w:val="single" w:sz="4" w:space="0" w:color="auto"/>
            </w:tcBorders>
          </w:tcPr>
          <w:p w14:paraId="678DFA38" w14:textId="77777777" w:rsidR="00667874" w:rsidRDefault="00667874" w:rsidP="002F1332">
            <w:pPr>
              <w:jc w:val="center"/>
              <w:rPr>
                <w:sz w:val="18"/>
              </w:rPr>
            </w:pPr>
            <w:r>
              <w:rPr>
                <w:rFonts w:hint="eastAsia"/>
                <w:sz w:val="18"/>
              </w:rPr>
              <w:t>1</w:t>
            </w:r>
          </w:p>
        </w:tc>
        <w:tc>
          <w:tcPr>
            <w:tcW w:w="1402" w:type="dxa"/>
            <w:tcBorders>
              <w:top w:val="single" w:sz="4" w:space="0" w:color="auto"/>
              <w:bottom w:val="single" w:sz="4" w:space="0" w:color="auto"/>
              <w:right w:val="single" w:sz="8" w:space="0" w:color="auto"/>
            </w:tcBorders>
          </w:tcPr>
          <w:p w14:paraId="4CC51F2B" w14:textId="77777777" w:rsidR="00667874" w:rsidRDefault="00667874" w:rsidP="002F1332">
            <w:pPr>
              <w:jc w:val="center"/>
              <w:rPr>
                <w:sz w:val="18"/>
              </w:rPr>
            </w:pPr>
            <w:r>
              <w:rPr>
                <w:sz w:val="18"/>
              </w:rPr>
              <w:t>uimsbf</w:t>
            </w:r>
          </w:p>
        </w:tc>
      </w:tr>
      <w:tr w:rsidR="00667874" w14:paraId="7342E97C" w14:textId="77777777" w:rsidTr="002F1332">
        <w:tc>
          <w:tcPr>
            <w:tcW w:w="6540" w:type="dxa"/>
            <w:tcBorders>
              <w:top w:val="single" w:sz="4" w:space="0" w:color="auto"/>
              <w:left w:val="single" w:sz="8" w:space="0" w:color="auto"/>
              <w:bottom w:val="single" w:sz="8" w:space="0" w:color="auto"/>
            </w:tcBorders>
          </w:tcPr>
          <w:p w14:paraId="3CD91458" w14:textId="77777777" w:rsidR="00667874" w:rsidRDefault="00667874" w:rsidP="002F1332">
            <w:pPr>
              <w:rPr>
                <w:sz w:val="18"/>
              </w:rPr>
            </w:pPr>
            <w:r>
              <w:rPr>
                <w:sz w:val="18"/>
              </w:rPr>
              <w:t>}</w:t>
            </w:r>
          </w:p>
        </w:tc>
        <w:tc>
          <w:tcPr>
            <w:tcW w:w="1402" w:type="dxa"/>
            <w:tcBorders>
              <w:top w:val="single" w:sz="4" w:space="0" w:color="auto"/>
              <w:bottom w:val="single" w:sz="8" w:space="0" w:color="auto"/>
            </w:tcBorders>
          </w:tcPr>
          <w:p w14:paraId="6EEE3EAB" w14:textId="77777777" w:rsidR="00667874" w:rsidRDefault="00667874" w:rsidP="002F1332">
            <w:pPr>
              <w:jc w:val="center"/>
              <w:rPr>
                <w:sz w:val="18"/>
              </w:rPr>
            </w:pPr>
            <w:r>
              <w:rPr>
                <w:rFonts w:hint="eastAsia"/>
                <w:sz w:val="18"/>
              </w:rPr>
              <w:t>—</w:t>
            </w:r>
          </w:p>
        </w:tc>
        <w:tc>
          <w:tcPr>
            <w:tcW w:w="1402" w:type="dxa"/>
            <w:tcBorders>
              <w:top w:val="single" w:sz="4" w:space="0" w:color="auto"/>
              <w:bottom w:val="single" w:sz="8" w:space="0" w:color="auto"/>
              <w:right w:val="single" w:sz="8" w:space="0" w:color="auto"/>
            </w:tcBorders>
          </w:tcPr>
          <w:p w14:paraId="44E729FF" w14:textId="77777777" w:rsidR="00667874" w:rsidRDefault="00667874" w:rsidP="002F1332">
            <w:pPr>
              <w:jc w:val="center"/>
              <w:rPr>
                <w:sz w:val="18"/>
              </w:rPr>
            </w:pPr>
            <w:r>
              <w:rPr>
                <w:rFonts w:hint="eastAsia"/>
                <w:sz w:val="18"/>
              </w:rPr>
              <w:t>—</w:t>
            </w:r>
          </w:p>
        </w:tc>
      </w:tr>
    </w:tbl>
    <w:p w14:paraId="61F3FA43" w14:textId="67D4D98B" w:rsidR="001C09C1" w:rsidRDefault="001C09C1" w:rsidP="001C09C1"/>
    <w:p w14:paraId="52146F89" w14:textId="4BEBD99B" w:rsidR="001C09C1" w:rsidRDefault="003F6A2E" w:rsidP="001C09C1">
      <w:pPr>
        <w:ind w:firstLineChars="200" w:firstLine="420"/>
      </w:pPr>
      <w:r>
        <w:rPr>
          <w:rFonts w:hint="eastAsia"/>
        </w:rPr>
        <w:t>矢量方案</w:t>
      </w:r>
      <w:r w:rsidR="001C09C1">
        <w:rPr>
          <w:rFonts w:hint="eastAsia"/>
        </w:rPr>
        <w:t>解码语法见</w:t>
      </w:r>
      <w:r w:rsidR="00CD353D">
        <w:fldChar w:fldCharType="begin"/>
      </w:r>
      <w:r w:rsidR="00CD353D">
        <w:instrText xml:space="preserve"> REF _Ref213094156 \n \h </w:instrText>
      </w:r>
      <w:r w:rsidR="00CD353D">
        <w:fldChar w:fldCharType="separate"/>
      </w:r>
      <w:r w:rsidR="00CD353D">
        <w:t>表9</w:t>
      </w:r>
      <w:r w:rsidR="00CD353D">
        <w:fldChar w:fldCharType="end"/>
      </w:r>
      <w:r w:rsidR="001C09C1">
        <w:rPr>
          <w:rFonts w:hint="eastAsia"/>
        </w:rPr>
        <w:t>。</w:t>
      </w:r>
    </w:p>
    <w:p w14:paraId="5E17AA89" w14:textId="4080F65D" w:rsidR="00A82B90" w:rsidRPr="00DF4BE0" w:rsidRDefault="00CD353D" w:rsidP="00CD353D">
      <w:pPr>
        <w:pStyle w:val="ac"/>
      </w:pPr>
      <w:bookmarkStart w:id="204" w:name="_Ref213094156"/>
      <w:r>
        <w:rPr>
          <w:rFonts w:hint="eastAsia"/>
        </w:rPr>
        <w:t xml:space="preserve"> </w:t>
      </w:r>
      <w:r>
        <w:t xml:space="preserve"> </w:t>
      </w:r>
      <w:r w:rsidR="00A82B90" w:rsidRPr="00DF4BE0">
        <w:rPr>
          <w:lang w:val="en-GB" w:eastAsia="en-US"/>
        </w:rPr>
        <w:t>L2hcV</w:t>
      </w:r>
      <w:r w:rsidR="00A82B90" w:rsidRPr="00DF4BE0">
        <w:rPr>
          <w:rFonts w:hint="eastAsia"/>
          <w:lang w:val="en-GB"/>
        </w:rPr>
        <w:t>o</w:t>
      </w:r>
      <w:r w:rsidR="00A82B90" w:rsidRPr="00DF4BE0">
        <w:rPr>
          <w:lang w:val="en-GB" w:eastAsia="en-US"/>
        </w:rPr>
        <w:t>V</w:t>
      </w:r>
      <w:r w:rsidR="00A82B90" w:rsidRPr="00DF4BE0">
        <w:rPr>
          <w:rFonts w:hint="eastAsia"/>
          <w:lang w:val="en-GB"/>
        </w:rPr>
        <w:t>e</w:t>
      </w:r>
      <w:r w:rsidR="00A82B90" w:rsidRPr="00DF4BE0">
        <w:rPr>
          <w:lang w:val="en-GB" w:eastAsia="en-US"/>
        </w:rPr>
        <w:t>ctorDec</w:t>
      </w:r>
      <w:r w:rsidR="00A82B90" w:rsidRPr="00DF4BE0">
        <w:t>语法</w:t>
      </w:r>
      <w:bookmarkEnd w:id="204"/>
    </w:p>
    <w:tbl>
      <w:tblPr>
        <w:tblStyle w:val="af6"/>
        <w:tblW w:w="9344" w:type="dxa"/>
        <w:tblLayout w:type="fixed"/>
        <w:tblLook w:val="04A0" w:firstRow="1" w:lastRow="0" w:firstColumn="1" w:lastColumn="0" w:noHBand="0" w:noVBand="1"/>
      </w:tblPr>
      <w:tblGrid>
        <w:gridCol w:w="6540"/>
        <w:gridCol w:w="1402"/>
        <w:gridCol w:w="1402"/>
      </w:tblGrid>
      <w:tr w:rsidR="001C09C1" w14:paraId="2E7A2197" w14:textId="77777777" w:rsidTr="002F1332">
        <w:tc>
          <w:tcPr>
            <w:tcW w:w="6540" w:type="dxa"/>
            <w:tcBorders>
              <w:top w:val="single" w:sz="8" w:space="0" w:color="auto"/>
              <w:left w:val="single" w:sz="8" w:space="0" w:color="auto"/>
              <w:bottom w:val="single" w:sz="8" w:space="0" w:color="auto"/>
            </w:tcBorders>
          </w:tcPr>
          <w:p w14:paraId="46DEB15B" w14:textId="159FF8DD" w:rsidR="001C09C1" w:rsidRDefault="001C09C1" w:rsidP="002F1332">
            <w:pPr>
              <w:tabs>
                <w:tab w:val="left" w:pos="360"/>
                <w:tab w:val="left" w:pos="720"/>
                <w:tab w:val="left" w:pos="1077"/>
                <w:tab w:val="left" w:pos="1440"/>
                <w:tab w:val="left" w:pos="1800"/>
                <w:tab w:val="left" w:pos="2160"/>
                <w:tab w:val="left" w:pos="2520"/>
                <w:tab w:val="left" w:pos="2880"/>
                <w:tab w:val="left" w:pos="3240"/>
              </w:tabs>
              <w:overflowPunct w:val="0"/>
              <w:jc w:val="center"/>
              <w:textAlignment w:val="baseline"/>
              <w:rPr>
                <w:sz w:val="18"/>
                <w:szCs w:val="18"/>
                <w:lang w:val="en-GB"/>
              </w:rPr>
            </w:pPr>
            <w:r>
              <w:rPr>
                <w:rFonts w:asciiTheme="minorEastAsia" w:eastAsiaTheme="minorEastAsia" w:hAnsiTheme="minorEastAsia"/>
                <w:sz w:val="18"/>
                <w:szCs w:val="18"/>
                <w:lang w:val="en-GB" w:eastAsia="en-US"/>
              </w:rPr>
              <w:t>L2hcV</w:t>
            </w:r>
            <w:r>
              <w:rPr>
                <w:rFonts w:asciiTheme="minorEastAsia" w:eastAsiaTheme="minorEastAsia" w:hAnsiTheme="minorEastAsia" w:hint="eastAsia"/>
                <w:sz w:val="18"/>
                <w:szCs w:val="18"/>
                <w:lang w:val="en-GB"/>
              </w:rPr>
              <w:t>o</w:t>
            </w:r>
            <w:r>
              <w:rPr>
                <w:rFonts w:asciiTheme="minorEastAsia" w:eastAsiaTheme="minorEastAsia" w:hAnsiTheme="minorEastAsia"/>
                <w:sz w:val="18"/>
                <w:szCs w:val="18"/>
                <w:lang w:val="en-GB" w:eastAsia="en-US"/>
              </w:rPr>
              <w:t>V</w:t>
            </w:r>
            <w:r>
              <w:rPr>
                <w:rFonts w:asciiTheme="minorEastAsia" w:eastAsiaTheme="minorEastAsia" w:hAnsiTheme="minorEastAsia" w:hint="eastAsia"/>
                <w:sz w:val="18"/>
                <w:szCs w:val="18"/>
                <w:lang w:val="en-GB"/>
              </w:rPr>
              <w:t>e</w:t>
            </w:r>
            <w:r>
              <w:rPr>
                <w:rFonts w:asciiTheme="minorEastAsia" w:eastAsiaTheme="minorEastAsia" w:hAnsiTheme="minorEastAsia"/>
                <w:sz w:val="18"/>
                <w:szCs w:val="18"/>
                <w:lang w:val="en-GB" w:eastAsia="en-US"/>
              </w:rPr>
              <w:t>ctorDec</w:t>
            </w:r>
            <w:r>
              <w:rPr>
                <w:sz w:val="18"/>
                <w:szCs w:val="18"/>
                <w:lang w:val="en-GB"/>
              </w:rPr>
              <w:t>()语法</w:t>
            </w:r>
          </w:p>
        </w:tc>
        <w:tc>
          <w:tcPr>
            <w:tcW w:w="1402" w:type="dxa"/>
            <w:tcBorders>
              <w:top w:val="single" w:sz="8" w:space="0" w:color="auto"/>
              <w:bottom w:val="single" w:sz="8" w:space="0" w:color="auto"/>
            </w:tcBorders>
          </w:tcPr>
          <w:p w14:paraId="6846D416" w14:textId="77777777" w:rsidR="001C09C1" w:rsidRDefault="001C09C1" w:rsidP="002F1332">
            <w:pPr>
              <w:tabs>
                <w:tab w:val="left" w:pos="360"/>
                <w:tab w:val="left" w:pos="720"/>
                <w:tab w:val="left" w:pos="1077"/>
                <w:tab w:val="left" w:pos="1440"/>
                <w:tab w:val="left" w:pos="1800"/>
                <w:tab w:val="left" w:pos="2160"/>
                <w:tab w:val="left" w:pos="2520"/>
                <w:tab w:val="left" w:pos="2880"/>
                <w:tab w:val="left" w:pos="3240"/>
              </w:tabs>
              <w:overflowPunct w:val="0"/>
              <w:jc w:val="center"/>
              <w:textAlignment w:val="baseline"/>
              <w:rPr>
                <w:sz w:val="18"/>
                <w:szCs w:val="18"/>
                <w:lang w:val="en-GB"/>
              </w:rPr>
            </w:pPr>
            <w:r>
              <w:rPr>
                <w:sz w:val="18"/>
                <w:szCs w:val="18"/>
                <w:lang w:val="en-GB"/>
              </w:rPr>
              <w:t>比特数</w:t>
            </w:r>
          </w:p>
        </w:tc>
        <w:tc>
          <w:tcPr>
            <w:tcW w:w="1402" w:type="dxa"/>
            <w:tcBorders>
              <w:top w:val="single" w:sz="8" w:space="0" w:color="auto"/>
              <w:bottom w:val="single" w:sz="8" w:space="0" w:color="auto"/>
              <w:right w:val="single" w:sz="8" w:space="0" w:color="auto"/>
            </w:tcBorders>
          </w:tcPr>
          <w:p w14:paraId="00433CA4" w14:textId="77777777" w:rsidR="001C09C1" w:rsidRDefault="001C09C1" w:rsidP="002F1332">
            <w:pPr>
              <w:tabs>
                <w:tab w:val="left" w:pos="360"/>
                <w:tab w:val="left" w:pos="720"/>
                <w:tab w:val="left" w:pos="1077"/>
                <w:tab w:val="left" w:pos="1440"/>
                <w:tab w:val="left" w:pos="1800"/>
                <w:tab w:val="left" w:pos="2160"/>
                <w:tab w:val="left" w:pos="2520"/>
                <w:tab w:val="left" w:pos="2880"/>
                <w:tab w:val="left" w:pos="3240"/>
              </w:tabs>
              <w:overflowPunct w:val="0"/>
              <w:jc w:val="center"/>
              <w:textAlignment w:val="baseline"/>
              <w:rPr>
                <w:sz w:val="18"/>
                <w:szCs w:val="18"/>
                <w:lang w:val="en-GB"/>
              </w:rPr>
            </w:pPr>
            <w:r>
              <w:rPr>
                <w:sz w:val="18"/>
                <w:szCs w:val="18"/>
                <w:lang w:val="en-GB"/>
              </w:rPr>
              <w:t>助记符</w:t>
            </w:r>
          </w:p>
        </w:tc>
      </w:tr>
      <w:tr w:rsidR="001C09C1" w14:paraId="231B1FB9" w14:textId="77777777" w:rsidTr="002F1332">
        <w:tc>
          <w:tcPr>
            <w:tcW w:w="6540" w:type="dxa"/>
            <w:tcBorders>
              <w:top w:val="single" w:sz="8" w:space="0" w:color="auto"/>
              <w:left w:val="single" w:sz="8" w:space="0" w:color="auto"/>
              <w:bottom w:val="single" w:sz="4" w:space="0" w:color="auto"/>
            </w:tcBorders>
          </w:tcPr>
          <w:p w14:paraId="1E6778AC" w14:textId="3C46AC13" w:rsidR="001C09C1" w:rsidRPr="00BB6A87" w:rsidRDefault="001C09C1" w:rsidP="002F1332">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lang w:val="en-GB" w:eastAsia="en-US"/>
              </w:rPr>
            </w:pPr>
            <w:r w:rsidRPr="00BB6A87">
              <w:rPr>
                <w:rFonts w:asciiTheme="minorEastAsia" w:eastAsiaTheme="minorEastAsia" w:hAnsiTheme="minorEastAsia"/>
                <w:sz w:val="18"/>
                <w:szCs w:val="18"/>
                <w:lang w:val="en-GB" w:eastAsia="en-US"/>
              </w:rPr>
              <w:t>L2hcV</w:t>
            </w:r>
            <w:r w:rsidRPr="00BB6A87">
              <w:rPr>
                <w:rFonts w:asciiTheme="minorEastAsia" w:eastAsiaTheme="minorEastAsia" w:hAnsiTheme="minorEastAsia" w:hint="eastAsia"/>
                <w:sz w:val="18"/>
                <w:szCs w:val="18"/>
                <w:lang w:val="en-GB"/>
              </w:rPr>
              <w:t>o</w:t>
            </w:r>
            <w:r w:rsidRPr="00BB6A87">
              <w:rPr>
                <w:rFonts w:asciiTheme="minorEastAsia" w:eastAsiaTheme="minorEastAsia" w:hAnsiTheme="minorEastAsia"/>
                <w:sz w:val="18"/>
                <w:szCs w:val="18"/>
                <w:lang w:val="en-GB" w:eastAsia="en-US"/>
              </w:rPr>
              <w:t>V</w:t>
            </w:r>
            <w:r w:rsidRPr="00BB6A87">
              <w:rPr>
                <w:rFonts w:asciiTheme="minorEastAsia" w:eastAsiaTheme="minorEastAsia" w:hAnsiTheme="minorEastAsia" w:hint="eastAsia"/>
                <w:sz w:val="18"/>
                <w:szCs w:val="18"/>
                <w:lang w:val="en-GB"/>
              </w:rPr>
              <w:t>e</w:t>
            </w:r>
            <w:r w:rsidRPr="00BB6A87">
              <w:rPr>
                <w:rFonts w:asciiTheme="minorEastAsia" w:eastAsiaTheme="minorEastAsia" w:hAnsiTheme="minorEastAsia"/>
                <w:sz w:val="18"/>
                <w:szCs w:val="18"/>
                <w:lang w:val="en-GB" w:eastAsia="en-US"/>
              </w:rPr>
              <w:t>ctorDec</w:t>
            </w:r>
            <w:r w:rsidR="00991C65">
              <w:rPr>
                <w:rFonts w:asciiTheme="minorEastAsia" w:eastAsiaTheme="minorEastAsia" w:hAnsiTheme="minorEastAsia" w:hint="eastAsia"/>
                <w:sz w:val="18"/>
                <w:szCs w:val="18"/>
                <w:lang w:val="en-GB"/>
              </w:rPr>
              <w:t>(</w:t>
            </w:r>
            <w:r w:rsidR="00991C65">
              <w:rPr>
                <w:rFonts w:asciiTheme="minorEastAsia" w:eastAsiaTheme="minorEastAsia" w:hAnsiTheme="minorEastAsia"/>
                <w:sz w:val="18"/>
                <w:szCs w:val="18"/>
                <w:lang w:val="en-GB"/>
              </w:rPr>
              <w:t>)</w:t>
            </w:r>
            <w:r w:rsidRPr="00BB6A87">
              <w:rPr>
                <w:sz w:val="18"/>
                <w:szCs w:val="18"/>
                <w:lang w:val="en-GB" w:eastAsia="en-US"/>
              </w:rPr>
              <w:t xml:space="preserve"> {</w:t>
            </w:r>
          </w:p>
        </w:tc>
        <w:tc>
          <w:tcPr>
            <w:tcW w:w="1402" w:type="dxa"/>
            <w:tcBorders>
              <w:top w:val="single" w:sz="8" w:space="0" w:color="auto"/>
              <w:bottom w:val="single" w:sz="4" w:space="0" w:color="auto"/>
            </w:tcBorders>
          </w:tcPr>
          <w:p w14:paraId="028D260C" w14:textId="77777777" w:rsidR="001C09C1" w:rsidRPr="00BB6A87" w:rsidRDefault="001C09C1" w:rsidP="002F1332">
            <w:pPr>
              <w:jc w:val="center"/>
              <w:rPr>
                <w:sz w:val="18"/>
                <w:szCs w:val="18"/>
              </w:rPr>
            </w:pPr>
            <w:r w:rsidRPr="00BB6A87">
              <w:rPr>
                <w:rFonts w:hint="eastAsia"/>
                <w:sz w:val="18"/>
                <w:szCs w:val="18"/>
              </w:rPr>
              <w:t>—</w:t>
            </w:r>
          </w:p>
        </w:tc>
        <w:tc>
          <w:tcPr>
            <w:tcW w:w="1402" w:type="dxa"/>
            <w:tcBorders>
              <w:top w:val="single" w:sz="8" w:space="0" w:color="auto"/>
              <w:bottom w:val="single" w:sz="4" w:space="0" w:color="auto"/>
              <w:right w:val="single" w:sz="8" w:space="0" w:color="auto"/>
            </w:tcBorders>
          </w:tcPr>
          <w:p w14:paraId="7BF93960" w14:textId="77777777" w:rsidR="001C09C1" w:rsidRPr="00BB6A87" w:rsidRDefault="001C09C1" w:rsidP="002F1332">
            <w:pPr>
              <w:jc w:val="center"/>
              <w:rPr>
                <w:sz w:val="18"/>
                <w:szCs w:val="18"/>
              </w:rPr>
            </w:pPr>
            <w:r w:rsidRPr="00BB6A87">
              <w:rPr>
                <w:rFonts w:hint="eastAsia"/>
                <w:sz w:val="18"/>
                <w:szCs w:val="18"/>
              </w:rPr>
              <w:t>—</w:t>
            </w:r>
          </w:p>
        </w:tc>
      </w:tr>
      <w:tr w:rsidR="001C09C1" w14:paraId="353D00EA" w14:textId="77777777" w:rsidTr="002F1332">
        <w:tc>
          <w:tcPr>
            <w:tcW w:w="6540" w:type="dxa"/>
            <w:tcBorders>
              <w:top w:val="single" w:sz="4" w:space="0" w:color="auto"/>
              <w:left w:val="single" w:sz="8" w:space="0" w:color="auto"/>
              <w:bottom w:val="single" w:sz="4" w:space="0" w:color="auto"/>
            </w:tcBorders>
          </w:tcPr>
          <w:p w14:paraId="629CD2BF" w14:textId="302A840A" w:rsidR="001C09C1" w:rsidRPr="00BB6A87" w:rsidRDefault="00792731" w:rsidP="002F1332">
            <w:pPr>
              <w:tabs>
                <w:tab w:val="left" w:pos="360"/>
                <w:tab w:val="left" w:pos="720"/>
                <w:tab w:val="left" w:pos="1077"/>
                <w:tab w:val="left" w:pos="1440"/>
                <w:tab w:val="left" w:pos="1800"/>
                <w:tab w:val="left" w:pos="2160"/>
                <w:tab w:val="left" w:pos="2520"/>
                <w:tab w:val="left" w:pos="2880"/>
                <w:tab w:val="left" w:pos="3240"/>
              </w:tabs>
              <w:overflowPunct w:val="0"/>
              <w:textAlignment w:val="baseline"/>
              <w:rPr>
                <w:bCs/>
                <w:sz w:val="18"/>
                <w:szCs w:val="18"/>
                <w:lang w:val="en-GB"/>
              </w:rPr>
            </w:pPr>
            <w:r>
              <w:rPr>
                <w:bCs/>
                <w:sz w:val="18"/>
                <w:szCs w:val="18"/>
                <w:lang w:val="en-GB"/>
              </w:rPr>
              <w:t xml:space="preserve">  </w:t>
            </w:r>
            <w:r w:rsidR="00B67093" w:rsidRPr="00BB6A87">
              <w:rPr>
                <w:bCs/>
                <w:sz w:val="18"/>
                <w:szCs w:val="18"/>
              </w:rPr>
              <w:t>DecodeV</w:t>
            </w:r>
            <w:r w:rsidR="00B67093" w:rsidRPr="00BB6A87">
              <w:rPr>
                <w:rFonts w:hint="eastAsia"/>
                <w:bCs/>
                <w:sz w:val="18"/>
                <w:szCs w:val="18"/>
              </w:rPr>
              <w:t>e</w:t>
            </w:r>
            <w:r w:rsidR="00B67093" w:rsidRPr="00BB6A87">
              <w:rPr>
                <w:bCs/>
                <w:sz w:val="18"/>
                <w:szCs w:val="18"/>
              </w:rPr>
              <w:t>c</w:t>
            </w:r>
            <w:r w:rsidR="001C09C1" w:rsidRPr="00BB6A87">
              <w:rPr>
                <w:bCs/>
                <w:sz w:val="18"/>
                <w:szCs w:val="18"/>
              </w:rPr>
              <w:t>Side</w:t>
            </w:r>
            <w:r w:rsidR="00B67093" w:rsidRPr="00BB6A87">
              <w:rPr>
                <w:bCs/>
                <w:sz w:val="18"/>
                <w:szCs w:val="18"/>
              </w:rPr>
              <w:t>Bits</w:t>
            </w:r>
            <w:r w:rsidR="001C09C1" w:rsidRPr="00BB6A87">
              <w:rPr>
                <w:bCs/>
                <w:sz w:val="18"/>
                <w:szCs w:val="18"/>
              </w:rPr>
              <w:t>()</w:t>
            </w:r>
          </w:p>
        </w:tc>
        <w:tc>
          <w:tcPr>
            <w:tcW w:w="1402" w:type="dxa"/>
            <w:tcBorders>
              <w:top w:val="single" w:sz="4" w:space="0" w:color="auto"/>
              <w:bottom w:val="single" w:sz="4" w:space="0" w:color="auto"/>
            </w:tcBorders>
          </w:tcPr>
          <w:p w14:paraId="354DE1B9" w14:textId="77777777" w:rsidR="001C09C1" w:rsidRPr="00BB6A87" w:rsidRDefault="001C09C1" w:rsidP="002F1332">
            <w:pPr>
              <w:jc w:val="center"/>
              <w:rPr>
                <w:sz w:val="18"/>
                <w:szCs w:val="18"/>
              </w:rPr>
            </w:pPr>
            <w:r w:rsidRPr="00BB6A87">
              <w:rPr>
                <w:rFonts w:hint="eastAsia"/>
                <w:sz w:val="18"/>
                <w:szCs w:val="18"/>
              </w:rPr>
              <w:t>—</w:t>
            </w:r>
          </w:p>
        </w:tc>
        <w:tc>
          <w:tcPr>
            <w:tcW w:w="1402" w:type="dxa"/>
            <w:tcBorders>
              <w:top w:val="single" w:sz="4" w:space="0" w:color="auto"/>
              <w:bottom w:val="single" w:sz="4" w:space="0" w:color="auto"/>
              <w:right w:val="single" w:sz="8" w:space="0" w:color="auto"/>
            </w:tcBorders>
          </w:tcPr>
          <w:p w14:paraId="07D9451C" w14:textId="77777777" w:rsidR="001C09C1" w:rsidRPr="00BB6A87" w:rsidRDefault="001C09C1" w:rsidP="002F1332">
            <w:pPr>
              <w:jc w:val="center"/>
              <w:rPr>
                <w:sz w:val="18"/>
                <w:szCs w:val="18"/>
              </w:rPr>
            </w:pPr>
            <w:r w:rsidRPr="00BB6A87">
              <w:rPr>
                <w:rFonts w:hint="eastAsia"/>
                <w:sz w:val="18"/>
                <w:szCs w:val="18"/>
              </w:rPr>
              <w:t>—</w:t>
            </w:r>
          </w:p>
        </w:tc>
      </w:tr>
      <w:tr w:rsidR="001D5D6D" w14:paraId="0EAF584D" w14:textId="77777777" w:rsidTr="002F1332">
        <w:tc>
          <w:tcPr>
            <w:tcW w:w="6540" w:type="dxa"/>
            <w:tcBorders>
              <w:top w:val="single" w:sz="4" w:space="0" w:color="auto"/>
              <w:left w:val="single" w:sz="8" w:space="0" w:color="auto"/>
              <w:bottom w:val="single" w:sz="4" w:space="0" w:color="auto"/>
            </w:tcBorders>
          </w:tcPr>
          <w:p w14:paraId="1617AA93" w14:textId="488ADCC5" w:rsidR="001D5D6D" w:rsidRPr="00BB6A87"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bCs/>
                <w:sz w:val="18"/>
                <w:szCs w:val="18"/>
                <w:lang w:val="en-GB"/>
              </w:rPr>
            </w:pPr>
            <w:r w:rsidRPr="00BB6A87">
              <w:rPr>
                <w:rFonts w:hint="eastAsia"/>
                <w:bCs/>
                <w:sz w:val="18"/>
                <w:szCs w:val="18"/>
                <w:lang w:val="en-GB"/>
              </w:rPr>
              <w:t xml:space="preserve"> </w:t>
            </w:r>
            <w:r w:rsidRPr="00BB6A87">
              <w:rPr>
                <w:bCs/>
                <w:sz w:val="18"/>
                <w:szCs w:val="18"/>
                <w:lang w:val="en-GB"/>
              </w:rPr>
              <w:t xml:space="preserve"> Decode</w:t>
            </w:r>
            <w:r w:rsidRPr="00BB6A87">
              <w:rPr>
                <w:sz w:val="18"/>
                <w:szCs w:val="18"/>
              </w:rPr>
              <w:t>Band</w:t>
            </w:r>
            <w:r w:rsidRPr="00BB6A87">
              <w:rPr>
                <w:bCs/>
                <w:sz w:val="18"/>
                <w:szCs w:val="18"/>
                <w:lang w:val="en-GB"/>
              </w:rPr>
              <w:t>SfRough()</w:t>
            </w:r>
          </w:p>
        </w:tc>
        <w:tc>
          <w:tcPr>
            <w:tcW w:w="1402" w:type="dxa"/>
            <w:tcBorders>
              <w:top w:val="single" w:sz="4" w:space="0" w:color="auto"/>
              <w:bottom w:val="single" w:sz="4" w:space="0" w:color="auto"/>
            </w:tcBorders>
          </w:tcPr>
          <w:p w14:paraId="24F7778F" w14:textId="07704447"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44B27E98" w14:textId="78F80E90" w:rsidR="001D5D6D" w:rsidRPr="00BB6A87" w:rsidRDefault="001D5D6D" w:rsidP="001D5D6D">
            <w:pPr>
              <w:jc w:val="center"/>
              <w:rPr>
                <w:sz w:val="18"/>
                <w:szCs w:val="18"/>
              </w:rPr>
            </w:pPr>
            <w:r>
              <w:rPr>
                <w:rFonts w:hint="eastAsia"/>
                <w:sz w:val="18"/>
                <w:szCs w:val="18"/>
              </w:rPr>
              <w:t>—</w:t>
            </w:r>
          </w:p>
        </w:tc>
      </w:tr>
      <w:tr w:rsidR="001D5D6D" w14:paraId="53FA2A08" w14:textId="77777777" w:rsidTr="002F1332">
        <w:tc>
          <w:tcPr>
            <w:tcW w:w="6540" w:type="dxa"/>
            <w:tcBorders>
              <w:top w:val="single" w:sz="4" w:space="0" w:color="auto"/>
              <w:left w:val="single" w:sz="8" w:space="0" w:color="auto"/>
              <w:bottom w:val="single" w:sz="4" w:space="0" w:color="auto"/>
            </w:tcBorders>
          </w:tcPr>
          <w:p w14:paraId="2B55729D" w14:textId="496E899A" w:rsidR="001D5D6D" w:rsidRPr="00BB6A87"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bCs/>
                <w:sz w:val="18"/>
                <w:szCs w:val="18"/>
                <w:lang w:val="en-GB"/>
              </w:rPr>
            </w:pPr>
            <w:r w:rsidRPr="00BB6A87">
              <w:rPr>
                <w:rFonts w:hint="eastAsia"/>
                <w:bCs/>
                <w:sz w:val="18"/>
                <w:szCs w:val="18"/>
                <w:lang w:val="en-GB"/>
              </w:rPr>
              <w:t xml:space="preserve"> </w:t>
            </w:r>
            <w:r>
              <w:rPr>
                <w:bCs/>
                <w:sz w:val="18"/>
                <w:szCs w:val="18"/>
                <w:lang w:val="en-GB"/>
              </w:rPr>
              <w:t xml:space="preserve"> </w:t>
            </w:r>
            <w:r w:rsidRPr="00BB6A87">
              <w:rPr>
                <w:rFonts w:hint="eastAsia"/>
                <w:bCs/>
                <w:sz w:val="18"/>
                <w:szCs w:val="18"/>
                <w:lang w:val="en-GB"/>
              </w:rPr>
              <w:t>if</w:t>
            </w:r>
            <w:r w:rsidRPr="00BB6A87">
              <w:rPr>
                <w:bCs/>
                <w:sz w:val="18"/>
                <w:szCs w:val="18"/>
                <w:lang w:val="en-GB"/>
              </w:rPr>
              <w:t xml:space="preserve"> </w:t>
            </w:r>
            <w:r w:rsidRPr="00BB6A87">
              <w:rPr>
                <w:sz w:val="18"/>
                <w:szCs w:val="18"/>
                <w:lang w:val="en-GB"/>
              </w:rPr>
              <w:t>(</w:t>
            </w:r>
            <w:r w:rsidRPr="00BB6A87">
              <w:rPr>
                <w:rFonts w:hint="eastAsia"/>
                <w:bCs/>
                <w:sz w:val="18"/>
                <w:szCs w:val="18"/>
                <w:lang w:val="en-GB"/>
              </w:rPr>
              <w:t>!</w:t>
            </w:r>
            <w:r>
              <w:rPr>
                <w:rFonts w:hint="eastAsia"/>
                <w:bCs/>
                <w:sz w:val="18"/>
                <w:szCs w:val="18"/>
                <w:lang w:val="en-GB"/>
              </w:rPr>
              <w:t>f</w:t>
            </w:r>
            <w:r>
              <w:rPr>
                <w:bCs/>
                <w:sz w:val="18"/>
                <w:szCs w:val="18"/>
                <w:lang w:val="en-GB"/>
              </w:rPr>
              <w:t>lag</w:t>
            </w:r>
            <w:r w:rsidRPr="00BB6A87">
              <w:rPr>
                <w:bCs/>
                <w:sz w:val="18"/>
                <w:szCs w:val="18"/>
                <w:lang w:val="en-GB"/>
              </w:rPr>
              <w:t>Mute)</w:t>
            </w:r>
            <w:r w:rsidRPr="00BB6A87">
              <w:rPr>
                <w:sz w:val="18"/>
                <w:szCs w:val="18"/>
                <w:lang w:val="en-GB"/>
              </w:rPr>
              <w:t xml:space="preserve"> {</w:t>
            </w:r>
          </w:p>
        </w:tc>
        <w:tc>
          <w:tcPr>
            <w:tcW w:w="1402" w:type="dxa"/>
            <w:tcBorders>
              <w:top w:val="single" w:sz="4" w:space="0" w:color="auto"/>
              <w:bottom w:val="single" w:sz="4" w:space="0" w:color="auto"/>
            </w:tcBorders>
          </w:tcPr>
          <w:p w14:paraId="081AB154" w14:textId="2957302D"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03119127" w14:textId="10DFE785" w:rsidR="001D5D6D" w:rsidRPr="00BB6A87" w:rsidRDefault="001D5D6D" w:rsidP="001D5D6D">
            <w:pPr>
              <w:jc w:val="center"/>
              <w:rPr>
                <w:sz w:val="18"/>
                <w:szCs w:val="18"/>
              </w:rPr>
            </w:pPr>
            <w:r>
              <w:rPr>
                <w:rFonts w:hint="eastAsia"/>
                <w:sz w:val="18"/>
                <w:szCs w:val="18"/>
              </w:rPr>
              <w:t>—</w:t>
            </w:r>
          </w:p>
        </w:tc>
      </w:tr>
      <w:tr w:rsidR="001D5D6D" w14:paraId="43E14C16" w14:textId="77777777" w:rsidTr="002F1332">
        <w:tc>
          <w:tcPr>
            <w:tcW w:w="6540" w:type="dxa"/>
            <w:tcBorders>
              <w:top w:val="single" w:sz="4" w:space="0" w:color="auto"/>
              <w:left w:val="single" w:sz="8" w:space="0" w:color="auto"/>
              <w:bottom w:val="single" w:sz="4" w:space="0" w:color="auto"/>
            </w:tcBorders>
          </w:tcPr>
          <w:p w14:paraId="657EE4CF" w14:textId="523EE5F6" w:rsidR="001D5D6D" w:rsidRPr="00BB6A87" w:rsidRDefault="001D5D6D" w:rsidP="001D5D6D">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lang w:val="en-GB"/>
              </w:rPr>
            </w:pPr>
            <w:r w:rsidRPr="00BB6A87">
              <w:rPr>
                <w:rFonts w:hint="eastAsia"/>
                <w:sz w:val="18"/>
                <w:szCs w:val="18"/>
                <w:lang w:val="en-GB"/>
              </w:rPr>
              <w:t xml:space="preserve"> </w:t>
            </w:r>
            <w:r w:rsidRPr="00BB6A87">
              <w:rPr>
                <w:sz w:val="18"/>
                <w:szCs w:val="18"/>
                <w:lang w:val="en-GB"/>
              </w:rPr>
              <w:t xml:space="preserve">   </w:t>
            </w:r>
            <w:r w:rsidRPr="00BB6A87">
              <w:rPr>
                <w:sz w:val="18"/>
                <w:szCs w:val="18"/>
              </w:rPr>
              <w:t>BitsAlloc</w:t>
            </w:r>
            <w:r w:rsidRPr="00BB6A87">
              <w:rPr>
                <w:rFonts w:hint="eastAsia"/>
                <w:sz w:val="18"/>
                <w:szCs w:val="18"/>
              </w:rPr>
              <w:t>()</w:t>
            </w:r>
          </w:p>
        </w:tc>
        <w:tc>
          <w:tcPr>
            <w:tcW w:w="1402" w:type="dxa"/>
            <w:tcBorders>
              <w:top w:val="single" w:sz="4" w:space="0" w:color="auto"/>
              <w:bottom w:val="single" w:sz="4" w:space="0" w:color="auto"/>
            </w:tcBorders>
          </w:tcPr>
          <w:p w14:paraId="501CD50E" w14:textId="6383401F"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7D265D96" w14:textId="3D3FE1CB" w:rsidR="001D5D6D" w:rsidRPr="00BB6A87" w:rsidRDefault="001D5D6D" w:rsidP="001D5D6D">
            <w:pPr>
              <w:jc w:val="center"/>
              <w:rPr>
                <w:sz w:val="18"/>
                <w:szCs w:val="18"/>
              </w:rPr>
            </w:pPr>
            <w:r>
              <w:rPr>
                <w:rFonts w:hint="eastAsia"/>
                <w:sz w:val="18"/>
                <w:szCs w:val="18"/>
              </w:rPr>
              <w:t>—</w:t>
            </w:r>
          </w:p>
        </w:tc>
      </w:tr>
      <w:tr w:rsidR="001D5D6D" w14:paraId="1C3F108D" w14:textId="77777777" w:rsidTr="002F1332">
        <w:tc>
          <w:tcPr>
            <w:tcW w:w="6540" w:type="dxa"/>
            <w:tcBorders>
              <w:top w:val="single" w:sz="4" w:space="0" w:color="auto"/>
              <w:left w:val="single" w:sz="8" w:space="0" w:color="auto"/>
              <w:bottom w:val="single" w:sz="4" w:space="0" w:color="auto"/>
            </w:tcBorders>
          </w:tcPr>
          <w:p w14:paraId="1663BA8D" w14:textId="30F05A64" w:rsidR="001D5D6D" w:rsidRPr="00BB6A87"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lang w:val="en-GB"/>
              </w:rPr>
            </w:pPr>
            <w:r>
              <w:rPr>
                <w:sz w:val="18"/>
                <w:szCs w:val="18"/>
              </w:rPr>
              <w:t xml:space="preserve">    </w:t>
            </w:r>
            <w:r w:rsidR="001D5D6D">
              <w:rPr>
                <w:sz w:val="18"/>
                <w:szCs w:val="18"/>
              </w:rPr>
              <w:t>Decode</w:t>
            </w:r>
            <w:r w:rsidR="001D5D6D" w:rsidRPr="00BB6A87">
              <w:rPr>
                <w:sz w:val="18"/>
                <w:szCs w:val="18"/>
              </w:rPr>
              <w:t>BandSfFine</w:t>
            </w:r>
            <w:r w:rsidR="001D5D6D" w:rsidRPr="00BB6A87">
              <w:rPr>
                <w:rFonts w:hint="eastAsia"/>
                <w:sz w:val="18"/>
                <w:szCs w:val="18"/>
              </w:rPr>
              <w:t>()</w:t>
            </w:r>
          </w:p>
        </w:tc>
        <w:tc>
          <w:tcPr>
            <w:tcW w:w="1402" w:type="dxa"/>
            <w:tcBorders>
              <w:top w:val="single" w:sz="4" w:space="0" w:color="auto"/>
              <w:bottom w:val="single" w:sz="4" w:space="0" w:color="auto"/>
            </w:tcBorders>
          </w:tcPr>
          <w:p w14:paraId="0AF875B0" w14:textId="5055F9C2"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78C798D5" w14:textId="0D5B594D" w:rsidR="001D5D6D" w:rsidRPr="00BB6A87" w:rsidRDefault="001D5D6D" w:rsidP="001D5D6D">
            <w:pPr>
              <w:jc w:val="center"/>
              <w:rPr>
                <w:sz w:val="18"/>
                <w:szCs w:val="18"/>
              </w:rPr>
            </w:pPr>
            <w:r>
              <w:rPr>
                <w:rFonts w:hint="eastAsia"/>
                <w:sz w:val="18"/>
                <w:szCs w:val="18"/>
              </w:rPr>
              <w:t>—</w:t>
            </w:r>
          </w:p>
        </w:tc>
      </w:tr>
      <w:tr w:rsidR="001D5D6D" w14:paraId="24C6BA41" w14:textId="77777777" w:rsidTr="002F1332">
        <w:tc>
          <w:tcPr>
            <w:tcW w:w="6540" w:type="dxa"/>
            <w:tcBorders>
              <w:top w:val="single" w:sz="4" w:space="0" w:color="auto"/>
              <w:left w:val="single" w:sz="8" w:space="0" w:color="auto"/>
              <w:bottom w:val="single" w:sz="4" w:space="0" w:color="auto"/>
            </w:tcBorders>
          </w:tcPr>
          <w:p w14:paraId="1D0FC5E4" w14:textId="60A85BCC" w:rsidR="001D5D6D" w:rsidRPr="00BB6A87"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lang w:val="en-GB"/>
              </w:rPr>
            </w:pPr>
            <w:r>
              <w:rPr>
                <w:sz w:val="18"/>
                <w:szCs w:val="18"/>
                <w:lang w:val="en-GB"/>
              </w:rPr>
              <w:t xml:space="preserve">    </w:t>
            </w:r>
            <w:r w:rsidR="001D5D6D" w:rsidRPr="00BB6A87">
              <w:rPr>
                <w:rFonts w:hint="eastAsia"/>
                <w:sz w:val="18"/>
                <w:szCs w:val="18"/>
                <w:lang w:val="en-GB"/>
              </w:rPr>
              <w:t>De</w:t>
            </w:r>
            <w:r w:rsidR="001D5D6D" w:rsidRPr="00BB6A87">
              <w:rPr>
                <w:sz w:val="18"/>
                <w:szCs w:val="18"/>
                <w:lang w:val="en-GB"/>
              </w:rPr>
              <w:t>codeMDCT</w:t>
            </w:r>
            <w:r w:rsidR="001D5D6D" w:rsidRPr="00BB6A87">
              <w:rPr>
                <w:rFonts w:hint="eastAsia"/>
                <w:sz w:val="18"/>
                <w:szCs w:val="18"/>
              </w:rPr>
              <w:t>()</w:t>
            </w:r>
          </w:p>
        </w:tc>
        <w:tc>
          <w:tcPr>
            <w:tcW w:w="1402" w:type="dxa"/>
            <w:tcBorders>
              <w:top w:val="single" w:sz="4" w:space="0" w:color="auto"/>
              <w:bottom w:val="single" w:sz="4" w:space="0" w:color="auto"/>
            </w:tcBorders>
          </w:tcPr>
          <w:p w14:paraId="01278317" w14:textId="49BC9201"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63DCB2DD" w14:textId="623A08B4" w:rsidR="001D5D6D" w:rsidRPr="00BB6A87" w:rsidRDefault="001D5D6D" w:rsidP="001D5D6D">
            <w:pPr>
              <w:jc w:val="center"/>
              <w:rPr>
                <w:sz w:val="18"/>
                <w:szCs w:val="18"/>
              </w:rPr>
            </w:pPr>
            <w:r>
              <w:rPr>
                <w:rFonts w:hint="eastAsia"/>
                <w:sz w:val="18"/>
                <w:szCs w:val="18"/>
              </w:rPr>
              <w:t>—</w:t>
            </w:r>
          </w:p>
        </w:tc>
      </w:tr>
      <w:tr w:rsidR="001D5D6D" w14:paraId="491BEB3A" w14:textId="77777777" w:rsidTr="002F1332">
        <w:tc>
          <w:tcPr>
            <w:tcW w:w="6540" w:type="dxa"/>
            <w:tcBorders>
              <w:top w:val="single" w:sz="4" w:space="0" w:color="auto"/>
              <w:left w:val="single" w:sz="8" w:space="0" w:color="auto"/>
              <w:bottom w:val="single" w:sz="4" w:space="0" w:color="auto"/>
            </w:tcBorders>
          </w:tcPr>
          <w:p w14:paraId="1E31E1CB" w14:textId="2E4AB2CE" w:rsidR="001D5D6D"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sz w:val="18"/>
                <w:szCs w:val="18"/>
                <w:lang w:val="en-GB"/>
              </w:rPr>
              <w:t xml:space="preserve">    </w:t>
            </w:r>
            <w:r w:rsidR="001D5D6D">
              <w:rPr>
                <w:sz w:val="18"/>
                <w:szCs w:val="18"/>
                <w:lang w:val="en-GB"/>
              </w:rPr>
              <w:t>if (bitLeft) {</w:t>
            </w:r>
          </w:p>
        </w:tc>
        <w:tc>
          <w:tcPr>
            <w:tcW w:w="1402" w:type="dxa"/>
            <w:tcBorders>
              <w:top w:val="single" w:sz="4" w:space="0" w:color="auto"/>
              <w:bottom w:val="single" w:sz="4" w:space="0" w:color="auto"/>
            </w:tcBorders>
          </w:tcPr>
          <w:p w14:paraId="7AAFEDAD" w14:textId="67F05D04"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4A3E0A3F" w14:textId="0B2D443D" w:rsidR="001D5D6D" w:rsidRPr="00BB6A87" w:rsidRDefault="001D5D6D" w:rsidP="001D5D6D">
            <w:pPr>
              <w:jc w:val="center"/>
              <w:rPr>
                <w:sz w:val="18"/>
                <w:szCs w:val="18"/>
              </w:rPr>
            </w:pPr>
            <w:r>
              <w:rPr>
                <w:rFonts w:hint="eastAsia"/>
                <w:sz w:val="18"/>
                <w:szCs w:val="18"/>
              </w:rPr>
              <w:t>—</w:t>
            </w:r>
          </w:p>
        </w:tc>
      </w:tr>
      <w:tr w:rsidR="001D5D6D" w14:paraId="6A9B1336" w14:textId="77777777" w:rsidTr="002F1332">
        <w:tc>
          <w:tcPr>
            <w:tcW w:w="6540" w:type="dxa"/>
            <w:tcBorders>
              <w:top w:val="single" w:sz="4" w:space="0" w:color="auto"/>
              <w:left w:val="single" w:sz="8" w:space="0" w:color="auto"/>
              <w:bottom w:val="single" w:sz="4" w:space="0" w:color="auto"/>
            </w:tcBorders>
          </w:tcPr>
          <w:p w14:paraId="4D1C0019" w14:textId="124281A8" w:rsidR="001D5D6D" w:rsidRPr="00BB6A87"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lang w:val="en-GB"/>
              </w:rPr>
            </w:pPr>
            <w:r>
              <w:rPr>
                <w:sz w:val="18"/>
                <w:szCs w:val="18"/>
              </w:rPr>
              <w:t xml:space="preserve">      </w:t>
            </w:r>
            <w:r w:rsidR="001D5D6D">
              <w:rPr>
                <w:sz w:val="18"/>
                <w:szCs w:val="18"/>
              </w:rPr>
              <w:t>DecodeBandSfRes</w:t>
            </w:r>
            <w:r w:rsidR="001D5D6D" w:rsidRPr="00BB6A87">
              <w:rPr>
                <w:rFonts w:hint="eastAsia"/>
                <w:sz w:val="18"/>
                <w:szCs w:val="18"/>
              </w:rPr>
              <w:t>()</w:t>
            </w:r>
          </w:p>
        </w:tc>
        <w:tc>
          <w:tcPr>
            <w:tcW w:w="1402" w:type="dxa"/>
            <w:tcBorders>
              <w:top w:val="single" w:sz="4" w:space="0" w:color="auto"/>
              <w:bottom w:val="single" w:sz="4" w:space="0" w:color="auto"/>
            </w:tcBorders>
          </w:tcPr>
          <w:p w14:paraId="463C915A" w14:textId="6ED58E98"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1CA11478" w14:textId="11CC4BD1" w:rsidR="001D5D6D" w:rsidRPr="00BB6A87" w:rsidRDefault="001D5D6D" w:rsidP="001D5D6D">
            <w:pPr>
              <w:jc w:val="center"/>
              <w:rPr>
                <w:sz w:val="18"/>
                <w:szCs w:val="18"/>
              </w:rPr>
            </w:pPr>
            <w:r>
              <w:rPr>
                <w:rFonts w:hint="eastAsia"/>
                <w:sz w:val="18"/>
                <w:szCs w:val="18"/>
              </w:rPr>
              <w:t>—</w:t>
            </w:r>
          </w:p>
        </w:tc>
      </w:tr>
      <w:tr w:rsidR="001D5D6D" w14:paraId="2D0C23B0" w14:textId="77777777" w:rsidTr="002F1332">
        <w:tc>
          <w:tcPr>
            <w:tcW w:w="6540" w:type="dxa"/>
            <w:tcBorders>
              <w:top w:val="single" w:sz="4" w:space="0" w:color="auto"/>
              <w:left w:val="single" w:sz="8" w:space="0" w:color="auto"/>
              <w:bottom w:val="single" w:sz="4" w:space="0" w:color="auto"/>
            </w:tcBorders>
          </w:tcPr>
          <w:p w14:paraId="681F1940" w14:textId="49E2993F" w:rsidR="001D5D6D"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sz w:val="18"/>
                <w:szCs w:val="18"/>
                <w:lang w:val="en-GB"/>
              </w:rPr>
              <w:t xml:space="preserve">    </w:t>
            </w:r>
            <w:r w:rsidR="001D5D6D">
              <w:rPr>
                <w:sz w:val="18"/>
                <w:szCs w:val="18"/>
                <w:lang w:val="en-GB"/>
              </w:rPr>
              <w:t>}</w:t>
            </w:r>
          </w:p>
        </w:tc>
        <w:tc>
          <w:tcPr>
            <w:tcW w:w="1402" w:type="dxa"/>
            <w:tcBorders>
              <w:top w:val="single" w:sz="4" w:space="0" w:color="auto"/>
              <w:bottom w:val="single" w:sz="4" w:space="0" w:color="auto"/>
            </w:tcBorders>
          </w:tcPr>
          <w:p w14:paraId="0C188E7C" w14:textId="61B256F9"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251EE38B" w14:textId="11BF8380" w:rsidR="001D5D6D" w:rsidRPr="00BB6A87" w:rsidRDefault="001D5D6D" w:rsidP="001D5D6D">
            <w:pPr>
              <w:jc w:val="center"/>
              <w:rPr>
                <w:sz w:val="18"/>
                <w:szCs w:val="18"/>
              </w:rPr>
            </w:pPr>
            <w:r>
              <w:rPr>
                <w:rFonts w:hint="eastAsia"/>
                <w:sz w:val="18"/>
                <w:szCs w:val="18"/>
              </w:rPr>
              <w:t>—</w:t>
            </w:r>
          </w:p>
        </w:tc>
      </w:tr>
      <w:tr w:rsidR="001D5D6D" w14:paraId="21397767" w14:textId="77777777" w:rsidTr="002F1332">
        <w:tc>
          <w:tcPr>
            <w:tcW w:w="6540" w:type="dxa"/>
            <w:tcBorders>
              <w:top w:val="single" w:sz="4" w:space="0" w:color="auto"/>
              <w:left w:val="single" w:sz="8" w:space="0" w:color="auto"/>
              <w:bottom w:val="single" w:sz="4" w:space="0" w:color="auto"/>
            </w:tcBorders>
          </w:tcPr>
          <w:p w14:paraId="0D3A6C3E" w14:textId="5FBB7C91" w:rsidR="001D5D6D" w:rsidRPr="00BB6A87"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sz w:val="18"/>
                <w:szCs w:val="18"/>
              </w:rPr>
              <w:t xml:space="preserve">    </w:t>
            </w:r>
            <w:r w:rsidR="004B7A52">
              <w:rPr>
                <w:rFonts w:hint="eastAsia"/>
                <w:sz w:val="18"/>
                <w:szCs w:val="18"/>
              </w:rPr>
              <w:t>Recon</w:t>
            </w:r>
            <w:r w:rsidR="001D5D6D">
              <w:rPr>
                <w:sz w:val="18"/>
                <w:szCs w:val="18"/>
              </w:rPr>
              <w:t>MDCTSpec</w:t>
            </w:r>
            <w:r w:rsidR="001D5D6D" w:rsidRPr="00BB6A87">
              <w:rPr>
                <w:rFonts w:hint="eastAsia"/>
                <w:sz w:val="18"/>
                <w:szCs w:val="18"/>
              </w:rPr>
              <w:t>()</w:t>
            </w:r>
          </w:p>
        </w:tc>
        <w:tc>
          <w:tcPr>
            <w:tcW w:w="1402" w:type="dxa"/>
            <w:tcBorders>
              <w:top w:val="single" w:sz="4" w:space="0" w:color="auto"/>
              <w:bottom w:val="single" w:sz="4" w:space="0" w:color="auto"/>
            </w:tcBorders>
          </w:tcPr>
          <w:p w14:paraId="15574B76" w14:textId="34D0328E"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50F6A58A" w14:textId="32302F7A" w:rsidR="001D5D6D" w:rsidRPr="00BB6A87" w:rsidRDefault="001D5D6D" w:rsidP="001D5D6D">
            <w:pPr>
              <w:jc w:val="center"/>
              <w:rPr>
                <w:sz w:val="18"/>
                <w:szCs w:val="18"/>
              </w:rPr>
            </w:pPr>
            <w:r>
              <w:rPr>
                <w:rFonts w:hint="eastAsia"/>
                <w:sz w:val="18"/>
                <w:szCs w:val="18"/>
              </w:rPr>
              <w:t>—</w:t>
            </w:r>
          </w:p>
        </w:tc>
      </w:tr>
      <w:tr w:rsidR="001D5D6D" w14:paraId="563FC1B2" w14:textId="77777777" w:rsidTr="002F1332">
        <w:tc>
          <w:tcPr>
            <w:tcW w:w="6540" w:type="dxa"/>
            <w:tcBorders>
              <w:top w:val="single" w:sz="4" w:space="0" w:color="auto"/>
              <w:left w:val="single" w:sz="8" w:space="0" w:color="auto"/>
              <w:bottom w:val="single" w:sz="4" w:space="0" w:color="auto"/>
            </w:tcBorders>
          </w:tcPr>
          <w:p w14:paraId="6AAD84D3" w14:textId="69580DA5" w:rsidR="001D5D6D" w:rsidRPr="00BF6FA0"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sz w:val="18"/>
                <w:szCs w:val="18"/>
              </w:rPr>
              <w:t xml:space="preserve">  </w:t>
            </w:r>
            <w:r w:rsidR="001D5D6D" w:rsidRPr="00BB6A87">
              <w:rPr>
                <w:sz w:val="18"/>
                <w:szCs w:val="18"/>
              </w:rPr>
              <w:t>}</w:t>
            </w:r>
            <w:r w:rsidR="001D5D6D">
              <w:rPr>
                <w:sz w:val="18"/>
                <w:szCs w:val="18"/>
              </w:rPr>
              <w:t xml:space="preserve"> else {</w:t>
            </w:r>
          </w:p>
        </w:tc>
        <w:tc>
          <w:tcPr>
            <w:tcW w:w="1402" w:type="dxa"/>
            <w:tcBorders>
              <w:top w:val="single" w:sz="4" w:space="0" w:color="auto"/>
              <w:bottom w:val="single" w:sz="4" w:space="0" w:color="auto"/>
            </w:tcBorders>
          </w:tcPr>
          <w:p w14:paraId="1DCD8D76" w14:textId="3F8C58D0"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71B8B68A" w14:textId="0637FC48" w:rsidR="001D5D6D" w:rsidRPr="00BB6A87" w:rsidRDefault="001D5D6D" w:rsidP="001D5D6D">
            <w:pPr>
              <w:jc w:val="center"/>
              <w:rPr>
                <w:sz w:val="18"/>
                <w:szCs w:val="18"/>
              </w:rPr>
            </w:pPr>
            <w:r>
              <w:rPr>
                <w:rFonts w:hint="eastAsia"/>
                <w:sz w:val="18"/>
                <w:szCs w:val="18"/>
              </w:rPr>
              <w:t>—</w:t>
            </w:r>
          </w:p>
        </w:tc>
      </w:tr>
      <w:tr w:rsidR="001D5D6D" w14:paraId="04648FE2" w14:textId="77777777" w:rsidTr="002F1332">
        <w:tc>
          <w:tcPr>
            <w:tcW w:w="6540" w:type="dxa"/>
            <w:tcBorders>
              <w:top w:val="single" w:sz="4" w:space="0" w:color="auto"/>
              <w:left w:val="single" w:sz="8" w:space="0" w:color="auto"/>
              <w:bottom w:val="single" w:sz="4" w:space="0" w:color="auto"/>
            </w:tcBorders>
          </w:tcPr>
          <w:p w14:paraId="45CDDE3C" w14:textId="6707B8CD" w:rsidR="001D5D6D" w:rsidRPr="00BB6A87" w:rsidRDefault="001D5D6D"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rFonts w:hint="eastAsia"/>
                <w:sz w:val="18"/>
                <w:szCs w:val="18"/>
              </w:rPr>
              <w:t xml:space="preserve"> </w:t>
            </w:r>
            <w:r w:rsidR="0040452B">
              <w:rPr>
                <w:sz w:val="18"/>
                <w:szCs w:val="18"/>
              </w:rPr>
              <w:t xml:space="preserve"> </w:t>
            </w:r>
            <w:r>
              <w:rPr>
                <w:sz w:val="18"/>
                <w:szCs w:val="18"/>
              </w:rPr>
              <w:t xml:space="preserve">  FillMDCTZ</w:t>
            </w:r>
            <w:r>
              <w:rPr>
                <w:rFonts w:hint="eastAsia"/>
                <w:sz w:val="18"/>
                <w:szCs w:val="18"/>
              </w:rPr>
              <w:t>er</w:t>
            </w:r>
            <w:r>
              <w:rPr>
                <w:sz w:val="18"/>
                <w:szCs w:val="18"/>
              </w:rPr>
              <w:t>o()</w:t>
            </w:r>
          </w:p>
        </w:tc>
        <w:tc>
          <w:tcPr>
            <w:tcW w:w="1402" w:type="dxa"/>
            <w:tcBorders>
              <w:top w:val="single" w:sz="4" w:space="0" w:color="auto"/>
              <w:bottom w:val="single" w:sz="4" w:space="0" w:color="auto"/>
            </w:tcBorders>
          </w:tcPr>
          <w:p w14:paraId="05D3709A" w14:textId="624D45C3"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1B937E64" w14:textId="497A34FD" w:rsidR="001D5D6D" w:rsidRPr="00BB6A87" w:rsidRDefault="001D5D6D" w:rsidP="001D5D6D">
            <w:pPr>
              <w:jc w:val="center"/>
              <w:rPr>
                <w:sz w:val="18"/>
                <w:szCs w:val="18"/>
              </w:rPr>
            </w:pPr>
            <w:r>
              <w:rPr>
                <w:rFonts w:hint="eastAsia"/>
                <w:sz w:val="18"/>
                <w:szCs w:val="18"/>
              </w:rPr>
              <w:t>—</w:t>
            </w:r>
          </w:p>
        </w:tc>
      </w:tr>
      <w:tr w:rsidR="001D5D6D" w14:paraId="24D77A9F" w14:textId="77777777" w:rsidTr="002F1332">
        <w:tc>
          <w:tcPr>
            <w:tcW w:w="6540" w:type="dxa"/>
            <w:tcBorders>
              <w:top w:val="single" w:sz="4" w:space="0" w:color="auto"/>
              <w:left w:val="single" w:sz="8" w:space="0" w:color="auto"/>
              <w:bottom w:val="single" w:sz="4" w:space="0" w:color="auto"/>
            </w:tcBorders>
          </w:tcPr>
          <w:p w14:paraId="1523224A" w14:textId="0F8F64BF" w:rsidR="001D5D6D" w:rsidRPr="00BB6A87"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sz w:val="18"/>
                <w:szCs w:val="18"/>
              </w:rPr>
              <w:t xml:space="preserve">  </w:t>
            </w:r>
            <w:r w:rsidR="001D5D6D">
              <w:rPr>
                <w:rFonts w:hint="eastAsia"/>
                <w:sz w:val="18"/>
                <w:szCs w:val="18"/>
              </w:rPr>
              <w:t>}</w:t>
            </w:r>
          </w:p>
        </w:tc>
        <w:tc>
          <w:tcPr>
            <w:tcW w:w="1402" w:type="dxa"/>
            <w:tcBorders>
              <w:top w:val="single" w:sz="4" w:space="0" w:color="auto"/>
              <w:bottom w:val="single" w:sz="4" w:space="0" w:color="auto"/>
            </w:tcBorders>
          </w:tcPr>
          <w:p w14:paraId="7FE74027" w14:textId="582D247A"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65951F1D" w14:textId="56DD47EB" w:rsidR="001D5D6D" w:rsidRPr="00BB6A87" w:rsidRDefault="001D5D6D" w:rsidP="001D5D6D">
            <w:pPr>
              <w:jc w:val="center"/>
              <w:rPr>
                <w:sz w:val="18"/>
                <w:szCs w:val="18"/>
              </w:rPr>
            </w:pPr>
            <w:r>
              <w:rPr>
                <w:rFonts w:hint="eastAsia"/>
                <w:sz w:val="18"/>
                <w:szCs w:val="18"/>
              </w:rPr>
              <w:t>—</w:t>
            </w:r>
          </w:p>
        </w:tc>
      </w:tr>
      <w:tr w:rsidR="001D5D6D" w14:paraId="32324CF5" w14:textId="77777777" w:rsidTr="002F1332">
        <w:tc>
          <w:tcPr>
            <w:tcW w:w="6540" w:type="dxa"/>
            <w:tcBorders>
              <w:top w:val="single" w:sz="4" w:space="0" w:color="auto"/>
              <w:left w:val="single" w:sz="8" w:space="0" w:color="auto"/>
              <w:bottom w:val="single" w:sz="4" w:space="0" w:color="auto"/>
            </w:tcBorders>
          </w:tcPr>
          <w:p w14:paraId="3FC060BE" w14:textId="5671A967" w:rsidR="001D5D6D" w:rsidRPr="00BB6A87" w:rsidRDefault="0040452B"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lang w:val="en-GB"/>
              </w:rPr>
            </w:pPr>
            <w:r>
              <w:rPr>
                <w:sz w:val="18"/>
                <w:szCs w:val="18"/>
              </w:rPr>
              <w:t xml:space="preserve">  </w:t>
            </w:r>
            <w:r w:rsidR="001D5D6D" w:rsidRPr="00BB6A87">
              <w:rPr>
                <w:rFonts w:hint="eastAsia"/>
                <w:sz w:val="18"/>
                <w:szCs w:val="18"/>
              </w:rPr>
              <w:t>InverseMdct</w:t>
            </w:r>
            <w:r w:rsidR="001D5D6D" w:rsidRPr="00BB6A87">
              <w:rPr>
                <w:sz w:val="18"/>
                <w:szCs w:val="18"/>
              </w:rPr>
              <w:t>()</w:t>
            </w:r>
          </w:p>
        </w:tc>
        <w:tc>
          <w:tcPr>
            <w:tcW w:w="1402" w:type="dxa"/>
            <w:tcBorders>
              <w:top w:val="single" w:sz="4" w:space="0" w:color="auto"/>
              <w:bottom w:val="single" w:sz="4" w:space="0" w:color="auto"/>
            </w:tcBorders>
          </w:tcPr>
          <w:p w14:paraId="524C3329" w14:textId="7EE99E28" w:rsidR="001D5D6D" w:rsidRPr="00BB6A87"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50539970" w14:textId="63656329" w:rsidR="001D5D6D" w:rsidRPr="00BB6A87" w:rsidRDefault="001D5D6D" w:rsidP="001D5D6D">
            <w:pPr>
              <w:jc w:val="center"/>
              <w:rPr>
                <w:sz w:val="18"/>
                <w:szCs w:val="18"/>
              </w:rPr>
            </w:pPr>
            <w:r>
              <w:rPr>
                <w:rFonts w:hint="eastAsia"/>
                <w:sz w:val="18"/>
                <w:szCs w:val="18"/>
              </w:rPr>
              <w:t>—</w:t>
            </w:r>
          </w:p>
        </w:tc>
      </w:tr>
      <w:tr w:rsidR="001128CD" w14:paraId="4F00A08C" w14:textId="77777777" w:rsidTr="002F1332">
        <w:tc>
          <w:tcPr>
            <w:tcW w:w="6540" w:type="dxa"/>
            <w:tcBorders>
              <w:top w:val="single" w:sz="4" w:space="0" w:color="auto"/>
              <w:left w:val="single" w:sz="8" w:space="0" w:color="auto"/>
              <w:bottom w:val="single" w:sz="4" w:space="0" w:color="auto"/>
            </w:tcBorders>
          </w:tcPr>
          <w:p w14:paraId="18C6C01F" w14:textId="11059512" w:rsidR="001128CD" w:rsidRPr="00BB6A87" w:rsidRDefault="001128CD" w:rsidP="0040452B">
            <w:pPr>
              <w:tabs>
                <w:tab w:val="left" w:pos="360"/>
                <w:tab w:val="left" w:pos="720"/>
                <w:tab w:val="left" w:pos="1077"/>
                <w:tab w:val="left" w:pos="1440"/>
                <w:tab w:val="left" w:pos="1800"/>
                <w:tab w:val="left" w:pos="2160"/>
                <w:tab w:val="left" w:pos="2520"/>
                <w:tab w:val="left" w:pos="2880"/>
                <w:tab w:val="left" w:pos="3240"/>
              </w:tabs>
              <w:overflowPunct w:val="0"/>
              <w:textAlignment w:val="baseline"/>
              <w:rPr>
                <w:sz w:val="18"/>
                <w:szCs w:val="18"/>
              </w:rPr>
            </w:pPr>
            <w:r>
              <w:rPr>
                <w:sz w:val="18"/>
                <w:szCs w:val="18"/>
              </w:rPr>
              <w:t>}</w:t>
            </w:r>
          </w:p>
        </w:tc>
        <w:tc>
          <w:tcPr>
            <w:tcW w:w="1402" w:type="dxa"/>
            <w:tcBorders>
              <w:top w:val="single" w:sz="4" w:space="0" w:color="auto"/>
              <w:bottom w:val="single" w:sz="4" w:space="0" w:color="auto"/>
            </w:tcBorders>
          </w:tcPr>
          <w:p w14:paraId="1BC511B2" w14:textId="77777777" w:rsidR="001128CD" w:rsidRDefault="001128CD" w:rsidP="001D5D6D">
            <w:pPr>
              <w:jc w:val="center"/>
              <w:rPr>
                <w:sz w:val="18"/>
                <w:szCs w:val="18"/>
              </w:rPr>
            </w:pPr>
          </w:p>
        </w:tc>
        <w:tc>
          <w:tcPr>
            <w:tcW w:w="1402" w:type="dxa"/>
            <w:tcBorders>
              <w:top w:val="single" w:sz="4" w:space="0" w:color="auto"/>
              <w:bottom w:val="single" w:sz="4" w:space="0" w:color="auto"/>
              <w:right w:val="single" w:sz="8" w:space="0" w:color="auto"/>
            </w:tcBorders>
          </w:tcPr>
          <w:p w14:paraId="7244A87C" w14:textId="77777777" w:rsidR="001128CD" w:rsidRDefault="001128CD" w:rsidP="001D5D6D">
            <w:pPr>
              <w:jc w:val="center"/>
              <w:rPr>
                <w:sz w:val="18"/>
                <w:szCs w:val="18"/>
              </w:rPr>
            </w:pPr>
          </w:p>
        </w:tc>
      </w:tr>
    </w:tbl>
    <w:p w14:paraId="6BAA9757" w14:textId="77777777" w:rsidR="001C09C1" w:rsidRDefault="001C09C1" w:rsidP="001C09C1"/>
    <w:p w14:paraId="4C6A1D39" w14:textId="7DBFFCF6" w:rsidR="00FE3972" w:rsidRDefault="003F6A2E" w:rsidP="001856F0">
      <w:pPr>
        <w:pStyle w:val="24"/>
      </w:pPr>
      <w:r>
        <w:rPr>
          <w:rFonts w:hint="eastAsia"/>
        </w:rPr>
        <w:t>标量</w:t>
      </w:r>
      <w:r w:rsidR="00D379DE">
        <w:rPr>
          <w:rFonts w:hint="eastAsia"/>
        </w:rPr>
        <w:t>方案</w:t>
      </w:r>
      <w:r w:rsidR="007120FD">
        <w:rPr>
          <w:rFonts w:eastAsiaTheme="minorEastAsia" w:hint="eastAsia"/>
          <w:szCs w:val="18"/>
          <w:lang w:val="en-GB"/>
        </w:rPr>
        <w:t>解码</w:t>
      </w:r>
      <w:r w:rsidR="00D379DE">
        <w:rPr>
          <w:rFonts w:eastAsiaTheme="minorEastAsia" w:hint="eastAsia"/>
          <w:szCs w:val="18"/>
          <w:lang w:val="en-GB"/>
        </w:rPr>
        <w:t>语法</w:t>
      </w:r>
      <w:r w:rsidR="00D379DE">
        <w:rPr>
          <w:rFonts w:hint="eastAsia"/>
        </w:rPr>
        <w:t>符合</w:t>
      </w:r>
      <w:r w:rsidR="00733E5A" w:rsidRPr="00733E5A">
        <w:t>T/CAIACN 009-2023</w:t>
      </w:r>
      <w:r w:rsidR="00D379DE">
        <w:rPr>
          <w:rFonts w:hint="eastAsia"/>
        </w:rPr>
        <w:t>标准中</w:t>
      </w:r>
      <w:r w:rsidR="007120FD">
        <w:rPr>
          <w:rFonts w:hint="eastAsia"/>
        </w:rPr>
        <w:t>表9</w:t>
      </w:r>
      <w:r w:rsidR="00D379DE">
        <w:rPr>
          <w:rFonts w:hint="eastAsia"/>
        </w:rPr>
        <w:t>的规定</w:t>
      </w:r>
      <w:r w:rsidR="007120FD">
        <w:rPr>
          <w:rFonts w:hint="eastAsia"/>
        </w:rPr>
        <w:t>。</w:t>
      </w:r>
    </w:p>
    <w:p w14:paraId="1CF930A7" w14:textId="379CCD95" w:rsidR="009D634A" w:rsidRPr="00D379DE" w:rsidRDefault="009D634A" w:rsidP="00311F26">
      <w:pPr>
        <w:pStyle w:val="aff8"/>
      </w:pPr>
    </w:p>
    <w:p w14:paraId="0BCFB1F7" w14:textId="5BAA0189" w:rsidR="006B6791" w:rsidRDefault="00205B46" w:rsidP="00347C29">
      <w:pPr>
        <w:pStyle w:val="a3"/>
      </w:pPr>
      <w:r>
        <w:rPr>
          <w:rFonts w:hint="eastAsia"/>
        </w:rPr>
        <w:t>语义</w:t>
      </w:r>
    </w:p>
    <w:p w14:paraId="0DBB07CF" w14:textId="07003ACF" w:rsidR="006B6791" w:rsidRPr="00901993" w:rsidRDefault="006B6791" w:rsidP="006B6791">
      <w:pPr>
        <w:rPr>
          <w:rFonts w:asciiTheme="minorEastAsia" w:eastAsiaTheme="minorEastAsia" w:hAnsiTheme="minorEastAsia"/>
          <w:b/>
          <w:szCs w:val="21"/>
        </w:rPr>
      </w:pPr>
      <w:r w:rsidRPr="00901993">
        <w:rPr>
          <w:rFonts w:asciiTheme="minorEastAsia" w:eastAsiaTheme="minorEastAsia" w:hAnsiTheme="minorEastAsia" w:hint="eastAsia"/>
          <w:b/>
          <w:szCs w:val="21"/>
        </w:rPr>
        <w:t>L2hc</w:t>
      </w:r>
      <w:r w:rsidRPr="00901993">
        <w:rPr>
          <w:rFonts w:asciiTheme="minorEastAsia" w:eastAsiaTheme="minorEastAsia" w:hAnsiTheme="minorEastAsia"/>
          <w:b/>
          <w:szCs w:val="21"/>
        </w:rPr>
        <w:t>V</w:t>
      </w:r>
      <w:r w:rsidRPr="00901993">
        <w:rPr>
          <w:rFonts w:asciiTheme="minorEastAsia" w:eastAsiaTheme="minorEastAsia" w:hAnsiTheme="minorEastAsia" w:hint="eastAsia"/>
          <w:b/>
          <w:szCs w:val="21"/>
        </w:rPr>
        <w:t>oHeaderUnpack()</w:t>
      </w:r>
    </w:p>
    <w:p w14:paraId="15985A7B" w14:textId="69C01BFB" w:rsidR="00723453" w:rsidRPr="00901993" w:rsidRDefault="006B6791" w:rsidP="0040452B">
      <w:pPr>
        <w:pStyle w:val="24"/>
      </w:pPr>
      <w:r w:rsidRPr="00901993">
        <w:rPr>
          <w:rFonts w:hint="eastAsia"/>
        </w:rPr>
        <w:lastRenderedPageBreak/>
        <w:t>解析包头信息，包括帧类型、采样率、声道数。</w:t>
      </w:r>
    </w:p>
    <w:p w14:paraId="71B02652" w14:textId="0DBEAB9A" w:rsidR="006B6791" w:rsidRPr="00901993" w:rsidRDefault="006B6791" w:rsidP="006B6791">
      <w:pPr>
        <w:rPr>
          <w:rFonts w:asciiTheme="minorEastAsia" w:eastAsiaTheme="minorEastAsia" w:hAnsiTheme="minorEastAsia"/>
          <w:b/>
          <w:szCs w:val="21"/>
        </w:rPr>
      </w:pPr>
      <w:r w:rsidRPr="00901993">
        <w:rPr>
          <w:rFonts w:asciiTheme="minorEastAsia" w:eastAsiaTheme="minorEastAsia" w:hAnsiTheme="minorEastAsia"/>
          <w:b/>
          <w:szCs w:val="21"/>
        </w:rPr>
        <w:t>L2hcV</w:t>
      </w:r>
      <w:r w:rsidRPr="00901993">
        <w:rPr>
          <w:rFonts w:asciiTheme="minorEastAsia" w:eastAsiaTheme="minorEastAsia" w:hAnsiTheme="minorEastAsia" w:hint="eastAsia"/>
          <w:b/>
          <w:szCs w:val="21"/>
        </w:rPr>
        <w:t>o</w:t>
      </w:r>
      <w:r w:rsidRPr="00901993">
        <w:rPr>
          <w:rFonts w:asciiTheme="minorEastAsia" w:eastAsiaTheme="minorEastAsia" w:hAnsiTheme="minorEastAsia"/>
          <w:b/>
          <w:szCs w:val="21"/>
        </w:rPr>
        <w:t>V</w:t>
      </w:r>
      <w:r w:rsidRPr="00901993">
        <w:rPr>
          <w:rFonts w:asciiTheme="minorEastAsia" w:eastAsiaTheme="minorEastAsia" w:hAnsiTheme="minorEastAsia" w:hint="eastAsia"/>
          <w:b/>
          <w:szCs w:val="21"/>
        </w:rPr>
        <w:t>e</w:t>
      </w:r>
      <w:r w:rsidRPr="00901993">
        <w:rPr>
          <w:rFonts w:asciiTheme="minorEastAsia" w:eastAsiaTheme="minorEastAsia" w:hAnsiTheme="minorEastAsia"/>
          <w:b/>
          <w:szCs w:val="21"/>
        </w:rPr>
        <w:t>ctorDec()</w:t>
      </w:r>
    </w:p>
    <w:p w14:paraId="1351673E" w14:textId="5F7E2926" w:rsidR="006B6791" w:rsidRPr="00901993" w:rsidRDefault="006B6791" w:rsidP="0040452B">
      <w:pPr>
        <w:pStyle w:val="24"/>
      </w:pPr>
      <w:r w:rsidRPr="00901993">
        <w:rPr>
          <w:rFonts w:hint="eastAsia"/>
        </w:rPr>
        <w:t>矢量方案解码。</w:t>
      </w:r>
    </w:p>
    <w:p w14:paraId="79FBF142" w14:textId="1C99EFF6" w:rsidR="005A1803" w:rsidRPr="00901993" w:rsidRDefault="005A1803" w:rsidP="005A1803">
      <w:pPr>
        <w:rPr>
          <w:rFonts w:asciiTheme="minorEastAsia" w:eastAsiaTheme="minorEastAsia" w:hAnsiTheme="minorEastAsia"/>
          <w:b/>
          <w:szCs w:val="21"/>
        </w:rPr>
      </w:pPr>
      <w:r w:rsidRPr="00901993">
        <w:rPr>
          <w:rFonts w:asciiTheme="minorEastAsia" w:eastAsiaTheme="minorEastAsia" w:hAnsiTheme="minorEastAsia"/>
          <w:b/>
          <w:szCs w:val="21"/>
        </w:rPr>
        <w:t>FilterProcPost()</w:t>
      </w:r>
    </w:p>
    <w:p w14:paraId="51635DB2" w14:textId="49587735" w:rsidR="005A1803" w:rsidRPr="00901993" w:rsidRDefault="005A1803" w:rsidP="0040452B">
      <w:pPr>
        <w:pStyle w:val="24"/>
      </w:pPr>
      <w:r w:rsidRPr="00901993">
        <w:rPr>
          <w:rFonts w:hint="eastAsia"/>
          <w:lang w:val="en-GB"/>
        </w:rPr>
        <w:t>逆时域滤波处理</w:t>
      </w:r>
      <w:r w:rsidR="00D379DE">
        <w:rPr>
          <w:rFonts w:hint="eastAsia"/>
          <w:lang w:val="en-GB"/>
        </w:rPr>
        <w:t>。</w:t>
      </w:r>
    </w:p>
    <w:p w14:paraId="6C0E6514" w14:textId="61E2003F" w:rsidR="005A1803" w:rsidRPr="00901993" w:rsidRDefault="005A1803" w:rsidP="005A1803">
      <w:pPr>
        <w:rPr>
          <w:rFonts w:asciiTheme="minorEastAsia" w:eastAsiaTheme="minorEastAsia" w:hAnsiTheme="minorEastAsia"/>
          <w:b/>
          <w:szCs w:val="21"/>
          <w:lang w:val="en-GB"/>
        </w:rPr>
      </w:pPr>
      <w:r w:rsidRPr="00901993">
        <w:rPr>
          <w:rFonts w:asciiTheme="minorEastAsia" w:eastAsiaTheme="minorEastAsia" w:hAnsiTheme="minorEastAsia"/>
          <w:b/>
          <w:szCs w:val="21"/>
          <w:lang w:val="en-GB"/>
        </w:rPr>
        <w:t>L2hcV</w:t>
      </w:r>
      <w:r w:rsidRPr="00901993">
        <w:rPr>
          <w:rFonts w:asciiTheme="minorEastAsia" w:eastAsiaTheme="minorEastAsia" w:hAnsiTheme="minorEastAsia" w:hint="eastAsia"/>
          <w:b/>
          <w:szCs w:val="21"/>
          <w:lang w:val="en-GB"/>
        </w:rPr>
        <w:t>o</w:t>
      </w:r>
      <w:r w:rsidRPr="00901993">
        <w:rPr>
          <w:rFonts w:asciiTheme="minorEastAsia" w:eastAsiaTheme="minorEastAsia" w:hAnsiTheme="minorEastAsia"/>
          <w:b/>
          <w:szCs w:val="21"/>
          <w:lang w:val="en-GB"/>
        </w:rPr>
        <w:t>PlcApply()</w:t>
      </w:r>
    </w:p>
    <w:p w14:paraId="7F48B449" w14:textId="52C1D8CB" w:rsidR="005A1803" w:rsidRPr="00901993" w:rsidRDefault="005A1803" w:rsidP="00D64B34">
      <w:pPr>
        <w:pStyle w:val="24"/>
      </w:pPr>
      <w:r w:rsidRPr="00901993">
        <w:rPr>
          <w:rFonts w:hint="eastAsia"/>
          <w:lang w:val="en-GB"/>
        </w:rPr>
        <w:t>丢包补偿</w:t>
      </w:r>
      <w:r>
        <w:rPr>
          <w:rFonts w:hint="eastAsia"/>
          <w:lang w:val="en-GB"/>
        </w:rPr>
        <w:t>。</w:t>
      </w:r>
    </w:p>
    <w:p w14:paraId="10488320" w14:textId="1AD21B9A" w:rsidR="00295B87" w:rsidRPr="00901993" w:rsidRDefault="00295B87" w:rsidP="00295B87">
      <w:pPr>
        <w:rPr>
          <w:rFonts w:asciiTheme="minorEastAsia" w:eastAsiaTheme="minorEastAsia" w:hAnsiTheme="minorEastAsia"/>
          <w:b/>
          <w:szCs w:val="21"/>
        </w:rPr>
      </w:pPr>
      <w:r w:rsidRPr="00901993">
        <w:rPr>
          <w:rFonts w:asciiTheme="minorEastAsia" w:eastAsiaTheme="minorEastAsia" w:hAnsiTheme="minorEastAsia"/>
          <w:b/>
          <w:szCs w:val="21"/>
        </w:rPr>
        <w:t>DecodeVecSideBits()</w:t>
      </w:r>
    </w:p>
    <w:p w14:paraId="0979A8DB" w14:textId="5D3CF64D" w:rsidR="00A45D24" w:rsidRPr="00590D07" w:rsidRDefault="004D3545" w:rsidP="00590D07">
      <w:pPr>
        <w:pStyle w:val="24"/>
        <w:rPr>
          <w:lang w:val="en-GB"/>
        </w:rPr>
      </w:pPr>
      <w:r>
        <w:rPr>
          <w:rFonts w:hint="eastAsia"/>
          <w:lang w:val="en-GB"/>
        </w:rPr>
        <w:t>矢量方案</w:t>
      </w:r>
      <w:r w:rsidR="00A45D24" w:rsidRPr="00590D07">
        <w:rPr>
          <w:rFonts w:hint="eastAsia"/>
          <w:lang w:val="en-GB"/>
        </w:rPr>
        <w:t>边信息解码。</w:t>
      </w:r>
    </w:p>
    <w:p w14:paraId="0979F066" w14:textId="249E60C0" w:rsidR="00D070B5" w:rsidRPr="00901993" w:rsidRDefault="00D070B5" w:rsidP="00D070B5">
      <w:pPr>
        <w:rPr>
          <w:rFonts w:asciiTheme="minorEastAsia" w:eastAsiaTheme="minorEastAsia" w:hAnsiTheme="minorEastAsia"/>
          <w:b/>
          <w:szCs w:val="21"/>
          <w:lang w:val="en-GB"/>
        </w:rPr>
      </w:pPr>
      <w:r w:rsidRPr="00901993">
        <w:rPr>
          <w:rFonts w:asciiTheme="minorEastAsia" w:eastAsiaTheme="minorEastAsia" w:hAnsiTheme="minorEastAsia"/>
          <w:b/>
          <w:szCs w:val="21"/>
          <w:lang w:val="en-GB"/>
        </w:rPr>
        <w:t>Decode</w:t>
      </w:r>
      <w:r w:rsidR="0080415E">
        <w:rPr>
          <w:rFonts w:asciiTheme="minorEastAsia" w:eastAsiaTheme="minorEastAsia" w:hAnsiTheme="minorEastAsia"/>
          <w:b/>
          <w:szCs w:val="21"/>
          <w:lang w:val="en-GB"/>
        </w:rPr>
        <w:t>Band</w:t>
      </w:r>
      <w:r w:rsidRPr="00901993">
        <w:rPr>
          <w:rFonts w:asciiTheme="minorEastAsia" w:eastAsiaTheme="minorEastAsia" w:hAnsiTheme="minorEastAsia"/>
          <w:b/>
          <w:szCs w:val="21"/>
          <w:lang w:val="en-GB"/>
        </w:rPr>
        <w:t>SfRough()</w:t>
      </w:r>
    </w:p>
    <w:p w14:paraId="6B9648C6" w14:textId="06C1C483" w:rsidR="00D070B5" w:rsidRPr="00590D07" w:rsidRDefault="00D070B5" w:rsidP="00590D07">
      <w:pPr>
        <w:pStyle w:val="24"/>
        <w:rPr>
          <w:lang w:val="en-GB"/>
        </w:rPr>
      </w:pPr>
      <w:r w:rsidRPr="00590D07">
        <w:rPr>
          <w:rFonts w:hint="eastAsia"/>
          <w:lang w:val="en-GB"/>
        </w:rPr>
        <w:t>谱包络</w:t>
      </w:r>
      <w:r w:rsidR="004D3545">
        <w:rPr>
          <w:rFonts w:hint="eastAsia"/>
          <w:lang w:val="en-GB"/>
        </w:rPr>
        <w:t>熵</w:t>
      </w:r>
      <w:r w:rsidRPr="00590D07">
        <w:rPr>
          <w:rFonts w:hint="eastAsia"/>
          <w:lang w:val="en-GB"/>
        </w:rPr>
        <w:t>解码</w:t>
      </w:r>
      <w:r w:rsidR="00D64B34" w:rsidRPr="00590D07">
        <w:rPr>
          <w:rFonts w:hint="eastAsia"/>
          <w:lang w:val="en-GB"/>
        </w:rPr>
        <w:t>与逆量化</w:t>
      </w:r>
      <w:r w:rsidR="006542FB" w:rsidRPr="00590D07">
        <w:rPr>
          <w:rFonts w:hint="eastAsia"/>
          <w:lang w:val="en-GB"/>
        </w:rPr>
        <w:t>。</w:t>
      </w:r>
    </w:p>
    <w:p w14:paraId="48DB1653" w14:textId="635E1124" w:rsidR="00295B87" w:rsidRPr="005A1803" w:rsidRDefault="005A1803" w:rsidP="00295B87">
      <w:pPr>
        <w:rPr>
          <w:rFonts w:asciiTheme="minorEastAsia" w:eastAsiaTheme="minorEastAsia" w:hAnsiTheme="minorEastAsia"/>
          <w:b/>
          <w:szCs w:val="21"/>
          <w:lang w:val="en-GB"/>
        </w:rPr>
      </w:pPr>
      <w:r w:rsidRPr="00D601CA">
        <w:rPr>
          <w:rFonts w:asciiTheme="minorEastAsia" w:eastAsiaTheme="minorEastAsia" w:hAnsiTheme="minorEastAsia"/>
          <w:b/>
          <w:szCs w:val="21"/>
          <w:lang w:val="en-GB"/>
        </w:rPr>
        <w:t>BitsAlloc</w:t>
      </w:r>
      <w:r w:rsidR="00295B87" w:rsidRPr="005A1803">
        <w:rPr>
          <w:rFonts w:asciiTheme="minorEastAsia" w:eastAsiaTheme="minorEastAsia" w:hAnsiTheme="minorEastAsia"/>
          <w:b/>
          <w:szCs w:val="21"/>
          <w:lang w:val="en-GB"/>
        </w:rPr>
        <w:t>()</w:t>
      </w:r>
    </w:p>
    <w:p w14:paraId="53C86119" w14:textId="7F01D405" w:rsidR="00A45D24" w:rsidRPr="00590D07" w:rsidRDefault="00A45D24" w:rsidP="00590D07">
      <w:pPr>
        <w:pStyle w:val="24"/>
        <w:rPr>
          <w:lang w:val="en-GB"/>
        </w:rPr>
      </w:pPr>
      <w:r w:rsidRPr="00590D07">
        <w:rPr>
          <w:rFonts w:hint="eastAsia"/>
          <w:lang w:val="en-GB"/>
        </w:rPr>
        <w:t>获取各子带谱细节</w:t>
      </w:r>
      <w:r w:rsidR="00B8694D" w:rsidRPr="00590D07">
        <w:rPr>
          <w:rFonts w:hint="eastAsia"/>
          <w:lang w:val="en-GB"/>
        </w:rPr>
        <w:t>、谱包络残差</w:t>
      </w:r>
      <w:r w:rsidR="006542FB" w:rsidRPr="00590D07">
        <w:rPr>
          <w:rFonts w:hint="eastAsia"/>
          <w:lang w:val="en-GB"/>
        </w:rPr>
        <w:t>量化所需</w:t>
      </w:r>
      <w:r w:rsidRPr="00590D07">
        <w:rPr>
          <w:rFonts w:hint="eastAsia"/>
          <w:lang w:val="en-GB"/>
        </w:rPr>
        <w:t>比特</w:t>
      </w:r>
      <w:r w:rsidR="004D3545">
        <w:rPr>
          <w:rFonts w:hint="eastAsia"/>
          <w:lang w:val="en-GB"/>
        </w:rPr>
        <w:t>数</w:t>
      </w:r>
      <w:r w:rsidR="006542FB" w:rsidRPr="00590D07">
        <w:rPr>
          <w:rFonts w:hint="eastAsia"/>
          <w:lang w:val="en-GB"/>
        </w:rPr>
        <w:t>。</w:t>
      </w:r>
    </w:p>
    <w:p w14:paraId="0B0E1F7A" w14:textId="6D8EA2AE" w:rsidR="005A1803" w:rsidRPr="00901993" w:rsidRDefault="005A1803" w:rsidP="005A1803">
      <w:pPr>
        <w:rPr>
          <w:rFonts w:asciiTheme="minorEastAsia" w:eastAsiaTheme="minorEastAsia" w:hAnsiTheme="minorEastAsia"/>
          <w:b/>
          <w:bCs/>
          <w:szCs w:val="21"/>
        </w:rPr>
      </w:pPr>
      <w:r w:rsidRPr="00901993">
        <w:rPr>
          <w:rFonts w:asciiTheme="minorEastAsia" w:eastAsiaTheme="minorEastAsia" w:hAnsiTheme="minorEastAsia"/>
          <w:b/>
          <w:bCs/>
          <w:szCs w:val="21"/>
          <w:lang w:val="en-GB"/>
        </w:rPr>
        <w:t>D</w:t>
      </w:r>
      <w:r w:rsidRPr="00901993">
        <w:rPr>
          <w:rFonts w:asciiTheme="minorEastAsia" w:eastAsiaTheme="minorEastAsia" w:hAnsiTheme="minorEastAsia" w:hint="eastAsia"/>
          <w:b/>
          <w:bCs/>
          <w:szCs w:val="21"/>
          <w:lang w:val="en-GB"/>
        </w:rPr>
        <w:t>ec</w:t>
      </w:r>
      <w:r w:rsidR="00462C51">
        <w:rPr>
          <w:rFonts w:asciiTheme="minorEastAsia" w:eastAsiaTheme="minorEastAsia" w:hAnsiTheme="minorEastAsia"/>
          <w:b/>
          <w:bCs/>
          <w:szCs w:val="21"/>
          <w:lang w:val="en-GB"/>
        </w:rPr>
        <w:t>odeBand</w:t>
      </w:r>
      <w:r w:rsidRPr="00901993">
        <w:rPr>
          <w:rFonts w:asciiTheme="minorEastAsia" w:eastAsiaTheme="minorEastAsia" w:hAnsiTheme="minorEastAsia"/>
          <w:b/>
          <w:bCs/>
          <w:szCs w:val="21"/>
          <w:lang w:val="en-GB"/>
        </w:rPr>
        <w:t>SfFine</w:t>
      </w:r>
      <w:r w:rsidRPr="00901993">
        <w:rPr>
          <w:rFonts w:asciiTheme="minorEastAsia" w:eastAsiaTheme="minorEastAsia" w:hAnsiTheme="minorEastAsia"/>
          <w:b/>
          <w:bCs/>
          <w:szCs w:val="21"/>
        </w:rPr>
        <w:t>()</w:t>
      </w:r>
    </w:p>
    <w:p w14:paraId="07F632F9" w14:textId="380F7F19" w:rsidR="005A1803" w:rsidRPr="002F489C" w:rsidRDefault="005A1803" w:rsidP="00590D07">
      <w:pPr>
        <w:pStyle w:val="24"/>
        <w:rPr>
          <w:lang w:val="en-GB"/>
        </w:rPr>
      </w:pPr>
      <w:r w:rsidRPr="00590D07">
        <w:rPr>
          <w:rFonts w:hint="eastAsia"/>
          <w:lang w:val="en-GB"/>
        </w:rPr>
        <w:t>谱包络残差解码</w:t>
      </w:r>
      <w:r w:rsidR="00D64B34" w:rsidRPr="00590D07">
        <w:rPr>
          <w:rFonts w:hint="eastAsia"/>
          <w:lang w:val="en-GB"/>
        </w:rPr>
        <w:t>与逆量化</w:t>
      </w:r>
      <w:r w:rsidR="00D64B34" w:rsidRPr="002F489C">
        <w:rPr>
          <w:rFonts w:hint="eastAsia"/>
          <w:lang w:val="en-GB"/>
        </w:rPr>
        <w:t>。</w:t>
      </w:r>
    </w:p>
    <w:p w14:paraId="3C5C1A22" w14:textId="5E5CAB4D" w:rsidR="008E5425" w:rsidRPr="00901993" w:rsidRDefault="00B8694D" w:rsidP="00295B87">
      <w:pPr>
        <w:rPr>
          <w:rFonts w:asciiTheme="minorEastAsia" w:eastAsiaTheme="minorEastAsia" w:hAnsiTheme="minorEastAsia"/>
          <w:b/>
          <w:bCs/>
          <w:szCs w:val="21"/>
        </w:rPr>
      </w:pPr>
      <w:r w:rsidRPr="00901993">
        <w:rPr>
          <w:rFonts w:asciiTheme="minorEastAsia" w:eastAsiaTheme="minorEastAsia" w:hAnsiTheme="minorEastAsia" w:hint="eastAsia"/>
          <w:b/>
          <w:szCs w:val="21"/>
          <w:lang w:val="en-GB"/>
        </w:rPr>
        <w:t>De</w:t>
      </w:r>
      <w:r w:rsidRPr="00901993">
        <w:rPr>
          <w:rFonts w:asciiTheme="minorEastAsia" w:eastAsiaTheme="minorEastAsia" w:hAnsiTheme="minorEastAsia"/>
          <w:b/>
          <w:szCs w:val="21"/>
          <w:lang w:val="en-GB"/>
        </w:rPr>
        <w:t>codeMDCT</w:t>
      </w:r>
      <w:r w:rsidR="00295B87" w:rsidRPr="00901993">
        <w:rPr>
          <w:rFonts w:asciiTheme="minorEastAsia" w:eastAsiaTheme="minorEastAsia" w:hAnsiTheme="minorEastAsia"/>
          <w:b/>
          <w:bCs/>
          <w:szCs w:val="21"/>
        </w:rPr>
        <w:t>()</w:t>
      </w:r>
    </w:p>
    <w:p w14:paraId="439DB50B" w14:textId="32BA4929" w:rsidR="00A45D24" w:rsidRPr="002F489C" w:rsidRDefault="00A45D24" w:rsidP="002F489C">
      <w:pPr>
        <w:pStyle w:val="24"/>
        <w:rPr>
          <w:lang w:val="en-GB"/>
        </w:rPr>
      </w:pPr>
      <w:r w:rsidRPr="002F489C">
        <w:rPr>
          <w:rFonts w:hint="eastAsia"/>
          <w:lang w:val="en-GB"/>
        </w:rPr>
        <w:t>谱细节解码</w:t>
      </w:r>
      <w:r w:rsidR="00D64B34" w:rsidRPr="002F489C">
        <w:rPr>
          <w:rFonts w:hint="eastAsia"/>
          <w:lang w:val="en-GB"/>
        </w:rPr>
        <w:t>与逆量化。</w:t>
      </w:r>
    </w:p>
    <w:p w14:paraId="78D6AD32" w14:textId="0820DB9B" w:rsidR="005A1803" w:rsidRPr="005A1803" w:rsidRDefault="00295E96" w:rsidP="005A1803">
      <w:pPr>
        <w:rPr>
          <w:rFonts w:asciiTheme="minorEastAsia" w:eastAsiaTheme="minorEastAsia" w:hAnsiTheme="minorEastAsia"/>
          <w:b/>
          <w:bCs/>
          <w:szCs w:val="21"/>
        </w:rPr>
      </w:pPr>
      <w:r w:rsidRPr="00295E96">
        <w:rPr>
          <w:rFonts w:asciiTheme="minorEastAsia" w:eastAsiaTheme="minorEastAsia" w:hAnsiTheme="minorEastAsia"/>
          <w:b/>
          <w:bCs/>
          <w:szCs w:val="21"/>
        </w:rPr>
        <w:t>DecodeBandSfRes</w:t>
      </w:r>
      <w:r w:rsidR="005A1803" w:rsidRPr="005A1803">
        <w:rPr>
          <w:rFonts w:asciiTheme="minorEastAsia" w:eastAsiaTheme="minorEastAsia" w:hAnsiTheme="minorEastAsia" w:hint="eastAsia"/>
          <w:b/>
          <w:bCs/>
          <w:szCs w:val="21"/>
        </w:rPr>
        <w:t>(</w:t>
      </w:r>
      <w:r w:rsidR="005A1803" w:rsidRPr="005A1803">
        <w:rPr>
          <w:rFonts w:asciiTheme="minorEastAsia" w:eastAsiaTheme="minorEastAsia" w:hAnsiTheme="minorEastAsia"/>
          <w:b/>
          <w:bCs/>
          <w:szCs w:val="21"/>
        </w:rPr>
        <w:t>)</w:t>
      </w:r>
    </w:p>
    <w:p w14:paraId="10D3CBC5" w14:textId="458BB434" w:rsidR="00723453" w:rsidRPr="002F489C" w:rsidRDefault="00F81387" w:rsidP="002F489C">
      <w:pPr>
        <w:pStyle w:val="24"/>
        <w:rPr>
          <w:lang w:val="en-GB"/>
        </w:rPr>
      </w:pPr>
      <w:r w:rsidRPr="002F489C">
        <w:rPr>
          <w:lang w:val="en-GB"/>
        </w:rPr>
        <w:t>谱包络</w:t>
      </w:r>
      <w:r w:rsidR="005A1803" w:rsidRPr="002F489C">
        <w:rPr>
          <w:lang w:val="en-GB"/>
        </w:rPr>
        <w:t>残余解码</w:t>
      </w:r>
      <w:r w:rsidR="006542FB" w:rsidRPr="002F489C">
        <w:rPr>
          <w:rFonts w:hint="eastAsia"/>
          <w:lang w:val="en-GB"/>
        </w:rPr>
        <w:t>。</w:t>
      </w:r>
    </w:p>
    <w:p w14:paraId="01FCEFB6" w14:textId="24249000" w:rsidR="00835560" w:rsidRPr="002F489C" w:rsidRDefault="004B7A52" w:rsidP="0071259A">
      <w:pPr>
        <w:rPr>
          <w:rFonts w:asciiTheme="minorEastAsia" w:eastAsiaTheme="minorEastAsia" w:hAnsiTheme="minorEastAsia"/>
          <w:b/>
          <w:bCs/>
          <w:szCs w:val="21"/>
        </w:rPr>
      </w:pPr>
      <w:r w:rsidRPr="002F489C">
        <w:rPr>
          <w:rFonts w:asciiTheme="minorEastAsia" w:eastAsiaTheme="minorEastAsia" w:hAnsiTheme="minorEastAsia" w:hint="eastAsia"/>
          <w:b/>
          <w:bCs/>
          <w:szCs w:val="21"/>
        </w:rPr>
        <w:t>Recon</w:t>
      </w:r>
      <w:r w:rsidR="00F81387" w:rsidRPr="002F489C">
        <w:rPr>
          <w:rFonts w:asciiTheme="minorEastAsia" w:eastAsiaTheme="minorEastAsia" w:hAnsiTheme="minorEastAsia"/>
          <w:b/>
          <w:bCs/>
          <w:szCs w:val="21"/>
        </w:rPr>
        <w:t>MDCTSpec</w:t>
      </w:r>
      <w:r w:rsidR="006542FB" w:rsidRPr="002F489C">
        <w:rPr>
          <w:rFonts w:asciiTheme="minorEastAsia" w:eastAsiaTheme="minorEastAsia" w:hAnsiTheme="minorEastAsia"/>
          <w:b/>
          <w:bCs/>
          <w:szCs w:val="21"/>
        </w:rPr>
        <w:t>()</w:t>
      </w:r>
    </w:p>
    <w:p w14:paraId="70168E48" w14:textId="6DFBC87E" w:rsidR="00D31795" w:rsidRPr="002F489C" w:rsidRDefault="0071259A" w:rsidP="002F489C">
      <w:pPr>
        <w:pStyle w:val="24"/>
        <w:rPr>
          <w:lang w:val="en-GB"/>
        </w:rPr>
      </w:pPr>
      <w:r w:rsidRPr="002F489C">
        <w:rPr>
          <w:rFonts w:hint="eastAsia"/>
          <w:lang w:val="en-GB"/>
        </w:rPr>
        <w:t>M</w:t>
      </w:r>
      <w:r w:rsidRPr="002F489C">
        <w:rPr>
          <w:lang w:val="en-GB"/>
        </w:rPr>
        <w:t>DCT</w:t>
      </w:r>
      <w:r w:rsidRPr="002F489C">
        <w:rPr>
          <w:rFonts w:hint="eastAsia"/>
          <w:lang w:val="en-GB"/>
        </w:rPr>
        <w:t>频谱</w:t>
      </w:r>
      <w:r w:rsidR="004B7A52" w:rsidRPr="002F489C">
        <w:rPr>
          <w:rFonts w:hint="eastAsia"/>
          <w:lang w:val="en-GB"/>
        </w:rPr>
        <w:t>重建</w:t>
      </w:r>
      <w:r w:rsidR="006542FB" w:rsidRPr="002F489C">
        <w:rPr>
          <w:rFonts w:hint="eastAsia"/>
          <w:lang w:val="en-GB"/>
        </w:rPr>
        <w:t>。</w:t>
      </w:r>
    </w:p>
    <w:p w14:paraId="45F8664D" w14:textId="7E01D663" w:rsidR="006542FB" w:rsidRPr="002F489C" w:rsidRDefault="006542FB" w:rsidP="006542FB">
      <w:pPr>
        <w:rPr>
          <w:rFonts w:asciiTheme="minorEastAsia" w:eastAsiaTheme="minorEastAsia" w:hAnsiTheme="minorEastAsia"/>
          <w:b/>
          <w:bCs/>
          <w:szCs w:val="21"/>
        </w:rPr>
      </w:pPr>
      <w:r w:rsidRPr="002F489C">
        <w:rPr>
          <w:rFonts w:asciiTheme="minorEastAsia" w:eastAsiaTheme="minorEastAsia" w:hAnsiTheme="minorEastAsia"/>
          <w:b/>
          <w:bCs/>
          <w:szCs w:val="21"/>
        </w:rPr>
        <w:t>FillMDCTZ</w:t>
      </w:r>
      <w:r w:rsidRPr="002F489C">
        <w:rPr>
          <w:rFonts w:asciiTheme="minorEastAsia" w:eastAsiaTheme="minorEastAsia" w:hAnsiTheme="minorEastAsia" w:hint="eastAsia"/>
          <w:b/>
          <w:bCs/>
          <w:szCs w:val="21"/>
        </w:rPr>
        <w:t>er</w:t>
      </w:r>
      <w:r w:rsidRPr="002F489C">
        <w:rPr>
          <w:rFonts w:asciiTheme="minorEastAsia" w:eastAsiaTheme="minorEastAsia" w:hAnsiTheme="minorEastAsia"/>
          <w:b/>
          <w:bCs/>
          <w:szCs w:val="21"/>
        </w:rPr>
        <w:t>o()</w:t>
      </w:r>
    </w:p>
    <w:p w14:paraId="278A9777" w14:textId="63B9715E" w:rsidR="006542FB" w:rsidRPr="002F489C" w:rsidRDefault="00823326" w:rsidP="002F489C">
      <w:pPr>
        <w:pStyle w:val="24"/>
        <w:rPr>
          <w:lang w:val="en-GB"/>
        </w:rPr>
      </w:pPr>
      <w:r>
        <w:rPr>
          <w:rFonts w:hint="eastAsia"/>
          <w:lang w:val="en-GB"/>
        </w:rPr>
        <w:t>静音帧</w:t>
      </w:r>
      <w:r w:rsidR="006542FB" w:rsidRPr="002F489C">
        <w:rPr>
          <w:rFonts w:hint="eastAsia"/>
          <w:lang w:val="en-GB"/>
        </w:rPr>
        <w:t>M</w:t>
      </w:r>
      <w:r w:rsidR="006542FB" w:rsidRPr="002F489C">
        <w:rPr>
          <w:lang w:val="en-GB"/>
        </w:rPr>
        <w:t>DCT</w:t>
      </w:r>
      <w:r w:rsidR="006542FB" w:rsidRPr="002F489C">
        <w:rPr>
          <w:rFonts w:hint="eastAsia"/>
          <w:lang w:val="en-GB"/>
        </w:rPr>
        <w:t>频谱系数</w:t>
      </w:r>
      <w:r>
        <w:rPr>
          <w:rFonts w:hint="eastAsia"/>
          <w:lang w:val="en-GB"/>
        </w:rPr>
        <w:t>填充零值</w:t>
      </w:r>
      <w:r w:rsidR="006542FB" w:rsidRPr="002F489C">
        <w:rPr>
          <w:rFonts w:hint="eastAsia"/>
          <w:lang w:val="en-GB"/>
        </w:rPr>
        <w:t>。</w:t>
      </w:r>
    </w:p>
    <w:p w14:paraId="5A67CF3E" w14:textId="77777777" w:rsidR="00835560" w:rsidRPr="002F489C" w:rsidRDefault="00835560" w:rsidP="00835560">
      <w:pPr>
        <w:rPr>
          <w:rFonts w:asciiTheme="minorEastAsia" w:eastAsiaTheme="minorEastAsia" w:hAnsiTheme="minorEastAsia"/>
          <w:b/>
          <w:bCs/>
          <w:szCs w:val="21"/>
        </w:rPr>
      </w:pPr>
      <w:r w:rsidRPr="002F489C">
        <w:rPr>
          <w:rFonts w:asciiTheme="minorEastAsia" w:eastAsiaTheme="minorEastAsia" w:hAnsiTheme="minorEastAsia" w:hint="eastAsia"/>
          <w:b/>
          <w:bCs/>
          <w:szCs w:val="21"/>
        </w:rPr>
        <w:t>InverseMdct()</w:t>
      </w:r>
    </w:p>
    <w:p w14:paraId="7DC8C7F5" w14:textId="5CECD43A" w:rsidR="00783B5C" w:rsidRPr="002F489C" w:rsidRDefault="00835560" w:rsidP="002F489C">
      <w:pPr>
        <w:pStyle w:val="24"/>
        <w:rPr>
          <w:lang w:val="en-GB"/>
        </w:rPr>
      </w:pPr>
      <w:r w:rsidRPr="002F489C">
        <w:rPr>
          <w:rFonts w:hint="eastAsia"/>
          <w:lang w:val="en-GB"/>
        </w:rPr>
        <w:t>MDCT</w:t>
      </w:r>
      <w:r w:rsidR="00951358" w:rsidRPr="002F489C">
        <w:rPr>
          <w:rFonts w:hint="eastAsia"/>
          <w:lang w:val="en-GB"/>
        </w:rPr>
        <w:t>逆</w:t>
      </w:r>
      <w:r w:rsidR="00FA3C25" w:rsidRPr="002F489C">
        <w:rPr>
          <w:lang w:val="en-GB"/>
        </w:rPr>
        <w:t>时</w:t>
      </w:r>
      <w:r w:rsidR="00951358" w:rsidRPr="002F489C">
        <w:rPr>
          <w:rFonts w:hint="eastAsia"/>
          <w:lang w:val="en-GB"/>
        </w:rPr>
        <w:t>频变换。</w:t>
      </w:r>
    </w:p>
    <w:p w14:paraId="4DF535A2" w14:textId="7630369F" w:rsidR="006542FB" w:rsidRPr="002F489C" w:rsidRDefault="006542FB" w:rsidP="00D31795">
      <w:pPr>
        <w:rPr>
          <w:rFonts w:asciiTheme="minorEastAsia" w:eastAsiaTheme="minorEastAsia" w:hAnsiTheme="minorEastAsia"/>
          <w:b/>
          <w:bCs/>
          <w:szCs w:val="21"/>
        </w:rPr>
      </w:pPr>
      <w:r w:rsidRPr="002F489C">
        <w:rPr>
          <w:rFonts w:asciiTheme="minorEastAsia" w:eastAsiaTheme="minorEastAsia" w:hAnsiTheme="minorEastAsia" w:hint="eastAsia"/>
          <w:b/>
          <w:bCs/>
          <w:szCs w:val="21"/>
        </w:rPr>
        <w:t>b</w:t>
      </w:r>
      <w:r w:rsidRPr="002F489C">
        <w:rPr>
          <w:rFonts w:asciiTheme="minorEastAsia" w:eastAsiaTheme="minorEastAsia" w:hAnsiTheme="minorEastAsia"/>
          <w:b/>
          <w:bCs/>
          <w:szCs w:val="21"/>
        </w:rPr>
        <w:t>Fi</w:t>
      </w:r>
    </w:p>
    <w:p w14:paraId="170FC8A8" w14:textId="2E31F171" w:rsidR="006542FB" w:rsidRPr="002F489C" w:rsidRDefault="00823326" w:rsidP="002F489C">
      <w:pPr>
        <w:pStyle w:val="24"/>
        <w:rPr>
          <w:lang w:val="en-GB"/>
        </w:rPr>
      </w:pPr>
      <w:r>
        <w:rPr>
          <w:rFonts w:hint="eastAsia"/>
          <w:lang w:val="en-GB"/>
        </w:rPr>
        <w:t>错误帧标识，</w:t>
      </w:r>
      <w:r w:rsidR="006542FB" w:rsidRPr="002F489C">
        <w:rPr>
          <w:rFonts w:hint="eastAsia"/>
          <w:lang w:val="en-GB"/>
        </w:rPr>
        <w:t>代表当前帧是否正确，</w:t>
      </w:r>
      <w:r w:rsidR="006542FB" w:rsidRPr="002F489C">
        <w:rPr>
          <w:lang w:val="en-GB"/>
        </w:rPr>
        <w:t>0</w:t>
      </w:r>
      <w:r w:rsidR="006542FB" w:rsidRPr="002F489C">
        <w:rPr>
          <w:rFonts w:hint="eastAsia"/>
          <w:lang w:val="en-GB"/>
        </w:rPr>
        <w:t>表示正确，1表示</w:t>
      </w:r>
      <w:r w:rsidR="00371037" w:rsidRPr="002F489C">
        <w:rPr>
          <w:rFonts w:hint="eastAsia"/>
          <w:lang w:val="en-GB"/>
        </w:rPr>
        <w:t>不</w:t>
      </w:r>
      <w:r w:rsidR="006542FB" w:rsidRPr="002F489C">
        <w:rPr>
          <w:rFonts w:hint="eastAsia"/>
          <w:lang w:val="en-GB"/>
        </w:rPr>
        <w:t>正确</w:t>
      </w:r>
      <w:r w:rsidR="00D23932" w:rsidRPr="002F489C">
        <w:rPr>
          <w:rFonts w:hint="eastAsia"/>
          <w:lang w:val="en-GB"/>
        </w:rPr>
        <w:t>。</w:t>
      </w:r>
    </w:p>
    <w:p w14:paraId="20CA2A73" w14:textId="77777777" w:rsidR="00835560" w:rsidRPr="00590D07" w:rsidRDefault="00835560" w:rsidP="00835560">
      <w:pPr>
        <w:rPr>
          <w:rFonts w:asciiTheme="minorEastAsia" w:eastAsiaTheme="minorEastAsia" w:hAnsiTheme="minorEastAsia"/>
          <w:b/>
          <w:bCs/>
          <w:szCs w:val="21"/>
        </w:rPr>
      </w:pPr>
      <w:r w:rsidRPr="00590D07">
        <w:rPr>
          <w:rFonts w:asciiTheme="minorEastAsia" w:eastAsiaTheme="minorEastAsia" w:hAnsiTheme="minorEastAsia" w:hint="eastAsia"/>
          <w:b/>
          <w:bCs/>
          <w:szCs w:val="21"/>
        </w:rPr>
        <w:t>codecType</w:t>
      </w:r>
    </w:p>
    <w:p w14:paraId="06CB5260" w14:textId="4D292DA2" w:rsidR="00835560" w:rsidRPr="002F489C" w:rsidRDefault="00835560" w:rsidP="002F489C">
      <w:pPr>
        <w:pStyle w:val="24"/>
        <w:rPr>
          <w:lang w:val="en-GB"/>
        </w:rPr>
      </w:pPr>
      <w:r w:rsidRPr="002F489C">
        <w:rPr>
          <w:rFonts w:hint="eastAsia"/>
          <w:lang w:val="en-GB"/>
        </w:rPr>
        <w:t>2比特,代表编码</w:t>
      </w:r>
      <w:r w:rsidR="00B3721F" w:rsidRPr="002F489C">
        <w:rPr>
          <w:rFonts w:hint="eastAsia"/>
          <w:lang w:val="en-GB"/>
        </w:rPr>
        <w:t>方案</w:t>
      </w:r>
      <w:r w:rsidRPr="002F489C">
        <w:rPr>
          <w:rFonts w:hint="eastAsia"/>
          <w:lang w:val="en-GB"/>
        </w:rPr>
        <w:t>类型</w:t>
      </w:r>
      <w:r w:rsidR="00BF73B7" w:rsidRPr="002F489C">
        <w:rPr>
          <w:rFonts w:hint="eastAsia"/>
          <w:lang w:val="en-GB"/>
        </w:rPr>
        <w:t>，0表示矢量方案编码，1表示标量方案编码，</w:t>
      </w:r>
      <w:r w:rsidRPr="002F489C">
        <w:rPr>
          <w:rFonts w:hint="eastAsia"/>
          <w:lang w:val="en-GB"/>
        </w:rPr>
        <w:t>2</w:t>
      </w:r>
      <w:r w:rsidR="00FA4DD0" w:rsidRPr="002F489C">
        <w:rPr>
          <w:rFonts w:hint="eastAsia"/>
          <w:lang w:val="en-GB"/>
        </w:rPr>
        <w:t>、</w:t>
      </w:r>
      <w:r w:rsidRPr="002F489C">
        <w:rPr>
          <w:rFonts w:hint="eastAsia"/>
          <w:lang w:val="en-GB"/>
        </w:rPr>
        <w:t>3作为保留字段。</w:t>
      </w:r>
    </w:p>
    <w:p w14:paraId="4123E320" w14:textId="77777777" w:rsidR="00835560" w:rsidRPr="00590D07" w:rsidRDefault="00835560" w:rsidP="00835560">
      <w:pPr>
        <w:rPr>
          <w:rFonts w:asciiTheme="minorEastAsia" w:eastAsiaTheme="minorEastAsia" w:hAnsiTheme="minorEastAsia"/>
          <w:b/>
          <w:bCs/>
          <w:szCs w:val="21"/>
        </w:rPr>
      </w:pPr>
      <w:r w:rsidRPr="00590D07">
        <w:rPr>
          <w:rFonts w:asciiTheme="minorEastAsia" w:eastAsiaTheme="minorEastAsia" w:hAnsiTheme="minorEastAsia" w:hint="eastAsia"/>
          <w:b/>
          <w:bCs/>
          <w:szCs w:val="21"/>
        </w:rPr>
        <w:t>sampleRate</w:t>
      </w:r>
    </w:p>
    <w:p w14:paraId="18CD0996" w14:textId="04969E80" w:rsidR="00835560" w:rsidRPr="002F489C" w:rsidRDefault="00835560" w:rsidP="002F489C">
      <w:pPr>
        <w:pStyle w:val="24"/>
        <w:rPr>
          <w:lang w:val="en-GB"/>
        </w:rPr>
      </w:pPr>
      <w:r w:rsidRPr="002F489C">
        <w:rPr>
          <w:rFonts w:hint="eastAsia"/>
          <w:lang w:val="en-GB"/>
        </w:rPr>
        <w:t>2比特，用于表示音频信号的采样率，取值范围为1、2、3，对应的采样率依次为</w:t>
      </w:r>
      <w:r w:rsidR="00FA4DD0" w:rsidRPr="002F489C">
        <w:rPr>
          <w:lang w:val="en-GB"/>
        </w:rPr>
        <w:t>16</w:t>
      </w:r>
      <w:r w:rsidRPr="002F489C">
        <w:rPr>
          <w:rFonts w:hint="eastAsia"/>
          <w:lang w:val="en-GB"/>
        </w:rPr>
        <w:t>kH</w:t>
      </w:r>
      <w:r w:rsidR="00D379DE">
        <w:rPr>
          <w:rFonts w:hint="eastAsia"/>
          <w:lang w:val="en-GB"/>
        </w:rPr>
        <w:t>z</w:t>
      </w:r>
      <w:r w:rsidRPr="002F489C">
        <w:rPr>
          <w:rFonts w:hint="eastAsia"/>
          <w:lang w:val="en-GB"/>
        </w:rPr>
        <w:t>、</w:t>
      </w:r>
      <w:r w:rsidR="00FA4DD0" w:rsidRPr="002F489C">
        <w:rPr>
          <w:lang w:val="en-GB"/>
        </w:rPr>
        <w:t>32</w:t>
      </w:r>
      <w:r w:rsidRPr="002F489C">
        <w:rPr>
          <w:rFonts w:hint="eastAsia"/>
          <w:lang w:val="en-GB"/>
        </w:rPr>
        <w:t>kHz、</w:t>
      </w:r>
      <w:r w:rsidR="00FA4DD0" w:rsidRPr="002F489C">
        <w:rPr>
          <w:lang w:val="en-GB"/>
        </w:rPr>
        <w:t>48</w:t>
      </w:r>
      <w:r w:rsidRPr="002F489C">
        <w:rPr>
          <w:rFonts w:hint="eastAsia"/>
          <w:lang w:val="en-GB"/>
        </w:rPr>
        <w:t>kHz</w:t>
      </w:r>
      <w:r w:rsidR="00FA4DD0" w:rsidRPr="002F489C">
        <w:rPr>
          <w:rFonts w:hint="eastAsia"/>
          <w:lang w:val="en-GB"/>
        </w:rPr>
        <w:t>，</w:t>
      </w:r>
      <w:r w:rsidR="00FA4DD0" w:rsidRPr="002F489C">
        <w:rPr>
          <w:lang w:val="en-GB"/>
        </w:rPr>
        <w:t>0</w:t>
      </w:r>
      <w:r w:rsidR="00FA4DD0" w:rsidRPr="002F489C">
        <w:rPr>
          <w:rFonts w:hint="eastAsia"/>
          <w:lang w:val="en-GB"/>
        </w:rPr>
        <w:t>作为保留字段</w:t>
      </w:r>
      <w:r w:rsidRPr="002F489C">
        <w:rPr>
          <w:rFonts w:hint="eastAsia"/>
          <w:lang w:val="en-GB"/>
        </w:rPr>
        <w:t>。</w:t>
      </w:r>
    </w:p>
    <w:p w14:paraId="4E4297D3" w14:textId="4B31684E" w:rsidR="00FA4DD0" w:rsidRPr="00590D07" w:rsidRDefault="00FA4DD0" w:rsidP="00FA4DD0">
      <w:pPr>
        <w:rPr>
          <w:rFonts w:asciiTheme="minorEastAsia" w:eastAsiaTheme="minorEastAsia" w:hAnsiTheme="minorEastAsia"/>
          <w:b/>
          <w:bCs/>
          <w:szCs w:val="21"/>
        </w:rPr>
      </w:pPr>
      <w:r w:rsidRPr="00590D07">
        <w:rPr>
          <w:rFonts w:asciiTheme="minorEastAsia" w:eastAsiaTheme="minorEastAsia" w:hAnsiTheme="minorEastAsia"/>
          <w:b/>
          <w:bCs/>
          <w:szCs w:val="21"/>
        </w:rPr>
        <w:t>chNumber</w:t>
      </w:r>
      <w:r w:rsidRPr="00590D07">
        <w:rPr>
          <w:rFonts w:asciiTheme="minorEastAsia" w:eastAsiaTheme="minorEastAsia" w:hAnsiTheme="minorEastAsia" w:hint="eastAsia"/>
          <w:b/>
          <w:bCs/>
          <w:szCs w:val="21"/>
        </w:rPr>
        <w:t xml:space="preserve"> </w:t>
      </w:r>
    </w:p>
    <w:p w14:paraId="3F5C84DC" w14:textId="1EEECC27" w:rsidR="00835560" w:rsidRPr="002F489C" w:rsidRDefault="00835560" w:rsidP="002F489C">
      <w:pPr>
        <w:pStyle w:val="24"/>
        <w:rPr>
          <w:lang w:val="en-GB"/>
        </w:rPr>
      </w:pPr>
      <w:r w:rsidRPr="002F489C">
        <w:rPr>
          <w:rFonts w:hint="eastAsia"/>
          <w:lang w:val="en-GB"/>
        </w:rPr>
        <w:t>1比特，用于表示音频信号的声道数，</w:t>
      </w:r>
      <w:r w:rsidRPr="002F489C">
        <w:rPr>
          <w:lang w:val="en-GB"/>
        </w:rPr>
        <w:t>0</w:t>
      </w:r>
      <w:r w:rsidRPr="002F489C">
        <w:rPr>
          <w:rFonts w:hint="eastAsia"/>
          <w:lang w:val="en-GB"/>
        </w:rPr>
        <w:t>代表单声道，</w:t>
      </w:r>
      <w:r w:rsidRPr="002F489C">
        <w:rPr>
          <w:lang w:val="en-GB"/>
        </w:rPr>
        <w:t>1</w:t>
      </w:r>
      <w:r w:rsidR="00FA4DD0" w:rsidRPr="002F489C">
        <w:rPr>
          <w:rFonts w:hint="eastAsia"/>
          <w:lang w:val="en-GB"/>
        </w:rPr>
        <w:t>作为保留字段</w:t>
      </w:r>
      <w:r w:rsidRPr="002F489C">
        <w:rPr>
          <w:rFonts w:hint="eastAsia"/>
          <w:lang w:val="en-GB"/>
        </w:rPr>
        <w:t>。</w:t>
      </w:r>
    </w:p>
    <w:p w14:paraId="7F612B49" w14:textId="2E644342" w:rsidR="006542FB" w:rsidRPr="002F489C" w:rsidRDefault="00097116" w:rsidP="006542FB">
      <w:pPr>
        <w:rPr>
          <w:rFonts w:asciiTheme="minorEastAsia" w:eastAsiaTheme="minorEastAsia" w:hAnsiTheme="minorEastAsia"/>
          <w:b/>
          <w:bCs/>
          <w:szCs w:val="21"/>
        </w:rPr>
      </w:pPr>
      <w:r w:rsidRPr="002F489C">
        <w:rPr>
          <w:rFonts w:asciiTheme="minorEastAsia" w:eastAsiaTheme="minorEastAsia" w:hAnsiTheme="minorEastAsia" w:hint="eastAsia"/>
          <w:b/>
          <w:bCs/>
          <w:szCs w:val="21"/>
        </w:rPr>
        <w:t>f</w:t>
      </w:r>
      <w:r w:rsidRPr="002F489C">
        <w:rPr>
          <w:rFonts w:asciiTheme="minorEastAsia" w:eastAsiaTheme="minorEastAsia" w:hAnsiTheme="minorEastAsia"/>
          <w:b/>
          <w:bCs/>
          <w:szCs w:val="21"/>
        </w:rPr>
        <w:t>lag</w:t>
      </w:r>
      <w:r w:rsidR="006542FB" w:rsidRPr="002F489C">
        <w:rPr>
          <w:rFonts w:asciiTheme="minorEastAsia" w:eastAsiaTheme="minorEastAsia" w:hAnsiTheme="minorEastAsia"/>
          <w:b/>
          <w:bCs/>
          <w:szCs w:val="21"/>
        </w:rPr>
        <w:t>Mute</w:t>
      </w:r>
    </w:p>
    <w:p w14:paraId="4A1AC0BF" w14:textId="43D22BFE" w:rsidR="006542FB" w:rsidRPr="002F489C" w:rsidRDefault="005940A0" w:rsidP="002F489C">
      <w:pPr>
        <w:pStyle w:val="24"/>
        <w:rPr>
          <w:lang w:val="en-GB"/>
        </w:rPr>
      </w:pPr>
      <w:r>
        <w:rPr>
          <w:rFonts w:hint="eastAsia"/>
          <w:lang w:val="en-GB"/>
        </w:rPr>
        <w:t>静音标识，表示当前帧</w:t>
      </w:r>
      <w:r w:rsidR="006542FB" w:rsidRPr="002F489C">
        <w:rPr>
          <w:rFonts w:hint="eastAsia"/>
          <w:lang w:val="en-GB"/>
        </w:rPr>
        <w:t>是否是静音帧。</w:t>
      </w:r>
    </w:p>
    <w:p w14:paraId="582B9AFA" w14:textId="77777777" w:rsidR="00835560" w:rsidRPr="00590D07" w:rsidRDefault="00835560" w:rsidP="00835560">
      <w:pPr>
        <w:rPr>
          <w:rFonts w:asciiTheme="minorEastAsia" w:eastAsiaTheme="minorEastAsia" w:hAnsiTheme="minorEastAsia"/>
          <w:b/>
          <w:bCs/>
          <w:szCs w:val="21"/>
        </w:rPr>
      </w:pPr>
      <w:r w:rsidRPr="00590D07">
        <w:rPr>
          <w:rFonts w:asciiTheme="minorEastAsia" w:eastAsiaTheme="minorEastAsia" w:hAnsiTheme="minorEastAsia" w:hint="eastAsia"/>
          <w:b/>
          <w:bCs/>
          <w:szCs w:val="21"/>
        </w:rPr>
        <w:t>bitLeft</w:t>
      </w:r>
    </w:p>
    <w:p w14:paraId="1BE54F1A" w14:textId="690A2E3D" w:rsidR="00835560" w:rsidRPr="002F489C" w:rsidRDefault="00835560" w:rsidP="002F489C">
      <w:pPr>
        <w:pStyle w:val="24"/>
        <w:rPr>
          <w:lang w:val="en-GB"/>
        </w:rPr>
      </w:pPr>
      <w:r w:rsidRPr="002F489C">
        <w:rPr>
          <w:rFonts w:hint="eastAsia"/>
          <w:lang w:val="en-GB"/>
        </w:rPr>
        <w:t>是否有比特剩余标识符，当标识符为0时，表示比特已全部解码，当标识符为1时，表示比特有剩余。</w:t>
      </w:r>
    </w:p>
    <w:p w14:paraId="001D50D3" w14:textId="77777777" w:rsidR="00765D9B" w:rsidRPr="00901993" w:rsidRDefault="00765D9B" w:rsidP="00835560">
      <w:pPr>
        <w:ind w:firstLineChars="200" w:firstLine="420"/>
        <w:rPr>
          <w:rFonts w:asciiTheme="minorEastAsia" w:eastAsiaTheme="minorEastAsia" w:hAnsiTheme="minorEastAsia"/>
          <w:szCs w:val="21"/>
        </w:rPr>
      </w:pPr>
    </w:p>
    <w:p w14:paraId="1D34D494" w14:textId="045DC58F" w:rsidR="00D3704C" w:rsidRDefault="00205B46" w:rsidP="00347C29">
      <w:pPr>
        <w:pStyle w:val="a3"/>
      </w:pPr>
      <w:r>
        <w:rPr>
          <w:rFonts w:hint="eastAsia"/>
        </w:rPr>
        <w:t>解码过程</w:t>
      </w:r>
    </w:p>
    <w:p w14:paraId="0A8B18A5" w14:textId="5F3D14EE" w:rsidR="00B3721F" w:rsidRDefault="00A32A0F" w:rsidP="00B3721F">
      <w:pPr>
        <w:ind w:firstLineChars="200" w:firstLine="420"/>
      </w:pPr>
      <w:r>
        <w:rPr>
          <w:rFonts w:hint="eastAsia"/>
        </w:rPr>
        <w:lastRenderedPageBreak/>
        <w:t>未发生丢包时（即bFi取值为0），</w:t>
      </w:r>
      <w:r w:rsidR="00B3721F">
        <w:rPr>
          <w:rFonts w:hint="eastAsia"/>
        </w:rPr>
        <w:t>L2HC</w:t>
      </w:r>
      <w:r w:rsidR="00D379DE">
        <w:rPr>
          <w:rFonts w:hint="eastAsia"/>
        </w:rPr>
        <w:t>语音</w:t>
      </w:r>
      <w:r w:rsidR="00B3721F">
        <w:rPr>
          <w:rFonts w:hint="eastAsia"/>
        </w:rPr>
        <w:t>解码器获取一帧位流信息并进行解码，解码过程可参照</w:t>
      </w:r>
      <w:r w:rsidR="00D379DE">
        <w:t>L2hcVoDecodeRawData</w:t>
      </w:r>
      <w:r w:rsidR="00B3721F">
        <w:rPr>
          <w:rFonts w:hint="eastAsia"/>
        </w:rPr>
        <w:t>()，基本过程描述如下：</w:t>
      </w:r>
    </w:p>
    <w:p w14:paraId="46AC42D4" w14:textId="15BB2459" w:rsidR="00B3721F" w:rsidRDefault="00B3721F" w:rsidP="00B3721F">
      <w:pPr>
        <w:ind w:firstLineChars="200" w:firstLine="420"/>
      </w:pPr>
      <w:r>
        <w:rPr>
          <w:rFonts w:hint="eastAsia"/>
        </w:rPr>
        <w:t>解码器首先解析包头信息，获得编码方案类型、编码采样率、编码通道数信息。</w:t>
      </w:r>
    </w:p>
    <w:p w14:paraId="42892141" w14:textId="5AB36E5D" w:rsidR="00876184" w:rsidRDefault="00B3721F" w:rsidP="00B3721F">
      <w:pPr>
        <w:ind w:firstLineChars="200" w:firstLine="420"/>
      </w:pPr>
      <w:r>
        <w:rPr>
          <w:rFonts w:hint="eastAsia"/>
        </w:rPr>
        <w:t>当编码方案</w:t>
      </w:r>
      <w:r w:rsidR="00807AE2">
        <w:rPr>
          <w:rFonts w:hint="eastAsia"/>
        </w:rPr>
        <w:t>类型</w:t>
      </w:r>
      <w:r>
        <w:rPr>
          <w:rFonts w:hint="eastAsia"/>
        </w:rPr>
        <w:t>为矢量方案时，</w:t>
      </w:r>
      <w:r w:rsidRPr="00B95A62">
        <w:rPr>
          <w:rStyle w:val="2Char"/>
          <w:rFonts w:hint="eastAsia"/>
        </w:rPr>
        <w:t>解码过程表示为</w:t>
      </w:r>
      <w:r w:rsidR="00D379DE" w:rsidRPr="00D379DE">
        <w:rPr>
          <w:rStyle w:val="2Char"/>
        </w:rPr>
        <w:t>L2hcVoVectorDec</w:t>
      </w:r>
      <w:r w:rsidR="00BC0F02">
        <w:rPr>
          <w:rStyle w:val="2Char"/>
        </w:rPr>
        <w:t>()</w:t>
      </w:r>
      <w:r w:rsidR="001B23B1" w:rsidRPr="00B95A62">
        <w:rPr>
          <w:rStyle w:val="2Char"/>
          <w:rFonts w:hint="eastAsia"/>
        </w:rPr>
        <w:t>，步骤如下</w:t>
      </w:r>
      <w:r w:rsidR="00807AE2" w:rsidRPr="00B95A62">
        <w:rPr>
          <w:rStyle w:val="2Char"/>
          <w:rFonts w:hint="eastAsia"/>
        </w:rPr>
        <w:t>：</w:t>
      </w:r>
    </w:p>
    <w:p w14:paraId="11FB7DCC" w14:textId="66D52D35" w:rsidR="00876184" w:rsidRPr="001445F7" w:rsidRDefault="00876184" w:rsidP="002842E5">
      <w:pPr>
        <w:ind w:firstLineChars="200" w:firstLine="420"/>
      </w:pPr>
      <w:r>
        <w:rPr>
          <w:rFonts w:hint="eastAsia"/>
        </w:rPr>
        <w:t>a）</w:t>
      </w:r>
      <w:r w:rsidR="00807AE2" w:rsidRPr="001445F7">
        <w:rPr>
          <w:rFonts w:hint="eastAsia"/>
        </w:rPr>
        <w:t>参照</w:t>
      </w:r>
      <w:r w:rsidR="00807AE2" w:rsidRPr="001445F7">
        <w:t>DecodeVecSideBits()</w:t>
      </w:r>
      <w:r w:rsidR="00807AE2" w:rsidRPr="001445F7">
        <w:rPr>
          <w:rFonts w:hint="eastAsia"/>
        </w:rPr>
        <w:t>解码</w:t>
      </w:r>
      <w:r w:rsidR="00FA7689">
        <w:rPr>
          <w:rFonts w:hint="eastAsia"/>
        </w:rPr>
        <w:t>矢量方案</w:t>
      </w:r>
      <w:r w:rsidR="00807AE2" w:rsidRPr="001445F7">
        <w:rPr>
          <w:rFonts w:hint="eastAsia"/>
        </w:rPr>
        <w:t>边信息；</w:t>
      </w:r>
    </w:p>
    <w:p w14:paraId="79F3B964" w14:textId="2F4F7A8F" w:rsidR="00876184" w:rsidRPr="001445F7" w:rsidRDefault="00876184" w:rsidP="002842E5">
      <w:pPr>
        <w:ind w:firstLineChars="200" w:firstLine="420"/>
      </w:pPr>
      <w:r>
        <w:t>b</w:t>
      </w:r>
      <w:r>
        <w:rPr>
          <w:rFonts w:hint="eastAsia"/>
        </w:rPr>
        <w:t>）</w:t>
      </w:r>
      <w:r w:rsidR="00807AE2" w:rsidRPr="001445F7">
        <w:rPr>
          <w:rFonts w:hint="eastAsia"/>
        </w:rPr>
        <w:t>参照</w:t>
      </w:r>
      <w:r w:rsidR="00807AE2" w:rsidRPr="001445F7">
        <w:t>DecodeVecSfRough()</w:t>
      </w:r>
      <w:r w:rsidR="00807AE2" w:rsidRPr="001445F7">
        <w:rPr>
          <w:rFonts w:hint="eastAsia"/>
        </w:rPr>
        <w:t>解码谱包络</w:t>
      </w:r>
      <w:r w:rsidR="00C3764C" w:rsidRPr="001445F7">
        <w:rPr>
          <w:rFonts w:hint="eastAsia"/>
        </w:rPr>
        <w:t>，获取谱包络粗量化信息</w:t>
      </w:r>
      <w:r w:rsidR="00807AE2" w:rsidRPr="001445F7">
        <w:rPr>
          <w:rFonts w:hint="eastAsia"/>
        </w:rPr>
        <w:t>；</w:t>
      </w:r>
    </w:p>
    <w:p w14:paraId="300E6449" w14:textId="118E5A9A" w:rsidR="00876184" w:rsidRPr="001445F7" w:rsidRDefault="00876184" w:rsidP="002842E5">
      <w:pPr>
        <w:ind w:firstLineChars="200" w:firstLine="420"/>
      </w:pPr>
      <w:r>
        <w:t>c</w:t>
      </w:r>
      <w:r>
        <w:rPr>
          <w:rFonts w:hint="eastAsia"/>
        </w:rPr>
        <w:t>）</w:t>
      </w:r>
      <w:r w:rsidR="00807AE2" w:rsidRPr="001445F7">
        <w:rPr>
          <w:rFonts w:hint="eastAsia"/>
        </w:rPr>
        <w:t>如果不是静音帧</w:t>
      </w:r>
      <w:r w:rsidR="001370A5" w:rsidRPr="001445F7">
        <w:rPr>
          <w:rFonts w:hint="eastAsia"/>
        </w:rPr>
        <w:t>，</w:t>
      </w:r>
      <w:r w:rsidR="00FA7689">
        <w:rPr>
          <w:rFonts w:hint="eastAsia"/>
        </w:rPr>
        <w:t>则</w:t>
      </w:r>
      <w:r w:rsidR="001370A5" w:rsidRPr="001445F7">
        <w:rPr>
          <w:rFonts w:hint="eastAsia"/>
        </w:rPr>
        <w:t>参照</w:t>
      </w:r>
      <w:r w:rsidR="00FA7689">
        <w:rPr>
          <w:rFonts w:hint="eastAsia"/>
        </w:rPr>
        <w:t>步骤d）到步骤h）进行解码</w:t>
      </w:r>
      <w:r w:rsidR="00812D51" w:rsidRPr="001445F7">
        <w:t>;</w:t>
      </w:r>
      <w:r w:rsidR="001370A5" w:rsidRPr="001445F7">
        <w:rPr>
          <w:rFonts w:hint="eastAsia"/>
        </w:rPr>
        <w:t>如果是静音帧，则</w:t>
      </w:r>
      <w:r w:rsidR="00FA7689">
        <w:rPr>
          <w:rFonts w:hint="eastAsia"/>
        </w:rPr>
        <w:t>参照</w:t>
      </w:r>
      <w:r w:rsidR="00FA7689" w:rsidRPr="00FA7689">
        <w:t>FillMDCTZero()</w:t>
      </w:r>
      <w:r w:rsidR="00823326">
        <w:rPr>
          <w:rFonts w:hint="eastAsia"/>
        </w:rPr>
        <w:t>对MDCT频谱填充零值</w:t>
      </w:r>
      <w:r w:rsidR="00812D51" w:rsidRPr="001445F7">
        <w:rPr>
          <w:rFonts w:hint="eastAsia"/>
        </w:rPr>
        <w:t>，跳到步骤</w:t>
      </w:r>
      <w:r w:rsidR="00830BC4">
        <w:t>i</w:t>
      </w:r>
      <w:r w:rsidR="00812D51" w:rsidRPr="001445F7">
        <w:rPr>
          <w:rFonts w:hint="eastAsia"/>
        </w:rPr>
        <w:t>；</w:t>
      </w:r>
    </w:p>
    <w:p w14:paraId="667AB730" w14:textId="0895C533" w:rsidR="00876184" w:rsidRDefault="00876184" w:rsidP="002842E5">
      <w:pPr>
        <w:ind w:firstLineChars="200" w:firstLine="420"/>
      </w:pPr>
      <w:r>
        <w:t>d</w:t>
      </w:r>
      <w:r>
        <w:rPr>
          <w:rFonts w:hint="eastAsia"/>
        </w:rPr>
        <w:t>）</w:t>
      </w:r>
      <w:r w:rsidR="00B95A62" w:rsidRPr="001445F7">
        <w:t>参照</w:t>
      </w:r>
      <w:r w:rsidR="00B95A62" w:rsidRPr="00D601CA">
        <w:t>BitsAlloc</w:t>
      </w:r>
      <w:r w:rsidR="00B95A62" w:rsidRPr="00D601CA">
        <w:rPr>
          <w:rFonts w:hint="eastAsia"/>
        </w:rPr>
        <w:t>()</w:t>
      </w:r>
      <w:r w:rsidR="00B95A62" w:rsidRPr="001445F7">
        <w:rPr>
          <w:rFonts w:hint="eastAsia"/>
        </w:rPr>
        <w:t>，完成谱细节和谱包络残差量化所需的比特分配</w:t>
      </w:r>
      <w:r w:rsidR="00232EB6">
        <w:rPr>
          <w:rFonts w:hint="eastAsia"/>
        </w:rPr>
        <w:t>；</w:t>
      </w:r>
    </w:p>
    <w:p w14:paraId="1F24B410" w14:textId="682704ED" w:rsidR="00876184" w:rsidRPr="00232EB6" w:rsidRDefault="00876184" w:rsidP="002842E5">
      <w:pPr>
        <w:ind w:firstLineChars="200" w:firstLine="420"/>
      </w:pPr>
      <w:r>
        <w:rPr>
          <w:rFonts w:hint="eastAsia"/>
        </w:rPr>
        <w:t>e）</w:t>
      </w:r>
      <w:r w:rsidR="00232EB6" w:rsidRPr="001445F7">
        <w:rPr>
          <w:rFonts w:hint="eastAsia"/>
        </w:rPr>
        <w:t>参照</w:t>
      </w:r>
      <w:r w:rsidR="00232EB6" w:rsidRPr="001445F7">
        <w:t>DecodeVecSfFine()</w:t>
      </w:r>
      <w:r w:rsidR="00232EB6" w:rsidRPr="001445F7">
        <w:rPr>
          <w:rFonts w:hint="eastAsia"/>
        </w:rPr>
        <w:t>完成谱</w:t>
      </w:r>
      <w:r w:rsidR="00232EB6">
        <w:rPr>
          <w:rFonts w:hint="eastAsia"/>
        </w:rPr>
        <w:t>包络残差</w:t>
      </w:r>
      <w:r w:rsidR="00232EB6" w:rsidRPr="001445F7">
        <w:rPr>
          <w:rFonts w:hint="eastAsia"/>
        </w:rPr>
        <w:t>解码</w:t>
      </w:r>
      <w:r w:rsidR="00FA7689">
        <w:rPr>
          <w:rFonts w:hint="eastAsia"/>
        </w:rPr>
        <w:t>与逆量化</w:t>
      </w:r>
      <w:r w:rsidR="00232EB6" w:rsidRPr="001445F7">
        <w:rPr>
          <w:rFonts w:hint="eastAsia"/>
        </w:rPr>
        <w:t>；</w:t>
      </w:r>
    </w:p>
    <w:p w14:paraId="7AFAE003" w14:textId="4C2D08EB" w:rsidR="00876184" w:rsidRPr="001445F7" w:rsidRDefault="00876184" w:rsidP="002842E5">
      <w:pPr>
        <w:ind w:firstLineChars="200" w:firstLine="420"/>
      </w:pPr>
      <w:r>
        <w:rPr>
          <w:rFonts w:hint="eastAsia"/>
        </w:rPr>
        <w:t>f）</w:t>
      </w:r>
      <w:r w:rsidR="00C3764C" w:rsidRPr="001445F7">
        <w:t>参照</w:t>
      </w:r>
      <w:r w:rsidR="00C3764C" w:rsidRPr="001445F7">
        <w:rPr>
          <w:rFonts w:hint="eastAsia"/>
          <w:lang w:val="en-GB"/>
        </w:rPr>
        <w:t>De</w:t>
      </w:r>
      <w:r w:rsidR="00C3764C" w:rsidRPr="001445F7">
        <w:rPr>
          <w:lang w:val="en-GB"/>
        </w:rPr>
        <w:t>codeMDCT()</w:t>
      </w:r>
      <w:r w:rsidR="001445F7" w:rsidRPr="001445F7">
        <w:t>完成</w:t>
      </w:r>
      <w:r w:rsidR="00FA7689" w:rsidRPr="002F489C">
        <w:rPr>
          <w:rFonts w:asciiTheme="minorEastAsia" w:hAnsiTheme="minorEastAsia" w:hint="eastAsia"/>
          <w:szCs w:val="21"/>
          <w:lang w:val="en-GB"/>
        </w:rPr>
        <w:t>谱细节解码与逆量化</w:t>
      </w:r>
      <w:r w:rsidR="00C3764C" w:rsidRPr="001445F7">
        <w:rPr>
          <w:rFonts w:hint="eastAsia"/>
        </w:rPr>
        <w:t>；</w:t>
      </w:r>
    </w:p>
    <w:p w14:paraId="5893F294" w14:textId="02EBF246" w:rsidR="00876184" w:rsidRPr="001445F7" w:rsidRDefault="00876184" w:rsidP="002842E5">
      <w:pPr>
        <w:ind w:firstLineChars="200" w:firstLine="420"/>
      </w:pPr>
      <w:r>
        <w:rPr>
          <w:rFonts w:hint="eastAsia"/>
        </w:rPr>
        <w:t>g）</w:t>
      </w:r>
      <w:r w:rsidR="001445F7" w:rsidRPr="001445F7">
        <w:t>参照</w:t>
      </w:r>
      <w:r w:rsidR="001445F7" w:rsidRPr="00D601CA">
        <w:t>DecodeBandSfRes</w:t>
      </w:r>
      <w:r w:rsidR="001445F7" w:rsidRPr="00D601CA">
        <w:rPr>
          <w:rFonts w:hint="eastAsia"/>
        </w:rPr>
        <w:t>()</w:t>
      </w:r>
      <w:r w:rsidR="001445F7" w:rsidRPr="001445F7">
        <w:rPr>
          <w:rFonts w:hint="eastAsia"/>
        </w:rPr>
        <w:t>完成谱包络</w:t>
      </w:r>
      <w:r w:rsidR="00295E96">
        <w:rPr>
          <w:rFonts w:hint="eastAsia"/>
        </w:rPr>
        <w:t>残余解码</w:t>
      </w:r>
      <w:r w:rsidR="001445F7" w:rsidRPr="001445F7">
        <w:rPr>
          <w:rFonts w:hint="eastAsia"/>
        </w:rPr>
        <w:t>；</w:t>
      </w:r>
    </w:p>
    <w:p w14:paraId="506E5069" w14:textId="2C55D132" w:rsidR="00876184" w:rsidRPr="001445F7" w:rsidRDefault="00876184" w:rsidP="002842E5">
      <w:pPr>
        <w:ind w:firstLineChars="200" w:firstLine="420"/>
      </w:pPr>
      <w:r>
        <w:rPr>
          <w:rFonts w:hint="eastAsia"/>
        </w:rPr>
        <w:t>h）</w:t>
      </w:r>
      <w:r w:rsidR="00812D51" w:rsidRPr="001445F7">
        <w:rPr>
          <w:rFonts w:hint="eastAsia"/>
        </w:rPr>
        <w:t>参照</w:t>
      </w:r>
      <w:r w:rsidR="00465DBD" w:rsidRPr="00465DBD">
        <w:t>ReconMDCTSpec</w:t>
      </w:r>
      <w:r w:rsidR="001445F7" w:rsidRPr="00D601CA">
        <w:rPr>
          <w:rFonts w:hint="eastAsia"/>
        </w:rPr>
        <w:t>()</w:t>
      </w:r>
      <w:r w:rsidR="00465DBD">
        <w:rPr>
          <w:rFonts w:hint="eastAsia"/>
        </w:rPr>
        <w:t>完成</w:t>
      </w:r>
      <w:r w:rsidR="00465DBD" w:rsidRPr="002F489C">
        <w:rPr>
          <w:rFonts w:asciiTheme="minorEastAsia" w:hAnsiTheme="minorEastAsia" w:hint="eastAsia"/>
          <w:szCs w:val="21"/>
          <w:lang w:val="en-GB"/>
        </w:rPr>
        <w:t>M</w:t>
      </w:r>
      <w:r w:rsidR="00465DBD" w:rsidRPr="002F489C">
        <w:rPr>
          <w:rFonts w:asciiTheme="minorEastAsia" w:hAnsiTheme="minorEastAsia"/>
          <w:szCs w:val="21"/>
          <w:lang w:val="en-GB"/>
        </w:rPr>
        <w:t>DCT</w:t>
      </w:r>
      <w:r w:rsidR="00465DBD" w:rsidRPr="002F489C">
        <w:rPr>
          <w:rFonts w:asciiTheme="minorEastAsia" w:hAnsiTheme="minorEastAsia" w:hint="eastAsia"/>
          <w:szCs w:val="21"/>
          <w:lang w:val="en-GB"/>
        </w:rPr>
        <w:t>频谱重建</w:t>
      </w:r>
      <w:r w:rsidR="00812D51" w:rsidRPr="001445F7">
        <w:rPr>
          <w:rFonts w:hint="eastAsia"/>
        </w:rPr>
        <w:t>；</w:t>
      </w:r>
    </w:p>
    <w:p w14:paraId="34987346" w14:textId="4558E3A6" w:rsidR="00812D51" w:rsidRDefault="00876184" w:rsidP="002842E5">
      <w:pPr>
        <w:ind w:firstLineChars="200" w:firstLine="420"/>
      </w:pPr>
      <w:r>
        <w:rPr>
          <w:rFonts w:hint="eastAsia"/>
        </w:rPr>
        <w:t>i）</w:t>
      </w:r>
      <w:r w:rsidR="00812D51" w:rsidRPr="001445F7">
        <w:rPr>
          <w:rFonts w:hint="eastAsia"/>
        </w:rPr>
        <w:t>参照InverseMdct()进行逆时频变换，得到解码</w:t>
      </w:r>
      <w:r w:rsidR="00465DBD">
        <w:rPr>
          <w:rFonts w:hint="eastAsia"/>
        </w:rPr>
        <w:t>语音</w:t>
      </w:r>
      <w:r w:rsidR="00812D51" w:rsidRPr="001445F7">
        <w:rPr>
          <w:rFonts w:hint="eastAsia"/>
        </w:rPr>
        <w:t>信号。</w:t>
      </w:r>
    </w:p>
    <w:p w14:paraId="7E223470" w14:textId="4F07B782" w:rsidR="00A32A0F" w:rsidRPr="001445F7" w:rsidRDefault="00A32A0F" w:rsidP="002842E5">
      <w:pPr>
        <w:ind w:firstLineChars="200" w:firstLine="420"/>
      </w:pPr>
      <w:r>
        <w:rPr>
          <w:rFonts w:hint="eastAsia"/>
        </w:rPr>
        <w:t>发生丢包时（即bFi取值为1），L2HC语音解码器根据缓存的历史帧语音数据，参照</w:t>
      </w:r>
      <w:r w:rsidRPr="00A32A0F">
        <w:t>L2hcVoPlcApply()</w:t>
      </w:r>
      <w:r>
        <w:rPr>
          <w:rFonts w:hint="eastAsia"/>
        </w:rPr>
        <w:t>进行丢包补偿处理（PLC）。PLC方案首先判断历史帧语音信号的周期性，对周期信号采用时域预测方法，对非周期信号采用频域预测方法，预测方法产生的丢包补偿信号作为当前帧解码输出信号，</w:t>
      </w:r>
      <w:r w:rsidR="005C4D92">
        <w:rPr>
          <w:rFonts w:hint="eastAsia"/>
        </w:rPr>
        <w:t>从而消除丢包引起的卡顿问题。PLC技术方案见</w:t>
      </w:r>
      <w:r w:rsidR="005C4D92">
        <w:fldChar w:fldCharType="begin"/>
      </w:r>
      <w:r w:rsidR="005C4D92">
        <w:instrText xml:space="preserve"> </w:instrText>
      </w:r>
      <w:r w:rsidR="005C4D92">
        <w:rPr>
          <w:rFonts w:hint="eastAsia"/>
        </w:rPr>
        <w:instrText>REF _Ref214357758 \r \h</w:instrText>
      </w:r>
      <w:r w:rsidR="005C4D92">
        <w:instrText xml:space="preserve"> </w:instrText>
      </w:r>
      <w:r w:rsidR="005C4D92">
        <w:fldChar w:fldCharType="separate"/>
      </w:r>
      <w:r w:rsidR="005C4D92">
        <w:rPr>
          <w:rFonts w:hint="eastAsia"/>
        </w:rPr>
        <w:t>附</w:t>
      </w:r>
      <w:r w:rsidR="005C4D92">
        <w:t>录C</w:t>
      </w:r>
      <w:r w:rsidR="005C4D92">
        <w:fldChar w:fldCharType="end"/>
      </w:r>
      <w:r w:rsidR="005C4D92">
        <w:rPr>
          <w:rFonts w:hint="eastAsia"/>
        </w:rPr>
        <w:t>。</w:t>
      </w:r>
    </w:p>
    <w:p w14:paraId="13B03375" w14:textId="77777777" w:rsidR="00A96604" w:rsidRPr="00A32A0F" w:rsidRDefault="00A96604" w:rsidP="003F6A2E"/>
    <w:p w14:paraId="773248A6" w14:textId="4DE0516D" w:rsidR="00A96604" w:rsidRDefault="00B3721F" w:rsidP="00B3721F">
      <w:pPr>
        <w:ind w:firstLineChars="200" w:firstLine="420"/>
        <w:rPr>
          <w:b/>
        </w:rPr>
      </w:pPr>
      <w:r>
        <w:rPr>
          <w:rFonts w:hint="eastAsia"/>
        </w:rPr>
        <w:t>当编码方案为标量方案时，</w:t>
      </w:r>
      <w:r w:rsidR="005F689B">
        <w:rPr>
          <w:rFonts w:hint="eastAsia"/>
        </w:rPr>
        <w:t>参考</w:t>
      </w:r>
      <w:r w:rsidR="00BB799E" w:rsidRPr="00BB799E">
        <w:t>T/CAIACN 009-2023</w:t>
      </w:r>
      <w:r w:rsidR="00D379DE">
        <w:rPr>
          <w:rFonts w:hint="eastAsia"/>
        </w:rPr>
        <w:t>标准中</w:t>
      </w:r>
      <w:r w:rsidR="00BB799E">
        <w:t>6.3.3</w:t>
      </w:r>
      <w:r w:rsidR="00D379DE">
        <w:rPr>
          <w:rFonts w:hint="eastAsia"/>
        </w:rPr>
        <w:t>节</w:t>
      </w:r>
      <w:r w:rsidR="00BB799E">
        <w:rPr>
          <w:rFonts w:hint="eastAsia"/>
        </w:rPr>
        <w:t>单声道解码方案。</w:t>
      </w:r>
    </w:p>
    <w:p w14:paraId="59A376BF" w14:textId="2610066E" w:rsidR="008C766F" w:rsidRDefault="008C766F" w:rsidP="003F6A2E">
      <w:pPr>
        <w:pStyle w:val="aff8"/>
        <w:ind w:firstLineChars="0" w:firstLine="0"/>
      </w:pPr>
    </w:p>
    <w:p w14:paraId="7E1FC6B6" w14:textId="7B74CE87" w:rsidR="003F6A2E" w:rsidRDefault="003F6A2E" w:rsidP="003F6A2E">
      <w:pPr>
        <w:pStyle w:val="a2"/>
      </w:pPr>
      <w:bookmarkStart w:id="205" w:name="_Toc215606493"/>
      <w:r>
        <w:rPr>
          <w:rFonts w:hint="eastAsia"/>
        </w:rPr>
        <w:t>矢量方案解码</w:t>
      </w:r>
      <w:bookmarkEnd w:id="205"/>
    </w:p>
    <w:p w14:paraId="6BEAD95B" w14:textId="023AF111" w:rsidR="00AC21C8" w:rsidRDefault="00F13230" w:rsidP="00347C29">
      <w:pPr>
        <w:pStyle w:val="a3"/>
      </w:pPr>
      <w:bookmarkStart w:id="206" w:name="_Ref213174949"/>
      <w:r>
        <w:rPr>
          <w:rFonts w:hint="eastAsia"/>
        </w:rPr>
        <w:t>边</w:t>
      </w:r>
      <w:r w:rsidR="00AC21C8">
        <w:rPr>
          <w:rFonts w:hint="eastAsia"/>
        </w:rPr>
        <w:t>信息解码</w:t>
      </w:r>
      <w:bookmarkEnd w:id="206"/>
    </w:p>
    <w:p w14:paraId="606D03FD" w14:textId="5A527E95" w:rsidR="00AC21C8" w:rsidRPr="00034A63" w:rsidRDefault="00AC21C8" w:rsidP="00347C29">
      <w:pPr>
        <w:pStyle w:val="a4"/>
      </w:pPr>
      <w:bookmarkStart w:id="207" w:name="_Ref212043963"/>
      <w:r>
        <w:rPr>
          <w:lang w:val="fr-FR"/>
        </w:rPr>
        <w:t>语法</w:t>
      </w:r>
      <w:bookmarkEnd w:id="207"/>
    </w:p>
    <w:p w14:paraId="0B882987" w14:textId="2D9144F4" w:rsidR="00A82B90" w:rsidRPr="00185785" w:rsidRDefault="00CD353D" w:rsidP="00CD353D">
      <w:pPr>
        <w:pStyle w:val="ac"/>
      </w:pPr>
      <w:r>
        <w:rPr>
          <w:rFonts w:hint="eastAsia"/>
        </w:rPr>
        <w:t xml:space="preserve"> </w:t>
      </w:r>
      <w:r>
        <w:t xml:space="preserve"> </w:t>
      </w:r>
      <w:r w:rsidR="00E50D1A" w:rsidRPr="00901993">
        <w:rPr>
          <w:rFonts w:asciiTheme="minorEastAsia" w:eastAsiaTheme="minorEastAsia" w:hAnsiTheme="minorEastAsia"/>
          <w:b/>
        </w:rPr>
        <w:t>DecodeVecSideBits</w:t>
      </w:r>
      <w:r w:rsidR="00A82B90" w:rsidRPr="00185785">
        <w:rPr>
          <w:rFonts w:hint="eastAsia"/>
        </w:rPr>
        <w:t>()语法</w:t>
      </w:r>
    </w:p>
    <w:tbl>
      <w:tblPr>
        <w:tblStyle w:val="af6"/>
        <w:tblW w:w="9344" w:type="dxa"/>
        <w:tblLayout w:type="fixed"/>
        <w:tblLook w:val="04A0" w:firstRow="1" w:lastRow="0" w:firstColumn="1" w:lastColumn="0" w:noHBand="0" w:noVBand="1"/>
      </w:tblPr>
      <w:tblGrid>
        <w:gridCol w:w="6540"/>
        <w:gridCol w:w="1402"/>
        <w:gridCol w:w="1402"/>
      </w:tblGrid>
      <w:tr w:rsidR="00034A63" w14:paraId="2F487817" w14:textId="77777777" w:rsidTr="002F1332">
        <w:tc>
          <w:tcPr>
            <w:tcW w:w="6540" w:type="dxa"/>
            <w:tcBorders>
              <w:top w:val="single" w:sz="8" w:space="0" w:color="auto"/>
              <w:left w:val="single" w:sz="8" w:space="0" w:color="auto"/>
              <w:bottom w:val="single" w:sz="8" w:space="0" w:color="auto"/>
            </w:tcBorders>
          </w:tcPr>
          <w:p w14:paraId="73F8555C" w14:textId="0E00D765" w:rsidR="00034A63" w:rsidRPr="00E50D1A" w:rsidRDefault="00E50D1A" w:rsidP="002F1332">
            <w:pPr>
              <w:pStyle w:val="syntaxBox"/>
              <w:keepNext w:val="0"/>
              <w:keepLines w:val="0"/>
              <w:jc w:val="center"/>
              <w:rPr>
                <w:rFonts w:ascii="宋体" w:eastAsia="宋体" w:hAnsi="宋体"/>
                <w:bCs/>
                <w:sz w:val="18"/>
                <w:szCs w:val="18"/>
                <w:lang w:eastAsia="zh-CN"/>
              </w:rPr>
            </w:pPr>
            <w:r w:rsidRPr="00E50D1A">
              <w:rPr>
                <w:rFonts w:asciiTheme="minorEastAsia" w:eastAsiaTheme="minorEastAsia" w:hAnsiTheme="minorEastAsia"/>
                <w:bCs/>
                <w:szCs w:val="21"/>
              </w:rPr>
              <w:t>DecodeVecSideBits</w:t>
            </w:r>
            <w:r w:rsidR="00034A63" w:rsidRPr="00E50D1A">
              <w:rPr>
                <w:rFonts w:ascii="宋体" w:eastAsia="宋体" w:hAnsi="宋体" w:hint="eastAsia"/>
                <w:bCs/>
                <w:sz w:val="18"/>
                <w:szCs w:val="18"/>
                <w:lang w:eastAsia="zh-CN"/>
              </w:rPr>
              <w:t>()语法</w:t>
            </w:r>
          </w:p>
        </w:tc>
        <w:tc>
          <w:tcPr>
            <w:tcW w:w="1402" w:type="dxa"/>
            <w:tcBorders>
              <w:top w:val="single" w:sz="8" w:space="0" w:color="auto"/>
              <w:bottom w:val="single" w:sz="8" w:space="0" w:color="auto"/>
            </w:tcBorders>
          </w:tcPr>
          <w:p w14:paraId="18EF962C" w14:textId="77777777" w:rsidR="00034A63" w:rsidRDefault="00034A63"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比特数</w:t>
            </w:r>
          </w:p>
        </w:tc>
        <w:tc>
          <w:tcPr>
            <w:tcW w:w="1402" w:type="dxa"/>
            <w:tcBorders>
              <w:top w:val="single" w:sz="8" w:space="0" w:color="auto"/>
              <w:bottom w:val="single" w:sz="8" w:space="0" w:color="auto"/>
              <w:right w:val="single" w:sz="8" w:space="0" w:color="auto"/>
            </w:tcBorders>
          </w:tcPr>
          <w:p w14:paraId="3A60D141" w14:textId="77777777" w:rsidR="00034A63" w:rsidRDefault="00034A63"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助记符</w:t>
            </w:r>
          </w:p>
        </w:tc>
      </w:tr>
      <w:tr w:rsidR="00034A63" w14:paraId="4AA84D85" w14:textId="77777777" w:rsidTr="002F1332">
        <w:tc>
          <w:tcPr>
            <w:tcW w:w="6540" w:type="dxa"/>
            <w:tcBorders>
              <w:top w:val="single" w:sz="8" w:space="0" w:color="auto"/>
              <w:left w:val="single" w:sz="8" w:space="0" w:color="auto"/>
              <w:bottom w:val="single" w:sz="4" w:space="0" w:color="auto"/>
            </w:tcBorders>
          </w:tcPr>
          <w:p w14:paraId="0A33DD28" w14:textId="6BEA13A7" w:rsidR="00034A63" w:rsidRDefault="00E50D1A" w:rsidP="00BA2ECB">
            <w:pPr>
              <w:pStyle w:val="syntaxBox"/>
              <w:keepNext w:val="0"/>
              <w:keepLines w:val="0"/>
              <w:rPr>
                <w:rFonts w:ascii="宋体" w:eastAsia="宋体" w:hAnsi="宋体"/>
                <w:sz w:val="18"/>
                <w:szCs w:val="18"/>
              </w:rPr>
            </w:pPr>
            <w:r w:rsidRPr="00E50D1A">
              <w:rPr>
                <w:rFonts w:asciiTheme="minorEastAsia" w:eastAsiaTheme="minorEastAsia" w:hAnsiTheme="minorEastAsia"/>
                <w:bCs/>
                <w:szCs w:val="21"/>
              </w:rPr>
              <w:t>DecodeVecSideBits</w:t>
            </w:r>
            <w:r w:rsidR="00034A63" w:rsidRPr="00E50D1A">
              <w:rPr>
                <w:rFonts w:ascii="宋体" w:eastAsia="宋体" w:hAnsi="宋体"/>
                <w:bCs/>
                <w:sz w:val="18"/>
                <w:szCs w:val="18"/>
              </w:rPr>
              <w:t>()</w:t>
            </w:r>
            <w:r w:rsidR="00034A63">
              <w:rPr>
                <w:rFonts w:ascii="宋体" w:eastAsia="宋体" w:hAnsi="宋体"/>
                <w:sz w:val="18"/>
                <w:szCs w:val="18"/>
              </w:rPr>
              <w:t xml:space="preserve"> {</w:t>
            </w:r>
          </w:p>
        </w:tc>
        <w:tc>
          <w:tcPr>
            <w:tcW w:w="1402" w:type="dxa"/>
            <w:tcBorders>
              <w:top w:val="single" w:sz="8" w:space="0" w:color="auto"/>
              <w:bottom w:val="single" w:sz="4" w:space="0" w:color="auto"/>
            </w:tcBorders>
          </w:tcPr>
          <w:p w14:paraId="02B7EFFF" w14:textId="77777777" w:rsidR="00034A63" w:rsidRDefault="00034A63" w:rsidP="002F1332">
            <w:pPr>
              <w:jc w:val="center"/>
              <w:rPr>
                <w:sz w:val="18"/>
                <w:szCs w:val="18"/>
              </w:rPr>
            </w:pPr>
            <w:r>
              <w:rPr>
                <w:rFonts w:hint="eastAsia"/>
                <w:sz w:val="18"/>
                <w:szCs w:val="18"/>
              </w:rPr>
              <w:t>—</w:t>
            </w:r>
          </w:p>
        </w:tc>
        <w:tc>
          <w:tcPr>
            <w:tcW w:w="1402" w:type="dxa"/>
            <w:tcBorders>
              <w:top w:val="single" w:sz="8" w:space="0" w:color="auto"/>
              <w:bottom w:val="single" w:sz="4" w:space="0" w:color="auto"/>
              <w:right w:val="single" w:sz="8" w:space="0" w:color="auto"/>
            </w:tcBorders>
          </w:tcPr>
          <w:p w14:paraId="657EC068" w14:textId="77777777" w:rsidR="00034A63" w:rsidRDefault="00034A63" w:rsidP="002F1332">
            <w:pPr>
              <w:jc w:val="center"/>
              <w:rPr>
                <w:sz w:val="18"/>
                <w:szCs w:val="18"/>
              </w:rPr>
            </w:pPr>
            <w:r>
              <w:rPr>
                <w:rFonts w:hint="eastAsia"/>
                <w:sz w:val="18"/>
                <w:szCs w:val="18"/>
              </w:rPr>
              <w:t>—</w:t>
            </w:r>
          </w:p>
        </w:tc>
      </w:tr>
      <w:tr w:rsidR="00034A63" w14:paraId="336002FC" w14:textId="77777777" w:rsidTr="002F1332">
        <w:tc>
          <w:tcPr>
            <w:tcW w:w="6540" w:type="dxa"/>
            <w:tcBorders>
              <w:top w:val="single" w:sz="4" w:space="0" w:color="auto"/>
              <w:left w:val="single" w:sz="8" w:space="0" w:color="auto"/>
              <w:bottom w:val="single" w:sz="4" w:space="0" w:color="auto"/>
            </w:tcBorders>
          </w:tcPr>
          <w:p w14:paraId="35B2BBD6" w14:textId="746A8A31" w:rsidR="00034A63" w:rsidRDefault="00034A63" w:rsidP="002F1332">
            <w:pPr>
              <w:pStyle w:val="syntaxBox"/>
              <w:keepNext w:val="0"/>
              <w:keepLines w:val="0"/>
              <w:rPr>
                <w:rFonts w:ascii="宋体" w:eastAsia="宋体" w:hAnsi="宋体"/>
                <w:b/>
                <w:sz w:val="18"/>
                <w:szCs w:val="18"/>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sidR="00BB5290">
              <w:rPr>
                <w:rFonts w:ascii="宋体" w:eastAsia="宋体" w:hAnsi="宋体"/>
                <w:b/>
                <w:sz w:val="18"/>
                <w:szCs w:val="18"/>
                <w:lang w:eastAsia="zh-CN"/>
              </w:rPr>
              <w:t>rsvd</w:t>
            </w:r>
          </w:p>
        </w:tc>
        <w:tc>
          <w:tcPr>
            <w:tcW w:w="1402" w:type="dxa"/>
            <w:tcBorders>
              <w:top w:val="single" w:sz="4" w:space="0" w:color="auto"/>
              <w:bottom w:val="single" w:sz="4" w:space="0" w:color="auto"/>
            </w:tcBorders>
          </w:tcPr>
          <w:p w14:paraId="24DCD663" w14:textId="77777777" w:rsidR="00034A63" w:rsidRDefault="00034A63"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1</w:t>
            </w:r>
          </w:p>
        </w:tc>
        <w:tc>
          <w:tcPr>
            <w:tcW w:w="1402" w:type="dxa"/>
            <w:tcBorders>
              <w:top w:val="single" w:sz="4" w:space="0" w:color="auto"/>
              <w:bottom w:val="single" w:sz="4" w:space="0" w:color="auto"/>
              <w:right w:val="single" w:sz="8" w:space="0" w:color="auto"/>
            </w:tcBorders>
          </w:tcPr>
          <w:p w14:paraId="47195F0B" w14:textId="77777777" w:rsidR="00034A63" w:rsidRDefault="00034A63" w:rsidP="002F1332">
            <w:pPr>
              <w:pStyle w:val="syntaxBox"/>
              <w:keepNext w:val="0"/>
              <w:keepLines w:val="0"/>
              <w:jc w:val="center"/>
              <w:rPr>
                <w:rFonts w:ascii="宋体" w:eastAsia="宋体" w:hAnsi="宋体"/>
                <w:sz w:val="18"/>
                <w:szCs w:val="18"/>
              </w:rPr>
            </w:pPr>
            <w:r>
              <w:rPr>
                <w:rFonts w:ascii="宋体" w:eastAsia="宋体" w:hAnsi="宋体"/>
                <w:sz w:val="18"/>
                <w:szCs w:val="18"/>
              </w:rPr>
              <w:t>uimsbf</w:t>
            </w:r>
          </w:p>
        </w:tc>
      </w:tr>
      <w:tr w:rsidR="00034A63" w14:paraId="15DC6826" w14:textId="77777777" w:rsidTr="002F1332">
        <w:tc>
          <w:tcPr>
            <w:tcW w:w="6540" w:type="dxa"/>
            <w:tcBorders>
              <w:top w:val="single" w:sz="4" w:space="0" w:color="auto"/>
              <w:left w:val="single" w:sz="8" w:space="0" w:color="auto"/>
              <w:bottom w:val="single" w:sz="4" w:space="0" w:color="auto"/>
            </w:tcBorders>
          </w:tcPr>
          <w:p w14:paraId="055F5D29" w14:textId="45FA7B2A" w:rsidR="00034A63" w:rsidRPr="00D343C2" w:rsidRDefault="00034A63" w:rsidP="002F1332">
            <w:pPr>
              <w:pStyle w:val="syntaxBox"/>
              <w:keepNext w:val="0"/>
              <w:keepLines w:val="0"/>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sidRPr="00D343C2">
              <w:rPr>
                <w:rFonts w:ascii="宋体" w:eastAsia="宋体" w:hAnsi="宋体"/>
                <w:b/>
                <w:sz w:val="18"/>
                <w:szCs w:val="18"/>
                <w:lang w:eastAsia="zh-CN"/>
              </w:rPr>
              <w:t>flagMute</w:t>
            </w:r>
          </w:p>
        </w:tc>
        <w:tc>
          <w:tcPr>
            <w:tcW w:w="1402" w:type="dxa"/>
            <w:tcBorders>
              <w:top w:val="single" w:sz="4" w:space="0" w:color="auto"/>
              <w:bottom w:val="single" w:sz="4" w:space="0" w:color="auto"/>
            </w:tcBorders>
          </w:tcPr>
          <w:p w14:paraId="368598AE" w14:textId="77777777" w:rsidR="00034A63" w:rsidRDefault="00034A63" w:rsidP="002F1332">
            <w:pPr>
              <w:pStyle w:val="syntaxBox"/>
              <w:keepNext w:val="0"/>
              <w:keepLines w:val="0"/>
              <w:jc w:val="center"/>
              <w:rPr>
                <w:rFonts w:ascii="宋体" w:eastAsia="宋体" w:hAnsi="宋体"/>
                <w:sz w:val="18"/>
                <w:szCs w:val="18"/>
                <w:lang w:eastAsia="zh-CN"/>
              </w:rPr>
            </w:pPr>
            <w:r>
              <w:rPr>
                <w:rFonts w:ascii="宋体" w:eastAsia="宋体" w:hAnsi="宋体" w:hint="eastAsia"/>
                <w:sz w:val="18"/>
                <w:szCs w:val="18"/>
                <w:lang w:eastAsia="zh-CN"/>
              </w:rPr>
              <w:t>1</w:t>
            </w:r>
          </w:p>
        </w:tc>
        <w:tc>
          <w:tcPr>
            <w:tcW w:w="1402" w:type="dxa"/>
            <w:tcBorders>
              <w:top w:val="single" w:sz="4" w:space="0" w:color="auto"/>
              <w:bottom w:val="single" w:sz="4" w:space="0" w:color="auto"/>
              <w:right w:val="single" w:sz="8" w:space="0" w:color="auto"/>
            </w:tcBorders>
          </w:tcPr>
          <w:p w14:paraId="3E3F1A30" w14:textId="28BEE610" w:rsidR="00034A63" w:rsidRDefault="00C82F28" w:rsidP="002F1332">
            <w:pPr>
              <w:pStyle w:val="syntaxBox"/>
              <w:keepNext w:val="0"/>
              <w:keepLines w:val="0"/>
              <w:jc w:val="center"/>
              <w:rPr>
                <w:rFonts w:ascii="宋体" w:eastAsia="宋体" w:hAnsi="宋体"/>
                <w:sz w:val="18"/>
                <w:szCs w:val="18"/>
              </w:rPr>
            </w:pPr>
            <w:r>
              <w:rPr>
                <w:rFonts w:ascii="宋体" w:eastAsia="宋体" w:hAnsi="宋体"/>
                <w:sz w:val="18"/>
                <w:szCs w:val="18"/>
              </w:rPr>
              <w:t>uimsbf</w:t>
            </w:r>
          </w:p>
        </w:tc>
      </w:tr>
      <w:tr w:rsidR="00034A63" w14:paraId="0B0FA34C" w14:textId="77777777" w:rsidTr="002F1332">
        <w:tc>
          <w:tcPr>
            <w:tcW w:w="6540" w:type="dxa"/>
            <w:tcBorders>
              <w:top w:val="single" w:sz="4" w:space="0" w:color="auto"/>
              <w:left w:val="single" w:sz="8" w:space="0" w:color="auto"/>
              <w:bottom w:val="single" w:sz="4" w:space="0" w:color="auto"/>
            </w:tcBorders>
          </w:tcPr>
          <w:p w14:paraId="73186031" w14:textId="1BFEDA17" w:rsidR="00034A63" w:rsidRDefault="00034A63" w:rsidP="0083009E">
            <w:pPr>
              <w:pStyle w:val="syntaxBox"/>
              <w:keepNext w:val="0"/>
              <w:keepLines w:val="0"/>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sidR="0083009E">
              <w:rPr>
                <w:rFonts w:ascii="宋体" w:eastAsia="宋体" w:hAnsi="宋体"/>
                <w:b/>
                <w:sz w:val="18"/>
                <w:szCs w:val="18"/>
                <w:lang w:eastAsia="zh-CN"/>
              </w:rPr>
              <w:t>rsvd</w:t>
            </w:r>
            <w:r w:rsidR="001F2E23">
              <w:rPr>
                <w:rFonts w:ascii="宋体" w:eastAsia="宋体" w:hAnsi="宋体"/>
                <w:b/>
                <w:sz w:val="18"/>
                <w:szCs w:val="18"/>
                <w:lang w:eastAsia="zh-CN"/>
              </w:rPr>
              <w:t>1</w:t>
            </w:r>
          </w:p>
        </w:tc>
        <w:tc>
          <w:tcPr>
            <w:tcW w:w="1402" w:type="dxa"/>
            <w:tcBorders>
              <w:top w:val="single" w:sz="4" w:space="0" w:color="auto"/>
              <w:bottom w:val="single" w:sz="4" w:space="0" w:color="auto"/>
            </w:tcBorders>
          </w:tcPr>
          <w:p w14:paraId="092F287F" w14:textId="29FA943C" w:rsidR="00034A63" w:rsidRDefault="00C82F28"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3</w:t>
            </w:r>
          </w:p>
        </w:tc>
        <w:tc>
          <w:tcPr>
            <w:tcW w:w="1402" w:type="dxa"/>
            <w:tcBorders>
              <w:top w:val="single" w:sz="4" w:space="0" w:color="auto"/>
              <w:bottom w:val="single" w:sz="4" w:space="0" w:color="auto"/>
              <w:right w:val="single" w:sz="8" w:space="0" w:color="auto"/>
            </w:tcBorders>
          </w:tcPr>
          <w:p w14:paraId="71314ACE" w14:textId="206973C4" w:rsidR="00034A63" w:rsidRDefault="00CE2B44"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rPr>
              <w:t>uimsbf</w:t>
            </w:r>
          </w:p>
        </w:tc>
      </w:tr>
      <w:tr w:rsidR="00034A63" w14:paraId="544C5084" w14:textId="77777777" w:rsidTr="002F1332">
        <w:tc>
          <w:tcPr>
            <w:tcW w:w="6540" w:type="dxa"/>
            <w:tcBorders>
              <w:top w:val="single" w:sz="4" w:space="0" w:color="auto"/>
              <w:left w:val="single" w:sz="8" w:space="0" w:color="auto"/>
              <w:bottom w:val="single" w:sz="4" w:space="0" w:color="auto"/>
            </w:tcBorders>
          </w:tcPr>
          <w:p w14:paraId="71F841CB" w14:textId="37A2E66E" w:rsidR="00034A63" w:rsidRDefault="00034A63" w:rsidP="002F1332">
            <w:pPr>
              <w:pStyle w:val="syntaxBox"/>
              <w:keepNext w:val="0"/>
              <w:keepLines w:val="0"/>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sidRPr="00AC21C8">
              <w:rPr>
                <w:rFonts w:ascii="宋体" w:eastAsia="宋体" w:hAnsi="宋体"/>
                <w:b/>
                <w:sz w:val="18"/>
                <w:szCs w:val="18"/>
                <w:lang w:eastAsia="zh-CN"/>
              </w:rPr>
              <w:t>flagLTPF</w:t>
            </w:r>
          </w:p>
        </w:tc>
        <w:tc>
          <w:tcPr>
            <w:tcW w:w="1402" w:type="dxa"/>
            <w:tcBorders>
              <w:top w:val="single" w:sz="4" w:space="0" w:color="auto"/>
              <w:bottom w:val="single" w:sz="4" w:space="0" w:color="auto"/>
            </w:tcBorders>
          </w:tcPr>
          <w:p w14:paraId="5C0108DF" w14:textId="77777777" w:rsidR="00034A63" w:rsidRDefault="00034A63"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1</w:t>
            </w:r>
          </w:p>
        </w:tc>
        <w:tc>
          <w:tcPr>
            <w:tcW w:w="1402" w:type="dxa"/>
            <w:tcBorders>
              <w:top w:val="single" w:sz="4" w:space="0" w:color="auto"/>
              <w:bottom w:val="single" w:sz="4" w:space="0" w:color="auto"/>
              <w:right w:val="single" w:sz="8" w:space="0" w:color="auto"/>
            </w:tcBorders>
          </w:tcPr>
          <w:p w14:paraId="2EBE443B" w14:textId="77777777" w:rsidR="00034A63" w:rsidRDefault="00034A63"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rPr>
              <w:t>uimsbf</w:t>
            </w:r>
          </w:p>
        </w:tc>
      </w:tr>
      <w:tr w:rsidR="00034A63" w14:paraId="1E98E5E1" w14:textId="77777777" w:rsidTr="002F1332">
        <w:tc>
          <w:tcPr>
            <w:tcW w:w="6540" w:type="dxa"/>
            <w:tcBorders>
              <w:top w:val="single" w:sz="4" w:space="0" w:color="auto"/>
              <w:left w:val="single" w:sz="8" w:space="0" w:color="auto"/>
              <w:bottom w:val="single" w:sz="4" w:space="0" w:color="auto"/>
            </w:tcBorders>
          </w:tcPr>
          <w:p w14:paraId="4B3B1851" w14:textId="1B01707C" w:rsidR="00034A63" w:rsidRPr="00D343C2" w:rsidRDefault="00034A63" w:rsidP="002F1332">
            <w:pPr>
              <w:rPr>
                <w:b/>
                <w:sz w:val="18"/>
                <w:szCs w:val="18"/>
              </w:rPr>
            </w:pPr>
            <w:r>
              <w:rPr>
                <w:rFonts w:hint="eastAsia"/>
                <w:sz w:val="18"/>
                <w:szCs w:val="18"/>
              </w:rPr>
              <w:t xml:space="preserve"> </w:t>
            </w:r>
            <w:r>
              <w:rPr>
                <w:sz w:val="18"/>
                <w:szCs w:val="18"/>
              </w:rPr>
              <w:t xml:space="preserve"> </w:t>
            </w:r>
            <w:r w:rsidR="00FE45C4">
              <w:rPr>
                <w:b/>
                <w:sz w:val="18"/>
                <w:szCs w:val="18"/>
              </w:rPr>
              <w:t>rsvd</w:t>
            </w:r>
            <w:r w:rsidR="001F2E23">
              <w:rPr>
                <w:b/>
                <w:sz w:val="18"/>
                <w:szCs w:val="18"/>
              </w:rPr>
              <w:t>2</w:t>
            </w:r>
          </w:p>
        </w:tc>
        <w:tc>
          <w:tcPr>
            <w:tcW w:w="1402" w:type="dxa"/>
            <w:tcBorders>
              <w:top w:val="single" w:sz="4" w:space="0" w:color="auto"/>
              <w:bottom w:val="single" w:sz="4" w:space="0" w:color="auto"/>
            </w:tcBorders>
          </w:tcPr>
          <w:p w14:paraId="3520B797" w14:textId="4367672B" w:rsidR="00034A63" w:rsidRDefault="00FE45C4" w:rsidP="002F1332">
            <w:pPr>
              <w:jc w:val="center"/>
              <w:rPr>
                <w:sz w:val="18"/>
                <w:szCs w:val="18"/>
              </w:rPr>
            </w:pPr>
            <w:r>
              <w:rPr>
                <w:sz w:val="18"/>
                <w:szCs w:val="18"/>
              </w:rPr>
              <w:t>3</w:t>
            </w:r>
          </w:p>
        </w:tc>
        <w:tc>
          <w:tcPr>
            <w:tcW w:w="1402" w:type="dxa"/>
            <w:tcBorders>
              <w:top w:val="single" w:sz="4" w:space="0" w:color="auto"/>
              <w:bottom w:val="single" w:sz="4" w:space="0" w:color="auto"/>
              <w:right w:val="single" w:sz="8" w:space="0" w:color="auto"/>
            </w:tcBorders>
          </w:tcPr>
          <w:p w14:paraId="432FDF5E" w14:textId="088ADFE7" w:rsidR="00034A63" w:rsidRDefault="00CE2B44" w:rsidP="002F1332">
            <w:pPr>
              <w:jc w:val="center"/>
              <w:rPr>
                <w:sz w:val="18"/>
                <w:szCs w:val="18"/>
              </w:rPr>
            </w:pPr>
            <w:r>
              <w:rPr>
                <w:sz w:val="18"/>
                <w:szCs w:val="18"/>
              </w:rPr>
              <w:t>uimsbf</w:t>
            </w:r>
          </w:p>
        </w:tc>
      </w:tr>
      <w:tr w:rsidR="001D5D6D" w14:paraId="0F4FD9FE" w14:textId="77777777" w:rsidTr="002F1332">
        <w:tc>
          <w:tcPr>
            <w:tcW w:w="6540" w:type="dxa"/>
            <w:tcBorders>
              <w:top w:val="single" w:sz="4" w:space="0" w:color="auto"/>
              <w:left w:val="single" w:sz="8" w:space="0" w:color="auto"/>
              <w:bottom w:val="single" w:sz="4" w:space="0" w:color="auto"/>
            </w:tcBorders>
          </w:tcPr>
          <w:p w14:paraId="3BBE916E" w14:textId="799A2938" w:rsidR="001D5D6D" w:rsidRPr="003B374E" w:rsidRDefault="001D5D6D" w:rsidP="001D5D6D">
            <w:pPr>
              <w:rPr>
                <w:sz w:val="18"/>
                <w:szCs w:val="18"/>
              </w:rPr>
            </w:pPr>
            <w:r>
              <w:rPr>
                <w:rFonts w:hint="eastAsia"/>
                <w:sz w:val="18"/>
                <w:szCs w:val="18"/>
              </w:rPr>
              <w:t xml:space="preserve"> </w:t>
            </w:r>
            <w:r>
              <w:rPr>
                <w:sz w:val="18"/>
                <w:szCs w:val="18"/>
              </w:rPr>
              <w:t xml:space="preserve"> </w:t>
            </w:r>
            <w:r w:rsidRPr="003B374E">
              <w:rPr>
                <w:sz w:val="18"/>
                <w:szCs w:val="18"/>
              </w:rPr>
              <w:t>if(flagLTPF</w:t>
            </w:r>
            <w:r w:rsidRPr="003B374E">
              <w:rPr>
                <w:rFonts w:hint="eastAsia"/>
                <w:sz w:val="18"/>
                <w:szCs w:val="18"/>
              </w:rPr>
              <w:t>){</w:t>
            </w:r>
          </w:p>
        </w:tc>
        <w:tc>
          <w:tcPr>
            <w:tcW w:w="1402" w:type="dxa"/>
            <w:tcBorders>
              <w:top w:val="single" w:sz="4" w:space="0" w:color="auto"/>
              <w:bottom w:val="single" w:sz="4" w:space="0" w:color="auto"/>
            </w:tcBorders>
          </w:tcPr>
          <w:p w14:paraId="18DE04C0" w14:textId="3C5D0396" w:rsidR="001D5D6D"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186900C9" w14:textId="575F7359" w:rsidR="001D5D6D" w:rsidRDefault="001D5D6D" w:rsidP="001D5D6D">
            <w:pPr>
              <w:jc w:val="center"/>
              <w:rPr>
                <w:sz w:val="18"/>
                <w:szCs w:val="18"/>
              </w:rPr>
            </w:pPr>
            <w:r>
              <w:rPr>
                <w:rFonts w:hint="eastAsia"/>
                <w:sz w:val="18"/>
                <w:szCs w:val="18"/>
              </w:rPr>
              <w:t>—</w:t>
            </w:r>
          </w:p>
        </w:tc>
      </w:tr>
      <w:tr w:rsidR="001D5D6D" w14:paraId="332340AD" w14:textId="77777777" w:rsidTr="002F1332">
        <w:tc>
          <w:tcPr>
            <w:tcW w:w="6540" w:type="dxa"/>
            <w:tcBorders>
              <w:top w:val="single" w:sz="4" w:space="0" w:color="auto"/>
              <w:left w:val="single" w:sz="8" w:space="0" w:color="auto"/>
              <w:bottom w:val="single" w:sz="4" w:space="0" w:color="auto"/>
            </w:tcBorders>
          </w:tcPr>
          <w:p w14:paraId="6AB79C36" w14:textId="7E482609" w:rsidR="001D5D6D" w:rsidRPr="00732560" w:rsidRDefault="001D5D6D" w:rsidP="001D5D6D">
            <w:pPr>
              <w:pStyle w:val="syntaxBox"/>
              <w:keepNext w:val="0"/>
              <w:keepLines w:val="0"/>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sidRPr="00732560">
              <w:rPr>
                <w:rFonts w:ascii="宋体" w:eastAsia="宋体" w:hAnsi="宋体"/>
                <w:b/>
                <w:sz w:val="18"/>
                <w:szCs w:val="18"/>
                <w:lang w:eastAsia="zh-CN"/>
              </w:rPr>
              <w:t>lptfPitch</w:t>
            </w:r>
          </w:p>
        </w:tc>
        <w:tc>
          <w:tcPr>
            <w:tcW w:w="1402" w:type="dxa"/>
            <w:tcBorders>
              <w:top w:val="single" w:sz="4" w:space="0" w:color="auto"/>
              <w:bottom w:val="single" w:sz="4" w:space="0" w:color="auto"/>
            </w:tcBorders>
          </w:tcPr>
          <w:p w14:paraId="20F0BBA8" w14:textId="00560F2E" w:rsidR="001D5D6D" w:rsidRDefault="001D5D6D" w:rsidP="001D5D6D">
            <w:pPr>
              <w:jc w:val="center"/>
              <w:rPr>
                <w:sz w:val="18"/>
                <w:szCs w:val="18"/>
              </w:rPr>
            </w:pPr>
            <w:r>
              <w:rPr>
                <w:rFonts w:hint="eastAsia"/>
                <w:sz w:val="18"/>
                <w:szCs w:val="18"/>
              </w:rPr>
              <w:t>1</w:t>
            </w:r>
            <w:r>
              <w:rPr>
                <w:sz w:val="18"/>
                <w:szCs w:val="18"/>
              </w:rPr>
              <w:t>0</w:t>
            </w:r>
          </w:p>
        </w:tc>
        <w:tc>
          <w:tcPr>
            <w:tcW w:w="1402" w:type="dxa"/>
            <w:tcBorders>
              <w:top w:val="single" w:sz="4" w:space="0" w:color="auto"/>
              <w:bottom w:val="single" w:sz="4" w:space="0" w:color="auto"/>
              <w:right w:val="single" w:sz="8" w:space="0" w:color="auto"/>
            </w:tcBorders>
          </w:tcPr>
          <w:p w14:paraId="4E5BCF0F" w14:textId="684EEACA" w:rsidR="001D5D6D" w:rsidRDefault="001D5D6D" w:rsidP="001D5D6D">
            <w:pPr>
              <w:jc w:val="center"/>
              <w:rPr>
                <w:sz w:val="18"/>
                <w:szCs w:val="18"/>
              </w:rPr>
            </w:pPr>
            <w:r>
              <w:rPr>
                <w:sz w:val="18"/>
                <w:szCs w:val="18"/>
              </w:rPr>
              <w:t>uimsbf</w:t>
            </w:r>
          </w:p>
        </w:tc>
      </w:tr>
      <w:tr w:rsidR="001D5D6D" w14:paraId="2EB4F6EB" w14:textId="77777777" w:rsidTr="002F1332">
        <w:tc>
          <w:tcPr>
            <w:tcW w:w="6540" w:type="dxa"/>
            <w:tcBorders>
              <w:top w:val="single" w:sz="4" w:space="0" w:color="auto"/>
              <w:left w:val="single" w:sz="8" w:space="0" w:color="auto"/>
              <w:bottom w:val="single" w:sz="4" w:space="0" w:color="auto"/>
            </w:tcBorders>
          </w:tcPr>
          <w:p w14:paraId="6A74F899" w14:textId="5610F530" w:rsidR="001D5D6D" w:rsidRPr="00732560" w:rsidRDefault="001D5D6D" w:rsidP="001D5D6D">
            <w:pPr>
              <w:pStyle w:val="syntaxBox"/>
              <w:keepNext w:val="0"/>
              <w:keepLines w:val="0"/>
              <w:rPr>
                <w:rFonts w:ascii="宋体" w:eastAsia="宋体" w:hAnsi="宋体"/>
                <w:b/>
                <w:sz w:val="18"/>
                <w:szCs w:val="18"/>
                <w:lang w:eastAsia="zh-CN"/>
              </w:rPr>
            </w:pPr>
            <w:r w:rsidRPr="00875919">
              <w:rPr>
                <w:rFonts w:ascii="宋体" w:eastAsia="宋体" w:hAnsi="宋体" w:hint="eastAsia"/>
                <w:sz w:val="18"/>
                <w:szCs w:val="18"/>
                <w:lang w:eastAsia="zh-CN"/>
              </w:rPr>
              <w:lastRenderedPageBreak/>
              <w:t xml:space="preserve"> </w:t>
            </w:r>
            <w:r w:rsidRPr="00875919">
              <w:rPr>
                <w:rFonts w:ascii="宋体" w:eastAsia="宋体" w:hAnsi="宋体"/>
                <w:sz w:val="18"/>
                <w:szCs w:val="18"/>
                <w:lang w:eastAsia="zh-CN"/>
              </w:rPr>
              <w:t xml:space="preserve">   </w:t>
            </w:r>
            <w:r w:rsidRPr="00732560">
              <w:rPr>
                <w:rFonts w:ascii="宋体" w:eastAsia="宋体" w:hAnsi="宋体"/>
                <w:b/>
                <w:sz w:val="18"/>
                <w:szCs w:val="18"/>
                <w:lang w:eastAsia="zh-CN"/>
              </w:rPr>
              <w:t>lptfGain</w:t>
            </w:r>
          </w:p>
        </w:tc>
        <w:tc>
          <w:tcPr>
            <w:tcW w:w="1402" w:type="dxa"/>
            <w:tcBorders>
              <w:top w:val="single" w:sz="4" w:space="0" w:color="auto"/>
              <w:bottom w:val="single" w:sz="4" w:space="0" w:color="auto"/>
            </w:tcBorders>
          </w:tcPr>
          <w:p w14:paraId="2471F7ED" w14:textId="05B35341" w:rsidR="001D5D6D" w:rsidRDefault="001D5D6D" w:rsidP="001D5D6D">
            <w:pPr>
              <w:jc w:val="center"/>
              <w:rPr>
                <w:sz w:val="18"/>
                <w:szCs w:val="18"/>
              </w:rPr>
            </w:pPr>
            <w:r>
              <w:rPr>
                <w:sz w:val="18"/>
                <w:szCs w:val="18"/>
              </w:rPr>
              <w:t>3</w:t>
            </w:r>
          </w:p>
        </w:tc>
        <w:tc>
          <w:tcPr>
            <w:tcW w:w="1402" w:type="dxa"/>
            <w:tcBorders>
              <w:top w:val="single" w:sz="4" w:space="0" w:color="auto"/>
              <w:bottom w:val="single" w:sz="4" w:space="0" w:color="auto"/>
              <w:right w:val="single" w:sz="8" w:space="0" w:color="auto"/>
            </w:tcBorders>
          </w:tcPr>
          <w:p w14:paraId="4340F99E" w14:textId="36923395" w:rsidR="001D5D6D" w:rsidRDefault="001D5D6D" w:rsidP="001D5D6D">
            <w:pPr>
              <w:jc w:val="center"/>
              <w:rPr>
                <w:sz w:val="18"/>
                <w:szCs w:val="18"/>
              </w:rPr>
            </w:pPr>
            <w:r>
              <w:rPr>
                <w:sz w:val="18"/>
                <w:szCs w:val="18"/>
              </w:rPr>
              <w:t>uimsbf</w:t>
            </w:r>
          </w:p>
        </w:tc>
      </w:tr>
      <w:tr w:rsidR="001D5D6D" w14:paraId="1B1CCC1E" w14:textId="77777777" w:rsidTr="00034A63">
        <w:tc>
          <w:tcPr>
            <w:tcW w:w="6540" w:type="dxa"/>
            <w:tcBorders>
              <w:top w:val="single" w:sz="4" w:space="0" w:color="auto"/>
              <w:left w:val="single" w:sz="8" w:space="0" w:color="auto"/>
              <w:bottom w:val="single" w:sz="4" w:space="0" w:color="auto"/>
            </w:tcBorders>
          </w:tcPr>
          <w:p w14:paraId="6F716B03" w14:textId="554D4AF1" w:rsidR="001D5D6D" w:rsidRPr="00732560" w:rsidRDefault="00875919" w:rsidP="00875919">
            <w:pPr>
              <w:pStyle w:val="syntaxBox"/>
              <w:keepNext w:val="0"/>
              <w:keepLines w:val="0"/>
              <w:rPr>
                <w:rFonts w:ascii="宋体" w:eastAsia="宋体" w:hAnsi="宋体"/>
                <w:b/>
                <w:sz w:val="18"/>
                <w:szCs w:val="18"/>
                <w:lang w:eastAsia="zh-CN"/>
              </w:rPr>
            </w:pPr>
            <w:r w:rsidRPr="00875919">
              <w:rPr>
                <w:rFonts w:ascii="宋体" w:eastAsia="宋体" w:hAnsi="宋体"/>
                <w:sz w:val="18"/>
                <w:szCs w:val="18"/>
                <w:lang w:eastAsia="zh-CN"/>
              </w:rPr>
              <w:t xml:space="preserve">    </w:t>
            </w:r>
            <w:r w:rsidR="001D5D6D">
              <w:rPr>
                <w:rFonts w:ascii="宋体" w:eastAsia="宋体" w:hAnsi="宋体"/>
                <w:b/>
                <w:sz w:val="18"/>
                <w:szCs w:val="18"/>
                <w:lang w:eastAsia="zh-CN"/>
              </w:rPr>
              <w:t>l</w:t>
            </w:r>
            <w:r w:rsidR="001D5D6D" w:rsidRPr="00732560">
              <w:rPr>
                <w:rFonts w:ascii="宋体" w:eastAsia="宋体" w:hAnsi="宋体"/>
                <w:b/>
                <w:sz w:val="18"/>
                <w:szCs w:val="18"/>
                <w:lang w:eastAsia="zh-CN"/>
              </w:rPr>
              <w:t>ptfAdp</w:t>
            </w:r>
          </w:p>
        </w:tc>
        <w:tc>
          <w:tcPr>
            <w:tcW w:w="1402" w:type="dxa"/>
            <w:tcBorders>
              <w:top w:val="single" w:sz="4" w:space="0" w:color="auto"/>
              <w:bottom w:val="single" w:sz="4" w:space="0" w:color="auto"/>
            </w:tcBorders>
          </w:tcPr>
          <w:p w14:paraId="6D234387" w14:textId="132D0F3A" w:rsidR="001D5D6D" w:rsidRDefault="001D5D6D" w:rsidP="001D5D6D">
            <w:pPr>
              <w:jc w:val="center"/>
              <w:rPr>
                <w:sz w:val="18"/>
                <w:szCs w:val="18"/>
              </w:rPr>
            </w:pPr>
            <w:r>
              <w:rPr>
                <w:rFonts w:hint="eastAsia"/>
                <w:sz w:val="18"/>
                <w:szCs w:val="18"/>
              </w:rPr>
              <w:t>2</w:t>
            </w:r>
          </w:p>
        </w:tc>
        <w:tc>
          <w:tcPr>
            <w:tcW w:w="1402" w:type="dxa"/>
            <w:tcBorders>
              <w:top w:val="single" w:sz="4" w:space="0" w:color="auto"/>
              <w:bottom w:val="single" w:sz="4" w:space="0" w:color="auto"/>
              <w:right w:val="single" w:sz="8" w:space="0" w:color="auto"/>
            </w:tcBorders>
          </w:tcPr>
          <w:p w14:paraId="7CE2928B" w14:textId="21D199B2" w:rsidR="001D5D6D" w:rsidRDefault="001D5D6D" w:rsidP="001D5D6D">
            <w:pPr>
              <w:jc w:val="center"/>
              <w:rPr>
                <w:sz w:val="18"/>
                <w:szCs w:val="18"/>
              </w:rPr>
            </w:pPr>
            <w:r>
              <w:rPr>
                <w:sz w:val="18"/>
                <w:szCs w:val="18"/>
              </w:rPr>
              <w:t>uimsbf</w:t>
            </w:r>
          </w:p>
        </w:tc>
      </w:tr>
      <w:tr w:rsidR="001D5D6D" w14:paraId="68386349" w14:textId="77777777" w:rsidTr="00034A63">
        <w:tc>
          <w:tcPr>
            <w:tcW w:w="6540" w:type="dxa"/>
            <w:tcBorders>
              <w:top w:val="single" w:sz="4" w:space="0" w:color="auto"/>
              <w:left w:val="single" w:sz="8" w:space="0" w:color="auto"/>
              <w:bottom w:val="single" w:sz="4" w:space="0" w:color="auto"/>
            </w:tcBorders>
          </w:tcPr>
          <w:p w14:paraId="526B54B7" w14:textId="68C9BB10" w:rsidR="001D5D6D" w:rsidRPr="00034A63" w:rsidRDefault="00875919" w:rsidP="00875919">
            <w:pPr>
              <w:pStyle w:val="syntaxBox"/>
              <w:keepNext w:val="0"/>
              <w:keepLines w:val="0"/>
              <w:rPr>
                <w:rFonts w:ascii="宋体" w:eastAsia="宋体" w:hAnsi="宋体"/>
                <w:sz w:val="18"/>
                <w:szCs w:val="18"/>
                <w:lang w:eastAsia="zh-CN"/>
              </w:rPr>
            </w:pPr>
            <w:r>
              <w:rPr>
                <w:rFonts w:ascii="宋体" w:eastAsia="宋体" w:hAnsi="宋体"/>
                <w:sz w:val="18"/>
                <w:szCs w:val="18"/>
                <w:lang w:eastAsia="zh-CN"/>
              </w:rPr>
              <w:t xml:space="preserve">  </w:t>
            </w:r>
            <w:r w:rsidR="001D5D6D">
              <w:rPr>
                <w:rFonts w:ascii="宋体" w:eastAsia="宋体" w:hAnsi="宋体"/>
                <w:sz w:val="18"/>
                <w:szCs w:val="18"/>
                <w:lang w:eastAsia="zh-CN"/>
              </w:rPr>
              <w:t>}</w:t>
            </w:r>
          </w:p>
        </w:tc>
        <w:tc>
          <w:tcPr>
            <w:tcW w:w="1402" w:type="dxa"/>
            <w:tcBorders>
              <w:top w:val="single" w:sz="4" w:space="0" w:color="auto"/>
              <w:bottom w:val="single" w:sz="4" w:space="0" w:color="auto"/>
            </w:tcBorders>
          </w:tcPr>
          <w:p w14:paraId="7A9DCBAA" w14:textId="1F08B5D6" w:rsidR="001D5D6D" w:rsidRDefault="001D5D6D" w:rsidP="001D5D6D">
            <w:pPr>
              <w:jc w:val="center"/>
              <w:rPr>
                <w:sz w:val="18"/>
                <w:szCs w:val="18"/>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129B3B23" w14:textId="2C34A3D1" w:rsidR="001D5D6D" w:rsidRDefault="001D5D6D" w:rsidP="001D5D6D">
            <w:pPr>
              <w:jc w:val="center"/>
              <w:rPr>
                <w:sz w:val="18"/>
                <w:szCs w:val="18"/>
              </w:rPr>
            </w:pPr>
            <w:r>
              <w:rPr>
                <w:rFonts w:hint="eastAsia"/>
                <w:sz w:val="18"/>
                <w:szCs w:val="18"/>
              </w:rPr>
              <w:t>—</w:t>
            </w:r>
          </w:p>
        </w:tc>
      </w:tr>
      <w:tr w:rsidR="001D5D6D" w14:paraId="23B8D57B" w14:textId="77777777" w:rsidTr="002F1332">
        <w:tc>
          <w:tcPr>
            <w:tcW w:w="6540" w:type="dxa"/>
            <w:tcBorders>
              <w:top w:val="single" w:sz="4" w:space="0" w:color="auto"/>
              <w:left w:val="single" w:sz="8" w:space="0" w:color="auto"/>
              <w:bottom w:val="single" w:sz="8" w:space="0" w:color="auto"/>
            </w:tcBorders>
          </w:tcPr>
          <w:p w14:paraId="7F56BC5F" w14:textId="04E28F74" w:rsidR="001D5D6D" w:rsidRDefault="001D5D6D" w:rsidP="001D5D6D">
            <w:pPr>
              <w:pStyle w:val="syntaxBox"/>
              <w:keepNext w:val="0"/>
              <w:keepLines w:val="0"/>
              <w:rPr>
                <w:rFonts w:ascii="宋体" w:eastAsia="宋体" w:hAnsi="宋体"/>
                <w:sz w:val="18"/>
                <w:szCs w:val="18"/>
                <w:lang w:eastAsia="zh-CN"/>
              </w:rPr>
            </w:pPr>
            <w:r>
              <w:rPr>
                <w:rFonts w:ascii="宋体" w:eastAsia="宋体" w:hAnsi="宋体" w:hint="eastAsia"/>
                <w:sz w:val="18"/>
                <w:szCs w:val="18"/>
                <w:lang w:eastAsia="zh-CN"/>
              </w:rPr>
              <w:t>}</w:t>
            </w:r>
          </w:p>
        </w:tc>
        <w:tc>
          <w:tcPr>
            <w:tcW w:w="1402" w:type="dxa"/>
            <w:tcBorders>
              <w:top w:val="single" w:sz="4" w:space="0" w:color="auto"/>
              <w:bottom w:val="single" w:sz="8" w:space="0" w:color="auto"/>
            </w:tcBorders>
          </w:tcPr>
          <w:p w14:paraId="3D858F1F" w14:textId="046692E5" w:rsidR="001D5D6D" w:rsidRDefault="001D5D6D" w:rsidP="001D5D6D">
            <w:pPr>
              <w:jc w:val="center"/>
              <w:rPr>
                <w:sz w:val="18"/>
                <w:szCs w:val="18"/>
              </w:rPr>
            </w:pPr>
            <w:r>
              <w:rPr>
                <w:rFonts w:hint="eastAsia"/>
                <w:sz w:val="18"/>
                <w:szCs w:val="18"/>
              </w:rPr>
              <w:t>—</w:t>
            </w:r>
          </w:p>
        </w:tc>
        <w:tc>
          <w:tcPr>
            <w:tcW w:w="1402" w:type="dxa"/>
            <w:tcBorders>
              <w:top w:val="single" w:sz="4" w:space="0" w:color="auto"/>
              <w:bottom w:val="single" w:sz="8" w:space="0" w:color="auto"/>
              <w:right w:val="single" w:sz="8" w:space="0" w:color="auto"/>
            </w:tcBorders>
          </w:tcPr>
          <w:p w14:paraId="47D078D8" w14:textId="6E1E20B9" w:rsidR="001D5D6D" w:rsidRDefault="001D5D6D" w:rsidP="001D5D6D">
            <w:pPr>
              <w:jc w:val="center"/>
              <w:rPr>
                <w:sz w:val="18"/>
                <w:szCs w:val="18"/>
              </w:rPr>
            </w:pPr>
            <w:r>
              <w:rPr>
                <w:rFonts w:hint="eastAsia"/>
                <w:sz w:val="18"/>
                <w:szCs w:val="18"/>
              </w:rPr>
              <w:t>—</w:t>
            </w:r>
          </w:p>
        </w:tc>
      </w:tr>
    </w:tbl>
    <w:p w14:paraId="5EE78C25" w14:textId="77777777" w:rsidR="00034A63" w:rsidRDefault="00034A63" w:rsidP="00034A63"/>
    <w:p w14:paraId="734C6A11" w14:textId="2F34D2EB" w:rsidR="00AC21C8" w:rsidRPr="00C050B0" w:rsidRDefault="00AC21C8" w:rsidP="00347C29">
      <w:pPr>
        <w:pStyle w:val="a4"/>
      </w:pPr>
      <w:bookmarkStart w:id="208" w:name="_Ref212042169"/>
      <w:r>
        <w:rPr>
          <w:rFonts w:hint="eastAsia"/>
          <w:lang w:val="fr-FR"/>
        </w:rPr>
        <w:t>语义</w:t>
      </w:r>
      <w:bookmarkEnd w:id="208"/>
    </w:p>
    <w:p w14:paraId="08CB9301" w14:textId="1C069422" w:rsidR="009D7218" w:rsidRDefault="009D7218" w:rsidP="001E2CB7">
      <w:pPr>
        <w:pStyle w:val="24"/>
        <w:ind w:firstLineChars="0" w:firstLine="0"/>
        <w:rPr>
          <w:b/>
        </w:rPr>
      </w:pPr>
      <w:r>
        <w:rPr>
          <w:b/>
        </w:rPr>
        <w:t>r</w:t>
      </w:r>
      <w:r w:rsidRPr="001E2CB7">
        <w:rPr>
          <w:rFonts w:hint="eastAsia"/>
          <w:b/>
        </w:rPr>
        <w:t>s</w:t>
      </w:r>
      <w:r w:rsidRPr="001E2CB7">
        <w:rPr>
          <w:b/>
        </w:rPr>
        <w:t>vd</w:t>
      </w:r>
    </w:p>
    <w:p w14:paraId="436D9D9D" w14:textId="0293AFA7" w:rsidR="009D7218" w:rsidRPr="009D7218" w:rsidRDefault="009D7218" w:rsidP="009D7218">
      <w:pPr>
        <w:pStyle w:val="24"/>
      </w:pPr>
      <w:r>
        <w:rPr>
          <w:rFonts w:hint="eastAsia"/>
        </w:rPr>
        <w:t>1比特，保留位。</w:t>
      </w:r>
    </w:p>
    <w:p w14:paraId="454CFB0B" w14:textId="04D348C9" w:rsidR="001E2CB7" w:rsidRPr="009D7218" w:rsidRDefault="001E2CB7" w:rsidP="001E2CB7">
      <w:pPr>
        <w:pStyle w:val="24"/>
        <w:ind w:firstLineChars="0" w:firstLine="0"/>
        <w:rPr>
          <w:b/>
        </w:rPr>
      </w:pPr>
      <w:r w:rsidRPr="009D7218">
        <w:rPr>
          <w:b/>
        </w:rPr>
        <w:t>flagMute</w:t>
      </w:r>
    </w:p>
    <w:p w14:paraId="1A814A25" w14:textId="7F78BB6A" w:rsidR="00F20EF3" w:rsidRDefault="001E2CB7" w:rsidP="00F20EF3">
      <w:pPr>
        <w:pStyle w:val="24"/>
      </w:pPr>
      <w:r w:rsidRPr="001E2CB7">
        <w:t>1比特，</w:t>
      </w:r>
      <w:r w:rsidRPr="001E2CB7">
        <w:rPr>
          <w:rFonts w:hint="eastAsia"/>
        </w:rPr>
        <w:t>静音标识，1</w:t>
      </w:r>
      <w:r w:rsidR="00421F32">
        <w:rPr>
          <w:rFonts w:hint="eastAsia"/>
        </w:rPr>
        <w:t>表示</w:t>
      </w:r>
      <w:r w:rsidRPr="001E2CB7">
        <w:rPr>
          <w:rFonts w:hint="eastAsia"/>
        </w:rPr>
        <w:t>当前帧为静音帧</w:t>
      </w:r>
      <w:r w:rsidR="00BC0F02">
        <w:rPr>
          <w:rFonts w:hint="eastAsia"/>
        </w:rPr>
        <w:t>，0表示当前帧为信号帧</w:t>
      </w:r>
      <w:r>
        <w:rPr>
          <w:rFonts w:hint="eastAsia"/>
        </w:rPr>
        <w:t>。</w:t>
      </w:r>
    </w:p>
    <w:p w14:paraId="319D3FD2" w14:textId="21450D81" w:rsidR="001E2CB7" w:rsidRPr="00F20EF3" w:rsidRDefault="00B94D36" w:rsidP="00F20EF3">
      <w:pPr>
        <w:pStyle w:val="24"/>
        <w:ind w:firstLineChars="0" w:firstLine="0"/>
      </w:pPr>
      <w:r>
        <w:rPr>
          <w:b/>
        </w:rPr>
        <w:t>r</w:t>
      </w:r>
      <w:r w:rsidR="001E2CB7" w:rsidRPr="001E2CB7">
        <w:rPr>
          <w:rFonts w:hint="eastAsia"/>
          <w:b/>
        </w:rPr>
        <w:t>s</w:t>
      </w:r>
      <w:r w:rsidR="001E2CB7" w:rsidRPr="001E2CB7">
        <w:rPr>
          <w:b/>
        </w:rPr>
        <w:t>vd</w:t>
      </w:r>
      <w:r w:rsidR="001F2E23">
        <w:rPr>
          <w:b/>
        </w:rPr>
        <w:t>1</w:t>
      </w:r>
    </w:p>
    <w:p w14:paraId="3B66508C" w14:textId="2D4F8D4A" w:rsidR="001E2CB7" w:rsidRDefault="001F2E23" w:rsidP="001E2CB7">
      <w:pPr>
        <w:pStyle w:val="24"/>
      </w:pPr>
      <w:r>
        <w:rPr>
          <w:rFonts w:hint="eastAsia"/>
        </w:rPr>
        <w:t>3比特，</w:t>
      </w:r>
      <w:r w:rsidR="001E2CB7">
        <w:rPr>
          <w:rFonts w:hint="eastAsia"/>
        </w:rPr>
        <w:t>保留位。</w:t>
      </w:r>
    </w:p>
    <w:p w14:paraId="6EB7B54A" w14:textId="77777777" w:rsidR="00E40E2E" w:rsidRDefault="00E40E2E" w:rsidP="00E40E2E">
      <w:pPr>
        <w:pStyle w:val="24"/>
        <w:ind w:firstLineChars="0" w:firstLine="0"/>
      </w:pPr>
      <w:r w:rsidRPr="001E2CB7">
        <w:rPr>
          <w:rFonts w:eastAsiaTheme="minorEastAsia"/>
          <w:b/>
        </w:rPr>
        <w:t>flagLTPF</w:t>
      </w:r>
    </w:p>
    <w:p w14:paraId="18B2BB77" w14:textId="77777777" w:rsidR="00E40E2E" w:rsidRDefault="00E40E2E" w:rsidP="00E40E2E">
      <w:pPr>
        <w:pStyle w:val="24"/>
      </w:pPr>
      <w:r w:rsidRPr="001E2CB7">
        <w:t>1比特，</w:t>
      </w:r>
      <w:r w:rsidRPr="001E2CB7">
        <w:rPr>
          <w:rFonts w:eastAsiaTheme="minorEastAsia" w:hint="eastAsia"/>
        </w:rPr>
        <w:t>时域滤波标识，</w:t>
      </w:r>
      <w:r w:rsidRPr="001E2CB7">
        <w:rPr>
          <w:rFonts w:eastAsiaTheme="minorEastAsia"/>
        </w:rPr>
        <w:t>0</w:t>
      </w:r>
      <w:r>
        <w:rPr>
          <w:rFonts w:eastAsiaTheme="minorEastAsia" w:hint="eastAsia"/>
        </w:rPr>
        <w:t>表示</w:t>
      </w:r>
      <w:r w:rsidRPr="001E2CB7">
        <w:rPr>
          <w:rFonts w:eastAsiaTheme="minorEastAsia" w:hint="eastAsia"/>
        </w:rPr>
        <w:t>不开启</w:t>
      </w:r>
      <w:r>
        <w:rPr>
          <w:rFonts w:eastAsiaTheme="minorEastAsia" w:hint="eastAsia"/>
        </w:rPr>
        <w:t>时域滤波</w:t>
      </w:r>
      <w:r w:rsidRPr="001E2CB7">
        <w:rPr>
          <w:rFonts w:eastAsiaTheme="minorEastAsia" w:hint="eastAsia"/>
        </w:rPr>
        <w:t>，1</w:t>
      </w:r>
      <w:r>
        <w:rPr>
          <w:rFonts w:eastAsiaTheme="minorEastAsia" w:hint="eastAsia"/>
        </w:rPr>
        <w:t>表示</w:t>
      </w:r>
      <w:r w:rsidRPr="001E2CB7">
        <w:rPr>
          <w:rFonts w:eastAsiaTheme="minorEastAsia" w:hint="eastAsia"/>
        </w:rPr>
        <w:t>开启</w:t>
      </w:r>
      <w:r>
        <w:rPr>
          <w:rFonts w:eastAsiaTheme="minorEastAsia" w:hint="eastAsia"/>
        </w:rPr>
        <w:t>时域滤波</w:t>
      </w:r>
      <w:r>
        <w:rPr>
          <w:rFonts w:hint="eastAsia"/>
        </w:rPr>
        <w:t>。</w:t>
      </w:r>
    </w:p>
    <w:p w14:paraId="7C1C833E" w14:textId="7C8877A0" w:rsidR="001F2E23" w:rsidRPr="00F20EF3" w:rsidRDefault="001F2E23" w:rsidP="001F2E23">
      <w:pPr>
        <w:pStyle w:val="24"/>
        <w:ind w:firstLineChars="0" w:firstLine="0"/>
      </w:pPr>
      <w:r>
        <w:rPr>
          <w:b/>
        </w:rPr>
        <w:t>r</w:t>
      </w:r>
      <w:r w:rsidRPr="001E2CB7">
        <w:rPr>
          <w:rFonts w:hint="eastAsia"/>
          <w:b/>
        </w:rPr>
        <w:t>s</w:t>
      </w:r>
      <w:r w:rsidRPr="001E2CB7">
        <w:rPr>
          <w:b/>
        </w:rPr>
        <w:t>vd</w:t>
      </w:r>
      <w:r>
        <w:rPr>
          <w:b/>
        </w:rPr>
        <w:t>2</w:t>
      </w:r>
    </w:p>
    <w:p w14:paraId="5FEC08C0" w14:textId="279A92C5" w:rsidR="001F2E23" w:rsidRPr="001F2E23" w:rsidRDefault="001F2E23" w:rsidP="001E2CB7">
      <w:pPr>
        <w:pStyle w:val="24"/>
      </w:pPr>
      <w:r>
        <w:rPr>
          <w:rFonts w:hint="eastAsia"/>
        </w:rPr>
        <w:t>3比特，保留位。</w:t>
      </w:r>
    </w:p>
    <w:p w14:paraId="2037DE0F" w14:textId="55118766" w:rsidR="00A82B90" w:rsidRDefault="004045B5" w:rsidP="004045B5">
      <w:pPr>
        <w:pStyle w:val="24"/>
        <w:ind w:firstLineChars="0" w:firstLine="0"/>
        <w:rPr>
          <w:rFonts w:eastAsiaTheme="minorEastAsia"/>
          <w:b/>
        </w:rPr>
      </w:pPr>
      <w:r w:rsidRPr="004045B5">
        <w:rPr>
          <w:rFonts w:eastAsiaTheme="minorEastAsia"/>
          <w:b/>
        </w:rPr>
        <w:t>lt</w:t>
      </w:r>
      <w:r w:rsidRPr="004045B5">
        <w:rPr>
          <w:rFonts w:eastAsiaTheme="minorEastAsia" w:hint="eastAsia"/>
          <w:b/>
        </w:rPr>
        <w:t>p</w:t>
      </w:r>
      <w:r w:rsidRPr="004045B5">
        <w:rPr>
          <w:rFonts w:eastAsiaTheme="minorEastAsia"/>
          <w:b/>
        </w:rPr>
        <w:t>fPitch</w:t>
      </w:r>
    </w:p>
    <w:p w14:paraId="64A7C430" w14:textId="107D9E00" w:rsidR="004045B5" w:rsidRPr="00350E29" w:rsidRDefault="004045B5" w:rsidP="004045B5">
      <w:pPr>
        <w:pStyle w:val="24"/>
      </w:pPr>
      <w:r w:rsidRPr="004045B5">
        <w:t>1</w:t>
      </w:r>
      <w:r w:rsidRPr="00350E29">
        <w:t>0比特，</w:t>
      </w:r>
      <w:r w:rsidRPr="00350E29">
        <w:rPr>
          <w:rFonts w:hint="eastAsia"/>
        </w:rPr>
        <w:t>信号基音周期</w:t>
      </w:r>
      <w:r w:rsidR="005E061A">
        <w:rPr>
          <w:rFonts w:hint="eastAsia"/>
        </w:rPr>
        <w:t>。</w:t>
      </w:r>
    </w:p>
    <w:p w14:paraId="4E5D813E" w14:textId="743400D6" w:rsidR="004045B5" w:rsidRPr="00350E29" w:rsidRDefault="004045B5" w:rsidP="004045B5">
      <w:pPr>
        <w:pStyle w:val="24"/>
        <w:ind w:firstLineChars="0" w:firstLine="0"/>
        <w:rPr>
          <w:rFonts w:eastAsiaTheme="minorEastAsia"/>
          <w:b/>
        </w:rPr>
      </w:pPr>
      <w:r w:rsidRPr="00350E29">
        <w:rPr>
          <w:rFonts w:eastAsiaTheme="minorEastAsia"/>
          <w:b/>
        </w:rPr>
        <w:t>lt</w:t>
      </w:r>
      <w:r w:rsidRPr="00350E29">
        <w:rPr>
          <w:rFonts w:eastAsiaTheme="minorEastAsia" w:hint="eastAsia"/>
          <w:b/>
        </w:rPr>
        <w:t>p</w:t>
      </w:r>
      <w:r w:rsidRPr="00350E29">
        <w:rPr>
          <w:rFonts w:eastAsiaTheme="minorEastAsia"/>
          <w:b/>
        </w:rPr>
        <w:t>fGain</w:t>
      </w:r>
    </w:p>
    <w:p w14:paraId="492162BC" w14:textId="57730736" w:rsidR="004045B5" w:rsidRPr="00350E29" w:rsidRDefault="004045B5" w:rsidP="004045B5">
      <w:pPr>
        <w:pStyle w:val="24"/>
      </w:pPr>
      <w:r w:rsidRPr="00350E29">
        <w:t>3比特，</w:t>
      </w:r>
      <w:r w:rsidRPr="00350E29">
        <w:rPr>
          <w:rFonts w:hint="eastAsia"/>
        </w:rPr>
        <w:t>基音检测模块计算得到的滤波器增益系数</w:t>
      </w:r>
      <w:r w:rsidR="005E061A">
        <w:rPr>
          <w:rFonts w:hint="eastAsia"/>
        </w:rPr>
        <w:t>。</w:t>
      </w:r>
    </w:p>
    <w:p w14:paraId="1CAB2AF2" w14:textId="6D9B491F" w:rsidR="004045B5" w:rsidRPr="005A53BA" w:rsidRDefault="004045B5" w:rsidP="004045B5">
      <w:pPr>
        <w:pStyle w:val="24"/>
        <w:ind w:firstLineChars="0" w:firstLine="0"/>
        <w:rPr>
          <w:b/>
        </w:rPr>
      </w:pPr>
      <w:r w:rsidRPr="00350E29">
        <w:rPr>
          <w:rFonts w:eastAsiaTheme="minorEastAsia"/>
          <w:b/>
        </w:rPr>
        <w:t>lt</w:t>
      </w:r>
      <w:r w:rsidRPr="00350E29">
        <w:rPr>
          <w:rFonts w:eastAsiaTheme="minorEastAsia" w:hint="eastAsia"/>
          <w:b/>
        </w:rPr>
        <w:t>p</w:t>
      </w:r>
      <w:r w:rsidRPr="00350E29">
        <w:rPr>
          <w:rFonts w:eastAsiaTheme="minorEastAsia"/>
          <w:b/>
        </w:rPr>
        <w:t>fAdp</w:t>
      </w:r>
    </w:p>
    <w:p w14:paraId="47E23BAB" w14:textId="2FB58919" w:rsidR="0083009E" w:rsidRPr="0083009E" w:rsidRDefault="004045B5" w:rsidP="00CE2B44">
      <w:pPr>
        <w:pStyle w:val="24"/>
      </w:pPr>
      <w:r>
        <w:t>2比特，</w:t>
      </w:r>
      <w:r w:rsidRPr="001E2CB7">
        <w:rPr>
          <w:rFonts w:hint="eastAsia"/>
        </w:rPr>
        <w:t>滤波器基础系数矢量量化索引</w:t>
      </w:r>
      <w:r w:rsidR="005E061A">
        <w:rPr>
          <w:rFonts w:hint="eastAsia"/>
        </w:rPr>
        <w:t>。</w:t>
      </w:r>
    </w:p>
    <w:p w14:paraId="3DD05656" w14:textId="77777777" w:rsidR="00C050B0" w:rsidRPr="00CE2B44" w:rsidRDefault="00C050B0" w:rsidP="00C050B0"/>
    <w:p w14:paraId="36AF7B05" w14:textId="586D8B51" w:rsidR="00AC21C8" w:rsidRDefault="00AC21C8" w:rsidP="00347C29">
      <w:pPr>
        <w:pStyle w:val="a4"/>
      </w:pPr>
      <w:r>
        <w:rPr>
          <w:rFonts w:hint="eastAsia"/>
          <w:lang w:val="fr-FR"/>
        </w:rPr>
        <w:t>解码过程</w:t>
      </w:r>
    </w:p>
    <w:p w14:paraId="1753F062" w14:textId="4AABC389" w:rsidR="00AD43DF" w:rsidRPr="008D1B03" w:rsidRDefault="00F13230" w:rsidP="005A53BA">
      <w:pPr>
        <w:pStyle w:val="24"/>
      </w:pPr>
      <w:r w:rsidRPr="005A53BA">
        <w:rPr>
          <w:rFonts w:hint="eastAsia"/>
        </w:rPr>
        <w:t>从位流中解析矢量编码方案</w:t>
      </w:r>
      <w:r w:rsidR="007052F8">
        <w:rPr>
          <w:rFonts w:hint="eastAsia"/>
        </w:rPr>
        <w:t>的</w:t>
      </w:r>
      <w:r w:rsidRPr="005A53BA">
        <w:rPr>
          <w:rFonts w:hint="eastAsia"/>
        </w:rPr>
        <w:t>边信息，包括</w:t>
      </w:r>
      <w:r w:rsidR="009856E3" w:rsidRPr="005A53BA">
        <w:rPr>
          <w:rFonts w:hint="eastAsia"/>
        </w:rPr>
        <w:t>静音标识</w:t>
      </w:r>
      <w:r w:rsidR="005A53BA" w:rsidRPr="005A53BA">
        <w:t>flagMute</w:t>
      </w:r>
      <w:r w:rsidRPr="005A53BA">
        <w:rPr>
          <w:rFonts w:hint="eastAsia"/>
        </w:rPr>
        <w:t>、</w:t>
      </w:r>
      <w:r w:rsidR="00AD43DF" w:rsidRPr="005A53BA">
        <w:rPr>
          <w:rFonts w:hint="eastAsia"/>
        </w:rPr>
        <w:t>时域滤波标识</w:t>
      </w:r>
      <w:r w:rsidR="005A53BA" w:rsidRPr="005A53BA">
        <w:t>flagLTPF</w:t>
      </w:r>
      <w:r w:rsidR="00AD43DF" w:rsidRPr="008D1B03">
        <w:rPr>
          <w:rFonts w:hint="eastAsia"/>
        </w:rPr>
        <w:t>。</w:t>
      </w:r>
    </w:p>
    <w:p w14:paraId="043B81DB" w14:textId="6259553A" w:rsidR="00D408D8" w:rsidRDefault="00AD43DF" w:rsidP="00DF4BE0">
      <w:pPr>
        <w:pStyle w:val="24"/>
      </w:pPr>
      <w:r w:rsidRPr="008D1B03">
        <w:rPr>
          <w:rFonts w:hint="eastAsia"/>
        </w:rPr>
        <w:t>当时域滤波标识</w:t>
      </w:r>
      <w:r w:rsidR="00CB448B" w:rsidRPr="008D1B03">
        <w:t>flagLTPF</w:t>
      </w:r>
      <w:r w:rsidRPr="008D1B03">
        <w:rPr>
          <w:rFonts w:hint="eastAsia"/>
        </w:rPr>
        <w:t>为</w:t>
      </w:r>
      <w:r w:rsidR="00CB448B" w:rsidRPr="008D1B03">
        <w:rPr>
          <w:rFonts w:hint="eastAsia"/>
        </w:rPr>
        <w:t>1时，从边信息中解码</w:t>
      </w:r>
      <w:r w:rsidR="000654A8">
        <w:rPr>
          <w:rFonts w:hint="eastAsia"/>
        </w:rPr>
        <w:t>得到</w:t>
      </w:r>
      <w:r w:rsidR="00CB448B" w:rsidRPr="008D1B03">
        <w:rPr>
          <w:rFonts w:hint="eastAsia"/>
        </w:rPr>
        <w:t>当前帧信号</w:t>
      </w:r>
      <w:r w:rsidR="000654A8">
        <w:rPr>
          <w:rFonts w:hint="eastAsia"/>
        </w:rPr>
        <w:t>基音</w:t>
      </w:r>
      <w:r w:rsidR="00CB448B" w:rsidRPr="008D1B03">
        <w:rPr>
          <w:rFonts w:hint="eastAsia"/>
        </w:rPr>
        <w:t>周期</w:t>
      </w:r>
      <w:r w:rsidR="005A53BA" w:rsidRPr="008D1B03">
        <w:t>lt</w:t>
      </w:r>
      <w:r w:rsidR="005A53BA" w:rsidRPr="008D1B03">
        <w:rPr>
          <w:rFonts w:hint="eastAsia"/>
        </w:rPr>
        <w:t>p</w:t>
      </w:r>
      <w:r w:rsidR="005A53BA" w:rsidRPr="008D1B03">
        <w:t>fPitch</w:t>
      </w:r>
      <w:r w:rsidR="00CB448B" w:rsidRPr="008D1B03">
        <w:rPr>
          <w:rFonts w:hint="eastAsia"/>
        </w:rPr>
        <w:t>、滤波器增益系数</w:t>
      </w:r>
      <w:r w:rsidR="005A53BA" w:rsidRPr="008D1B03">
        <w:t>lt</w:t>
      </w:r>
      <w:r w:rsidR="005A53BA" w:rsidRPr="008D1B03">
        <w:rPr>
          <w:rFonts w:hint="eastAsia"/>
        </w:rPr>
        <w:t>p</w:t>
      </w:r>
      <w:r w:rsidR="005A53BA" w:rsidRPr="008D1B03">
        <w:t>fGain</w:t>
      </w:r>
      <w:r w:rsidR="00CB448B" w:rsidRPr="008D1B03">
        <w:rPr>
          <w:rFonts w:hint="eastAsia"/>
        </w:rPr>
        <w:t>，</w:t>
      </w:r>
      <w:r w:rsidR="00C120D1">
        <w:rPr>
          <w:rFonts w:hint="eastAsia"/>
        </w:rPr>
        <w:t>以及</w:t>
      </w:r>
      <w:r w:rsidR="00CB448B" w:rsidRPr="008D1B03">
        <w:rPr>
          <w:rFonts w:hint="eastAsia"/>
        </w:rPr>
        <w:t>滤波器基础系数矢量量化索引</w:t>
      </w:r>
      <w:r w:rsidR="005A53BA" w:rsidRPr="008D1B03">
        <w:t>lt</w:t>
      </w:r>
      <w:r w:rsidR="005A53BA" w:rsidRPr="008D1B03">
        <w:rPr>
          <w:rFonts w:hint="eastAsia"/>
        </w:rPr>
        <w:t>p</w:t>
      </w:r>
      <w:r w:rsidR="005A53BA" w:rsidRPr="008D1B03">
        <w:t>fAdp</w:t>
      </w:r>
      <w:r w:rsidR="00CB448B" w:rsidRPr="008D1B03">
        <w:rPr>
          <w:rFonts w:hint="eastAsia"/>
        </w:rPr>
        <w:t>。</w:t>
      </w:r>
    </w:p>
    <w:p w14:paraId="478734CB" w14:textId="77777777" w:rsidR="008B6B7E" w:rsidRPr="005A53BA" w:rsidRDefault="008B6B7E" w:rsidP="00DF4BE0">
      <w:pPr>
        <w:pStyle w:val="24"/>
      </w:pPr>
    </w:p>
    <w:p w14:paraId="162DF6B2" w14:textId="08CE075E" w:rsidR="006B6D17" w:rsidRPr="006B6D17" w:rsidRDefault="000D41B6" w:rsidP="00347C29">
      <w:pPr>
        <w:pStyle w:val="a3"/>
      </w:pPr>
      <w:r>
        <w:rPr>
          <w:rFonts w:hint="eastAsia"/>
        </w:rPr>
        <w:t>谱包络熵解码与逆</w:t>
      </w:r>
      <w:r w:rsidR="00FF27A4">
        <w:rPr>
          <w:rFonts w:hint="eastAsia"/>
        </w:rPr>
        <w:t>量化</w:t>
      </w:r>
    </w:p>
    <w:p w14:paraId="78D7A5DB" w14:textId="0303D66A" w:rsidR="00F13230" w:rsidRDefault="006B6D17" w:rsidP="00347C29">
      <w:pPr>
        <w:pStyle w:val="a4"/>
        <w:rPr>
          <w:lang w:val="fr-FR"/>
        </w:rPr>
      </w:pPr>
      <w:r w:rsidRPr="006B6D17">
        <w:rPr>
          <w:rFonts w:hint="eastAsia"/>
          <w:lang w:val="fr-FR"/>
        </w:rPr>
        <w:t>语法</w:t>
      </w:r>
    </w:p>
    <w:p w14:paraId="6AC1522F" w14:textId="2580A95D" w:rsidR="00A82B90" w:rsidRDefault="00CD353D" w:rsidP="00CD353D">
      <w:pPr>
        <w:pStyle w:val="ac"/>
      </w:pPr>
      <w:r>
        <w:rPr>
          <w:rFonts w:hint="eastAsia"/>
        </w:rPr>
        <w:t xml:space="preserve"> </w:t>
      </w:r>
      <w:r>
        <w:t xml:space="preserve"> </w:t>
      </w:r>
      <w:r w:rsidR="00A82B90" w:rsidRPr="00185785">
        <w:t>Decode</w:t>
      </w:r>
      <w:r w:rsidR="005B5D01">
        <w:t>Band</w:t>
      </w:r>
      <w:r w:rsidR="00A82B90" w:rsidRPr="00185785">
        <w:t>SfRough</w:t>
      </w:r>
      <w:r w:rsidR="00A82B90" w:rsidRPr="00185785">
        <w:rPr>
          <w:rFonts w:hint="eastAsia"/>
        </w:rPr>
        <w:t>()语法</w:t>
      </w:r>
    </w:p>
    <w:tbl>
      <w:tblPr>
        <w:tblStyle w:val="af6"/>
        <w:tblW w:w="9344" w:type="dxa"/>
        <w:tblLayout w:type="fixed"/>
        <w:tblLook w:val="04A0" w:firstRow="1" w:lastRow="0" w:firstColumn="1" w:lastColumn="0" w:noHBand="0" w:noVBand="1"/>
      </w:tblPr>
      <w:tblGrid>
        <w:gridCol w:w="6540"/>
        <w:gridCol w:w="1402"/>
        <w:gridCol w:w="1402"/>
      </w:tblGrid>
      <w:tr w:rsidR="006B6D17" w14:paraId="234B7DCF" w14:textId="77777777" w:rsidTr="002F1332">
        <w:tc>
          <w:tcPr>
            <w:tcW w:w="6540" w:type="dxa"/>
            <w:tcBorders>
              <w:top w:val="single" w:sz="8" w:space="0" w:color="auto"/>
              <w:left w:val="single" w:sz="8" w:space="0" w:color="auto"/>
              <w:bottom w:val="single" w:sz="8" w:space="0" w:color="auto"/>
            </w:tcBorders>
          </w:tcPr>
          <w:p w14:paraId="464AD4D5" w14:textId="53EE1705" w:rsidR="006B6D17" w:rsidRPr="006F77E0" w:rsidRDefault="006B6D17" w:rsidP="002F1332">
            <w:pPr>
              <w:pStyle w:val="syntaxBox"/>
              <w:keepNext w:val="0"/>
              <w:keepLines w:val="0"/>
              <w:jc w:val="center"/>
              <w:rPr>
                <w:rFonts w:ascii="宋体" w:eastAsia="宋体" w:hAnsi="宋体"/>
                <w:sz w:val="18"/>
                <w:szCs w:val="18"/>
                <w:lang w:eastAsia="zh-CN"/>
              </w:rPr>
            </w:pPr>
            <w:r w:rsidRPr="006F77E0">
              <w:rPr>
                <w:rFonts w:ascii="宋体" w:eastAsia="宋体" w:hAnsi="宋体"/>
                <w:sz w:val="18"/>
                <w:szCs w:val="18"/>
                <w:lang w:eastAsia="zh-CN"/>
              </w:rPr>
              <w:t>Decode</w:t>
            </w:r>
            <w:r w:rsidR="005B5D01">
              <w:rPr>
                <w:rFonts w:ascii="宋体" w:eastAsia="宋体" w:hAnsi="宋体"/>
                <w:sz w:val="18"/>
                <w:szCs w:val="18"/>
                <w:lang w:eastAsia="zh-CN"/>
              </w:rPr>
              <w:t>Band</w:t>
            </w:r>
            <w:r w:rsidRPr="006F77E0">
              <w:rPr>
                <w:rFonts w:ascii="宋体" w:eastAsia="宋体" w:hAnsi="宋体"/>
                <w:sz w:val="18"/>
                <w:szCs w:val="18"/>
                <w:lang w:eastAsia="zh-CN"/>
              </w:rPr>
              <w:t>SfRough</w:t>
            </w:r>
            <w:r w:rsidR="00DF4BE0" w:rsidRPr="006F77E0">
              <w:rPr>
                <w:rFonts w:ascii="宋体" w:eastAsia="宋体" w:hAnsi="宋体" w:hint="eastAsia"/>
                <w:sz w:val="18"/>
                <w:szCs w:val="18"/>
                <w:lang w:eastAsia="zh-CN"/>
              </w:rPr>
              <w:t>()</w:t>
            </w:r>
            <w:r w:rsidRPr="006F77E0">
              <w:rPr>
                <w:rFonts w:ascii="宋体" w:eastAsia="宋体" w:hAnsi="宋体" w:hint="eastAsia"/>
                <w:sz w:val="18"/>
                <w:szCs w:val="18"/>
                <w:lang w:eastAsia="zh-CN"/>
              </w:rPr>
              <w:t>语法</w:t>
            </w:r>
          </w:p>
        </w:tc>
        <w:tc>
          <w:tcPr>
            <w:tcW w:w="1402" w:type="dxa"/>
            <w:tcBorders>
              <w:top w:val="single" w:sz="8" w:space="0" w:color="auto"/>
              <w:bottom w:val="single" w:sz="8" w:space="0" w:color="auto"/>
            </w:tcBorders>
          </w:tcPr>
          <w:p w14:paraId="3FD3BE47" w14:textId="77777777" w:rsidR="006B6D17" w:rsidRDefault="006B6D17"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比特数</w:t>
            </w:r>
          </w:p>
        </w:tc>
        <w:tc>
          <w:tcPr>
            <w:tcW w:w="1402" w:type="dxa"/>
            <w:tcBorders>
              <w:top w:val="single" w:sz="8" w:space="0" w:color="auto"/>
              <w:bottom w:val="single" w:sz="8" w:space="0" w:color="auto"/>
              <w:right w:val="single" w:sz="8" w:space="0" w:color="auto"/>
            </w:tcBorders>
          </w:tcPr>
          <w:p w14:paraId="39378DE6" w14:textId="77777777" w:rsidR="006B6D17" w:rsidRDefault="006B6D17" w:rsidP="002F1332">
            <w:pPr>
              <w:pStyle w:val="syntaxBox"/>
              <w:keepNext w:val="0"/>
              <w:keepLines w:val="0"/>
              <w:jc w:val="center"/>
              <w:rPr>
                <w:rFonts w:ascii="宋体" w:eastAsia="宋体" w:hAnsi="宋体"/>
                <w:sz w:val="18"/>
                <w:szCs w:val="18"/>
                <w:lang w:eastAsia="zh-CN"/>
              </w:rPr>
            </w:pPr>
            <w:r>
              <w:rPr>
                <w:rFonts w:ascii="宋体" w:eastAsia="宋体" w:hAnsi="宋体"/>
                <w:sz w:val="18"/>
                <w:szCs w:val="18"/>
                <w:lang w:eastAsia="zh-CN"/>
              </w:rPr>
              <w:t>助记符</w:t>
            </w:r>
          </w:p>
        </w:tc>
      </w:tr>
      <w:tr w:rsidR="006B6D17" w14:paraId="73419829" w14:textId="77777777" w:rsidTr="002F1332">
        <w:tc>
          <w:tcPr>
            <w:tcW w:w="6540" w:type="dxa"/>
            <w:tcBorders>
              <w:top w:val="single" w:sz="8" w:space="0" w:color="auto"/>
              <w:left w:val="single" w:sz="8" w:space="0" w:color="auto"/>
              <w:bottom w:val="single" w:sz="4" w:space="0" w:color="auto"/>
            </w:tcBorders>
          </w:tcPr>
          <w:p w14:paraId="22262C18" w14:textId="6FF60A88" w:rsidR="006B6D17" w:rsidRPr="006F77E0" w:rsidRDefault="006B6D17" w:rsidP="002F1332">
            <w:pPr>
              <w:pStyle w:val="syntaxBox"/>
              <w:keepNext w:val="0"/>
              <w:keepLines w:val="0"/>
              <w:rPr>
                <w:rFonts w:ascii="宋体" w:eastAsia="宋体" w:hAnsi="宋体"/>
                <w:sz w:val="18"/>
                <w:szCs w:val="18"/>
              </w:rPr>
            </w:pPr>
            <w:r w:rsidRPr="006F77E0">
              <w:rPr>
                <w:rFonts w:ascii="宋体" w:eastAsia="宋体" w:hAnsi="宋体"/>
                <w:sz w:val="18"/>
                <w:szCs w:val="18"/>
                <w:lang w:eastAsia="zh-CN"/>
              </w:rPr>
              <w:t>Decode</w:t>
            </w:r>
            <w:r w:rsidR="005B5D01">
              <w:rPr>
                <w:rFonts w:ascii="宋体" w:eastAsia="宋体" w:hAnsi="宋体"/>
                <w:sz w:val="18"/>
                <w:szCs w:val="18"/>
                <w:lang w:eastAsia="zh-CN"/>
              </w:rPr>
              <w:t>Band</w:t>
            </w:r>
            <w:r w:rsidRPr="006F77E0">
              <w:rPr>
                <w:rFonts w:ascii="宋体" w:eastAsia="宋体" w:hAnsi="宋体"/>
                <w:sz w:val="18"/>
                <w:szCs w:val="18"/>
                <w:lang w:eastAsia="zh-CN"/>
              </w:rPr>
              <w:t>SfRough</w:t>
            </w:r>
            <w:r w:rsidRPr="006F77E0">
              <w:rPr>
                <w:rFonts w:ascii="宋体" w:eastAsia="宋体" w:hAnsi="宋体" w:hint="eastAsia"/>
                <w:sz w:val="18"/>
                <w:szCs w:val="18"/>
                <w:lang w:eastAsia="zh-CN"/>
              </w:rPr>
              <w:t>()</w:t>
            </w:r>
            <w:r w:rsidRPr="006F77E0">
              <w:rPr>
                <w:rFonts w:ascii="宋体" w:eastAsia="宋体" w:hAnsi="宋体"/>
                <w:sz w:val="18"/>
                <w:szCs w:val="18"/>
              </w:rPr>
              <w:t>{</w:t>
            </w:r>
          </w:p>
        </w:tc>
        <w:tc>
          <w:tcPr>
            <w:tcW w:w="1402" w:type="dxa"/>
            <w:tcBorders>
              <w:top w:val="single" w:sz="8" w:space="0" w:color="auto"/>
              <w:bottom w:val="single" w:sz="4" w:space="0" w:color="auto"/>
            </w:tcBorders>
          </w:tcPr>
          <w:p w14:paraId="2D76498B" w14:textId="77777777" w:rsidR="006B6D17" w:rsidRDefault="006B6D17" w:rsidP="002F1332">
            <w:pPr>
              <w:jc w:val="center"/>
              <w:rPr>
                <w:sz w:val="18"/>
                <w:szCs w:val="18"/>
              </w:rPr>
            </w:pPr>
            <w:r>
              <w:rPr>
                <w:rFonts w:hint="eastAsia"/>
                <w:sz w:val="18"/>
                <w:szCs w:val="18"/>
              </w:rPr>
              <w:t>—</w:t>
            </w:r>
          </w:p>
        </w:tc>
        <w:tc>
          <w:tcPr>
            <w:tcW w:w="1402" w:type="dxa"/>
            <w:tcBorders>
              <w:top w:val="single" w:sz="8" w:space="0" w:color="auto"/>
              <w:bottom w:val="single" w:sz="4" w:space="0" w:color="auto"/>
              <w:right w:val="single" w:sz="8" w:space="0" w:color="auto"/>
            </w:tcBorders>
          </w:tcPr>
          <w:p w14:paraId="2DF03582" w14:textId="77777777" w:rsidR="006B6D17" w:rsidRDefault="006B6D17" w:rsidP="002F1332">
            <w:pPr>
              <w:jc w:val="center"/>
              <w:rPr>
                <w:sz w:val="18"/>
                <w:szCs w:val="18"/>
              </w:rPr>
            </w:pPr>
            <w:r>
              <w:rPr>
                <w:rFonts w:hint="eastAsia"/>
                <w:sz w:val="18"/>
                <w:szCs w:val="18"/>
              </w:rPr>
              <w:t>—</w:t>
            </w:r>
          </w:p>
        </w:tc>
      </w:tr>
      <w:tr w:rsidR="00845CC0" w14:paraId="1C26FFA3" w14:textId="77777777" w:rsidTr="002F1332">
        <w:tc>
          <w:tcPr>
            <w:tcW w:w="6540" w:type="dxa"/>
            <w:tcBorders>
              <w:top w:val="single" w:sz="4" w:space="0" w:color="auto"/>
              <w:left w:val="single" w:sz="8" w:space="0" w:color="auto"/>
              <w:bottom w:val="single" w:sz="4" w:space="0" w:color="auto"/>
            </w:tcBorders>
          </w:tcPr>
          <w:p w14:paraId="7D9E5086" w14:textId="76BBAC48" w:rsidR="00845CC0" w:rsidRPr="006F77E0" w:rsidRDefault="00845CC0" w:rsidP="00845CC0">
            <w:pPr>
              <w:pStyle w:val="syntaxBox"/>
              <w:keepNext w:val="0"/>
              <w:keepLines w:val="0"/>
              <w:rPr>
                <w:rFonts w:ascii="宋体" w:eastAsia="宋体" w:hAnsi="宋体"/>
                <w:sz w:val="18"/>
                <w:szCs w:val="18"/>
                <w:lang w:eastAsia="zh-CN"/>
              </w:rPr>
            </w:pPr>
            <w:r w:rsidRPr="006F77E0">
              <w:rPr>
                <w:rFonts w:ascii="宋体" w:eastAsia="宋体" w:hAnsi="宋体"/>
                <w:sz w:val="18"/>
                <w:szCs w:val="18"/>
                <w:lang w:eastAsia="zh-CN"/>
              </w:rPr>
              <w:t xml:space="preserve">  for (</w:t>
            </w:r>
            <w:r w:rsidRPr="006F77E0">
              <w:rPr>
                <w:rFonts w:ascii="宋体" w:eastAsia="宋体" w:hAnsi="宋体" w:hint="eastAsia"/>
                <w:sz w:val="18"/>
                <w:szCs w:val="18"/>
                <w:lang w:eastAsia="zh-CN"/>
              </w:rPr>
              <w:t>b</w:t>
            </w:r>
            <w:r>
              <w:rPr>
                <w:rFonts w:ascii="宋体" w:eastAsia="宋体" w:hAnsi="宋体"/>
                <w:sz w:val="18"/>
                <w:szCs w:val="18"/>
                <w:lang w:eastAsia="zh-CN"/>
              </w:rPr>
              <w:t xml:space="preserve"> = startBand; b &lt; endBand; b</w:t>
            </w:r>
            <w:r w:rsidRPr="006F77E0">
              <w:rPr>
                <w:rFonts w:ascii="宋体" w:eastAsia="宋体" w:hAnsi="宋体"/>
                <w:sz w:val="18"/>
                <w:szCs w:val="18"/>
                <w:lang w:eastAsia="zh-CN"/>
              </w:rPr>
              <w:t>++) {</w:t>
            </w:r>
          </w:p>
        </w:tc>
        <w:tc>
          <w:tcPr>
            <w:tcW w:w="1402" w:type="dxa"/>
            <w:tcBorders>
              <w:top w:val="single" w:sz="4" w:space="0" w:color="auto"/>
              <w:bottom w:val="single" w:sz="4" w:space="0" w:color="auto"/>
            </w:tcBorders>
          </w:tcPr>
          <w:p w14:paraId="3D8432F8" w14:textId="45E29E25"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13A42B8A" w14:textId="21D9C630" w:rsidR="00845CC0" w:rsidRDefault="00845CC0" w:rsidP="00845CC0">
            <w:pPr>
              <w:pStyle w:val="syntaxBox"/>
              <w:keepNext w:val="0"/>
              <w:keepLines w:val="0"/>
              <w:jc w:val="center"/>
              <w:rPr>
                <w:rFonts w:ascii="宋体" w:eastAsia="宋体" w:hAnsi="宋体"/>
                <w:sz w:val="18"/>
                <w:szCs w:val="18"/>
              </w:rPr>
            </w:pPr>
            <w:r>
              <w:rPr>
                <w:rFonts w:hint="eastAsia"/>
                <w:sz w:val="18"/>
                <w:szCs w:val="18"/>
              </w:rPr>
              <w:t>—</w:t>
            </w:r>
          </w:p>
        </w:tc>
      </w:tr>
      <w:tr w:rsidR="00845CC0" w14:paraId="78BFA242" w14:textId="77777777" w:rsidTr="002F1332">
        <w:tc>
          <w:tcPr>
            <w:tcW w:w="6540" w:type="dxa"/>
            <w:tcBorders>
              <w:top w:val="single" w:sz="4" w:space="0" w:color="auto"/>
              <w:left w:val="single" w:sz="8" w:space="0" w:color="auto"/>
              <w:bottom w:val="single" w:sz="4" w:space="0" w:color="auto"/>
            </w:tcBorders>
          </w:tcPr>
          <w:p w14:paraId="1F29D407" w14:textId="18CD3BCC" w:rsidR="00845CC0" w:rsidRPr="002F1332" w:rsidRDefault="00845CC0" w:rsidP="00845CC0">
            <w:pPr>
              <w:spacing w:line="240" w:lineRule="auto"/>
              <w:rPr>
                <w:sz w:val="18"/>
                <w:szCs w:val="18"/>
              </w:rPr>
            </w:pPr>
            <w:r w:rsidRPr="006F77E0">
              <w:rPr>
                <w:rFonts w:hint="eastAsia"/>
                <w:sz w:val="18"/>
                <w:szCs w:val="18"/>
              </w:rPr>
              <w:lastRenderedPageBreak/>
              <w:t xml:space="preserve"> </w:t>
            </w:r>
            <w:r w:rsidRPr="006F77E0">
              <w:rPr>
                <w:sz w:val="18"/>
                <w:szCs w:val="18"/>
              </w:rPr>
              <w:t xml:space="preserve"> </w:t>
            </w:r>
            <w:r w:rsidRPr="006F77E0">
              <w:rPr>
                <w:rFonts w:hint="eastAsia"/>
                <w:sz w:val="18"/>
                <w:szCs w:val="18"/>
              </w:rPr>
              <w:t xml:space="preserve"> </w:t>
            </w:r>
            <w:r w:rsidRPr="006F77E0">
              <w:rPr>
                <w:sz w:val="18"/>
                <w:szCs w:val="18"/>
              </w:rPr>
              <w:t xml:space="preserve"> </w:t>
            </w:r>
            <w:r w:rsidRPr="00B36BF8">
              <w:rPr>
                <w:sz w:val="18"/>
                <w:szCs w:val="18"/>
              </w:rPr>
              <w:t>qSfRes</w:t>
            </w:r>
            <w:r w:rsidRPr="006F77E0">
              <w:rPr>
                <w:sz w:val="18"/>
                <w:szCs w:val="18"/>
              </w:rPr>
              <w:t>[b] = EntropyLap</w:t>
            </w:r>
            <w:r w:rsidR="003B7ED8">
              <w:rPr>
                <w:rFonts w:hint="eastAsia"/>
                <w:sz w:val="18"/>
                <w:szCs w:val="18"/>
              </w:rPr>
              <w:t>la</w:t>
            </w:r>
            <w:r w:rsidRPr="006F77E0">
              <w:rPr>
                <w:sz w:val="18"/>
                <w:szCs w:val="18"/>
              </w:rPr>
              <w:t>ceDecod</w:t>
            </w:r>
            <w:r w:rsidR="00FB0D9E">
              <w:rPr>
                <w:sz w:val="18"/>
                <w:szCs w:val="18"/>
              </w:rPr>
              <w:t>e</w:t>
            </w:r>
            <w:r w:rsidRPr="006F77E0">
              <w:rPr>
                <w:sz w:val="18"/>
                <w:szCs w:val="18"/>
              </w:rPr>
              <w:t>()</w:t>
            </w:r>
          </w:p>
        </w:tc>
        <w:tc>
          <w:tcPr>
            <w:tcW w:w="1402" w:type="dxa"/>
            <w:tcBorders>
              <w:top w:val="single" w:sz="4" w:space="0" w:color="auto"/>
              <w:bottom w:val="single" w:sz="4" w:space="0" w:color="auto"/>
            </w:tcBorders>
          </w:tcPr>
          <w:p w14:paraId="22B7D2C8" w14:textId="647A090B"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011E0C04" w14:textId="4B424616"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r>
      <w:tr w:rsidR="00845CC0" w14:paraId="2D3C385E" w14:textId="77777777" w:rsidTr="002F1332">
        <w:tc>
          <w:tcPr>
            <w:tcW w:w="6540" w:type="dxa"/>
            <w:tcBorders>
              <w:top w:val="single" w:sz="4" w:space="0" w:color="auto"/>
              <w:left w:val="single" w:sz="8" w:space="0" w:color="auto"/>
              <w:bottom w:val="single" w:sz="4" w:space="0" w:color="auto"/>
            </w:tcBorders>
          </w:tcPr>
          <w:p w14:paraId="6AC0AFA4" w14:textId="147BBB7B" w:rsidR="00845CC0" w:rsidRPr="006F77E0" w:rsidRDefault="00845CC0" w:rsidP="00845CC0">
            <w:pPr>
              <w:pStyle w:val="syntaxBox"/>
              <w:keepNext w:val="0"/>
              <w:keepLines w:val="0"/>
              <w:rPr>
                <w:rFonts w:ascii="宋体" w:eastAsia="宋体" w:hAnsi="宋体"/>
                <w:sz w:val="18"/>
                <w:szCs w:val="18"/>
                <w:lang w:eastAsia="zh-CN"/>
              </w:rPr>
            </w:pPr>
            <w:r w:rsidRPr="006F77E0">
              <w:rPr>
                <w:rFonts w:ascii="宋体" w:eastAsia="宋体" w:hAnsi="宋体" w:hint="eastAsia"/>
                <w:sz w:val="18"/>
                <w:szCs w:val="18"/>
                <w:lang w:eastAsia="zh-CN"/>
              </w:rPr>
              <w:t xml:space="preserve"> </w:t>
            </w:r>
            <w:r w:rsidRPr="006F77E0">
              <w:rPr>
                <w:rFonts w:ascii="宋体" w:eastAsia="宋体" w:hAnsi="宋体"/>
                <w:sz w:val="18"/>
                <w:szCs w:val="18"/>
                <w:lang w:eastAsia="zh-CN"/>
              </w:rPr>
              <w:t xml:space="preserve"> </w:t>
            </w:r>
            <w:r w:rsidRPr="006F77E0">
              <w:rPr>
                <w:rFonts w:ascii="宋体" w:eastAsia="宋体" w:hAnsi="宋体" w:hint="eastAsia"/>
                <w:sz w:val="18"/>
                <w:szCs w:val="18"/>
                <w:lang w:eastAsia="zh-CN"/>
              </w:rPr>
              <w:t>}</w:t>
            </w:r>
          </w:p>
        </w:tc>
        <w:tc>
          <w:tcPr>
            <w:tcW w:w="1402" w:type="dxa"/>
            <w:tcBorders>
              <w:top w:val="single" w:sz="4" w:space="0" w:color="auto"/>
              <w:bottom w:val="single" w:sz="4" w:space="0" w:color="auto"/>
            </w:tcBorders>
          </w:tcPr>
          <w:p w14:paraId="7D1F2115" w14:textId="5DEFB5D7"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2E452229" w14:textId="71FA67EB"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r>
      <w:tr w:rsidR="00845CC0" w14:paraId="3C63D4A6" w14:textId="77777777" w:rsidTr="002F1332">
        <w:tc>
          <w:tcPr>
            <w:tcW w:w="6540" w:type="dxa"/>
            <w:tcBorders>
              <w:top w:val="single" w:sz="4" w:space="0" w:color="auto"/>
              <w:left w:val="single" w:sz="8" w:space="0" w:color="auto"/>
              <w:bottom w:val="single" w:sz="4" w:space="0" w:color="auto"/>
            </w:tcBorders>
          </w:tcPr>
          <w:p w14:paraId="7A4B2DD6" w14:textId="69D42444" w:rsidR="00845CC0" w:rsidRPr="006F77E0" w:rsidRDefault="00845CC0" w:rsidP="00845CC0">
            <w:pPr>
              <w:pStyle w:val="syntaxBox"/>
              <w:keepNext w:val="0"/>
              <w:keepLines w:val="0"/>
              <w:rPr>
                <w:rFonts w:ascii="宋体" w:eastAsia="宋体" w:hAnsi="宋体"/>
                <w:sz w:val="18"/>
                <w:szCs w:val="18"/>
                <w:lang w:eastAsia="zh-CN"/>
              </w:rPr>
            </w:pPr>
            <w:r w:rsidRPr="006F77E0">
              <w:rPr>
                <w:rFonts w:ascii="宋体" w:eastAsia="宋体" w:hAnsi="宋体" w:hint="eastAsia"/>
                <w:sz w:val="18"/>
                <w:szCs w:val="18"/>
                <w:lang w:eastAsia="zh-CN"/>
              </w:rPr>
              <w:t xml:space="preserve"> </w:t>
            </w:r>
            <w:r w:rsidRPr="006F77E0">
              <w:rPr>
                <w:rFonts w:ascii="宋体" w:eastAsia="宋体" w:hAnsi="宋体"/>
                <w:sz w:val="18"/>
                <w:szCs w:val="18"/>
                <w:lang w:eastAsia="zh-CN"/>
              </w:rPr>
              <w:t xml:space="preserve"> </w:t>
            </w:r>
            <w:r w:rsidRPr="006F77E0">
              <w:rPr>
                <w:rFonts w:ascii="宋体" w:eastAsia="宋体" w:hAnsi="宋体" w:hint="eastAsia"/>
                <w:sz w:val="18"/>
                <w:szCs w:val="18"/>
                <w:lang w:eastAsia="zh-CN"/>
              </w:rPr>
              <w:t>InvQuantSfRough</w:t>
            </w:r>
            <w:r w:rsidR="00C64548">
              <w:rPr>
                <w:rFonts w:ascii="宋体" w:eastAsia="宋体" w:hAnsi="宋体" w:hint="eastAsia"/>
                <w:sz w:val="18"/>
                <w:szCs w:val="18"/>
                <w:lang w:eastAsia="zh-CN"/>
              </w:rPr>
              <w:t>(</w:t>
            </w:r>
            <w:r w:rsidR="00C64548">
              <w:rPr>
                <w:rFonts w:ascii="宋体" w:eastAsia="宋体" w:hAnsi="宋体"/>
                <w:sz w:val="18"/>
                <w:szCs w:val="18"/>
                <w:lang w:eastAsia="zh-CN"/>
              </w:rPr>
              <w:t>)</w:t>
            </w:r>
          </w:p>
        </w:tc>
        <w:tc>
          <w:tcPr>
            <w:tcW w:w="1402" w:type="dxa"/>
            <w:tcBorders>
              <w:top w:val="single" w:sz="4" w:space="0" w:color="auto"/>
              <w:bottom w:val="single" w:sz="4" w:space="0" w:color="auto"/>
            </w:tcBorders>
          </w:tcPr>
          <w:p w14:paraId="312A53B8" w14:textId="5D0C4105"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c>
          <w:tcPr>
            <w:tcW w:w="1402" w:type="dxa"/>
            <w:tcBorders>
              <w:top w:val="single" w:sz="4" w:space="0" w:color="auto"/>
              <w:bottom w:val="single" w:sz="4" w:space="0" w:color="auto"/>
              <w:right w:val="single" w:sz="8" w:space="0" w:color="auto"/>
            </w:tcBorders>
          </w:tcPr>
          <w:p w14:paraId="3FDA7FC1" w14:textId="1264E349" w:rsidR="00845CC0" w:rsidRDefault="00845CC0" w:rsidP="00845CC0">
            <w:pPr>
              <w:pStyle w:val="syntaxBox"/>
              <w:keepNext w:val="0"/>
              <w:keepLines w:val="0"/>
              <w:jc w:val="center"/>
              <w:rPr>
                <w:rFonts w:ascii="宋体" w:eastAsia="宋体" w:hAnsi="宋体"/>
                <w:sz w:val="18"/>
                <w:szCs w:val="18"/>
                <w:lang w:eastAsia="zh-CN"/>
              </w:rPr>
            </w:pPr>
            <w:r>
              <w:rPr>
                <w:rFonts w:hint="eastAsia"/>
                <w:sz w:val="18"/>
                <w:szCs w:val="18"/>
              </w:rPr>
              <w:t>—</w:t>
            </w:r>
          </w:p>
        </w:tc>
      </w:tr>
      <w:tr w:rsidR="00845CC0" w14:paraId="3A39C889" w14:textId="77777777" w:rsidTr="002F1332">
        <w:tc>
          <w:tcPr>
            <w:tcW w:w="6540" w:type="dxa"/>
            <w:tcBorders>
              <w:top w:val="single" w:sz="4" w:space="0" w:color="auto"/>
              <w:left w:val="single" w:sz="8" w:space="0" w:color="auto"/>
              <w:bottom w:val="single" w:sz="8" w:space="0" w:color="auto"/>
            </w:tcBorders>
          </w:tcPr>
          <w:p w14:paraId="487C9481" w14:textId="77777777" w:rsidR="00845CC0" w:rsidRPr="006F77E0" w:rsidRDefault="00845CC0" w:rsidP="00845CC0">
            <w:pPr>
              <w:pStyle w:val="syntaxBox"/>
              <w:keepNext w:val="0"/>
              <w:keepLines w:val="0"/>
              <w:rPr>
                <w:rFonts w:ascii="宋体" w:eastAsia="宋体" w:hAnsi="宋体"/>
                <w:sz w:val="18"/>
                <w:szCs w:val="18"/>
                <w:lang w:eastAsia="zh-CN"/>
              </w:rPr>
            </w:pPr>
            <w:r w:rsidRPr="006F77E0">
              <w:rPr>
                <w:rFonts w:ascii="宋体" w:eastAsia="宋体" w:hAnsi="宋体" w:hint="eastAsia"/>
                <w:sz w:val="18"/>
                <w:szCs w:val="18"/>
                <w:lang w:eastAsia="zh-CN"/>
              </w:rPr>
              <w:t>}</w:t>
            </w:r>
          </w:p>
        </w:tc>
        <w:tc>
          <w:tcPr>
            <w:tcW w:w="1402" w:type="dxa"/>
            <w:tcBorders>
              <w:top w:val="single" w:sz="4" w:space="0" w:color="auto"/>
              <w:bottom w:val="single" w:sz="8" w:space="0" w:color="auto"/>
            </w:tcBorders>
          </w:tcPr>
          <w:p w14:paraId="6E59E79C" w14:textId="7355233A" w:rsidR="00845CC0" w:rsidRDefault="00845CC0" w:rsidP="00845CC0">
            <w:pPr>
              <w:jc w:val="center"/>
              <w:rPr>
                <w:sz w:val="18"/>
                <w:szCs w:val="18"/>
              </w:rPr>
            </w:pPr>
            <w:r>
              <w:rPr>
                <w:rFonts w:hint="eastAsia"/>
                <w:sz w:val="18"/>
                <w:szCs w:val="18"/>
              </w:rPr>
              <w:t>—</w:t>
            </w:r>
          </w:p>
        </w:tc>
        <w:tc>
          <w:tcPr>
            <w:tcW w:w="1402" w:type="dxa"/>
            <w:tcBorders>
              <w:top w:val="single" w:sz="4" w:space="0" w:color="auto"/>
              <w:bottom w:val="single" w:sz="8" w:space="0" w:color="auto"/>
              <w:right w:val="single" w:sz="8" w:space="0" w:color="auto"/>
            </w:tcBorders>
          </w:tcPr>
          <w:p w14:paraId="0A174835" w14:textId="24356B0C" w:rsidR="00845CC0" w:rsidRDefault="00845CC0" w:rsidP="00845CC0">
            <w:pPr>
              <w:jc w:val="center"/>
              <w:rPr>
                <w:sz w:val="18"/>
                <w:szCs w:val="18"/>
              </w:rPr>
            </w:pPr>
            <w:r>
              <w:rPr>
                <w:rFonts w:hint="eastAsia"/>
                <w:sz w:val="18"/>
                <w:szCs w:val="18"/>
              </w:rPr>
              <w:t>—</w:t>
            </w:r>
          </w:p>
        </w:tc>
      </w:tr>
    </w:tbl>
    <w:p w14:paraId="422CA88C" w14:textId="77777777" w:rsidR="006B6D17" w:rsidRPr="006B6D17" w:rsidRDefault="006B6D17" w:rsidP="006B6D17">
      <w:pPr>
        <w:rPr>
          <w:lang w:val="fr-FR"/>
        </w:rPr>
      </w:pPr>
    </w:p>
    <w:p w14:paraId="751B0DB4" w14:textId="0E0BBF4D" w:rsidR="006B6D17" w:rsidRDefault="006B6D17" w:rsidP="00347C29">
      <w:pPr>
        <w:pStyle w:val="a4"/>
        <w:rPr>
          <w:lang w:val="fr-FR"/>
        </w:rPr>
      </w:pPr>
      <w:r w:rsidRPr="006B6D17">
        <w:rPr>
          <w:rFonts w:hint="eastAsia"/>
          <w:lang w:val="fr-FR"/>
        </w:rPr>
        <w:t>语义</w:t>
      </w:r>
    </w:p>
    <w:p w14:paraId="3FD191FA" w14:textId="5ECF0F21" w:rsidR="006B6D17" w:rsidRPr="00C5285A" w:rsidRDefault="009A5D72" w:rsidP="00C5285A">
      <w:pPr>
        <w:rPr>
          <w:b/>
          <w:lang w:val="fr-FR"/>
        </w:rPr>
      </w:pPr>
      <w:r w:rsidRPr="009A5D72">
        <w:rPr>
          <w:b/>
        </w:rPr>
        <w:t>EntropyLaplaceDecode</w:t>
      </w:r>
      <w:r w:rsidR="00C5285A">
        <w:rPr>
          <w:rFonts w:hint="eastAsia"/>
          <w:b/>
        </w:rPr>
        <w:t>(</w:t>
      </w:r>
      <w:r w:rsidR="00C5285A">
        <w:rPr>
          <w:b/>
        </w:rPr>
        <w:t>)</w:t>
      </w:r>
    </w:p>
    <w:p w14:paraId="381BED12" w14:textId="15D2CD42" w:rsidR="00C5285A" w:rsidRDefault="00C5285A" w:rsidP="006B6D17">
      <w:pPr>
        <w:pStyle w:val="aff4"/>
        <w:rPr>
          <w:lang w:val="fr-FR"/>
        </w:rPr>
      </w:pPr>
      <w:r w:rsidRPr="002F1332">
        <w:rPr>
          <w:rFonts w:hint="eastAsia"/>
        </w:rPr>
        <w:t>谱包络熵解码</w:t>
      </w:r>
      <w:r w:rsidRPr="002F1332">
        <w:t>。</w:t>
      </w:r>
    </w:p>
    <w:p w14:paraId="22629532" w14:textId="6D3A7500" w:rsidR="00C5285A" w:rsidRDefault="00C5285A" w:rsidP="00C5285A">
      <w:pPr>
        <w:rPr>
          <w:b/>
        </w:rPr>
      </w:pPr>
      <w:r w:rsidRPr="00C5285A">
        <w:rPr>
          <w:rFonts w:hint="eastAsia"/>
          <w:b/>
        </w:rPr>
        <w:t>InvQuantSfRough</w:t>
      </w:r>
      <w:r w:rsidR="0092498D">
        <w:rPr>
          <w:rFonts w:hint="eastAsia"/>
          <w:b/>
        </w:rPr>
        <w:t>(</w:t>
      </w:r>
      <w:r w:rsidR="0092498D">
        <w:rPr>
          <w:b/>
        </w:rPr>
        <w:t>)</w:t>
      </w:r>
    </w:p>
    <w:p w14:paraId="297022CA" w14:textId="1EDECB0F" w:rsidR="00C5285A" w:rsidRDefault="00C5285A" w:rsidP="009F091D">
      <w:pPr>
        <w:ind w:firstLineChars="200" w:firstLine="420"/>
      </w:pPr>
      <w:r w:rsidRPr="002F1332">
        <w:rPr>
          <w:rFonts w:hint="eastAsia"/>
        </w:rPr>
        <w:t>谱包络逆</w:t>
      </w:r>
      <w:r w:rsidR="00C055BF">
        <w:rPr>
          <w:rFonts w:hint="eastAsia"/>
        </w:rPr>
        <w:t>量化</w:t>
      </w:r>
      <w:r w:rsidR="00744BFF">
        <w:rPr>
          <w:rFonts w:hint="eastAsia"/>
        </w:rPr>
        <w:t>。</w:t>
      </w:r>
    </w:p>
    <w:p w14:paraId="5F1E9A7B" w14:textId="6B2167F2" w:rsidR="009F091D" w:rsidRPr="009F091D" w:rsidRDefault="009F091D" w:rsidP="009F091D">
      <w:pPr>
        <w:rPr>
          <w:b/>
        </w:rPr>
      </w:pPr>
      <w:r w:rsidRPr="009F091D">
        <w:rPr>
          <w:b/>
        </w:rPr>
        <w:t>startBand</w:t>
      </w:r>
    </w:p>
    <w:p w14:paraId="7B9DAB37" w14:textId="46990C46" w:rsidR="009F091D" w:rsidRPr="009F091D" w:rsidRDefault="009F091D" w:rsidP="009F091D">
      <w:pPr>
        <w:ind w:firstLineChars="200" w:firstLine="420"/>
        <w:rPr>
          <w:szCs w:val="21"/>
        </w:rPr>
      </w:pPr>
      <w:r w:rsidRPr="009F091D">
        <w:rPr>
          <w:rFonts w:hint="eastAsia"/>
          <w:szCs w:val="21"/>
        </w:rPr>
        <w:t>起始子带编号，</w:t>
      </w:r>
      <w:r w:rsidR="00140A1C">
        <w:rPr>
          <w:rFonts w:hint="eastAsia"/>
          <w:szCs w:val="21"/>
        </w:rPr>
        <w:t>取</w:t>
      </w:r>
      <w:r w:rsidRPr="009F091D">
        <w:rPr>
          <w:rFonts w:hint="eastAsia"/>
          <w:szCs w:val="21"/>
        </w:rPr>
        <w:t>值为0。</w:t>
      </w:r>
    </w:p>
    <w:p w14:paraId="5D4B8151" w14:textId="6AA6227E" w:rsidR="009F091D" w:rsidRPr="009F091D" w:rsidRDefault="009F091D" w:rsidP="009F091D">
      <w:pPr>
        <w:rPr>
          <w:b/>
          <w:szCs w:val="21"/>
        </w:rPr>
      </w:pPr>
      <w:r w:rsidRPr="009F091D">
        <w:rPr>
          <w:b/>
          <w:szCs w:val="21"/>
        </w:rPr>
        <w:t>endBand</w:t>
      </w:r>
    </w:p>
    <w:p w14:paraId="02863264" w14:textId="576EEA44" w:rsidR="009F091D" w:rsidRPr="009F091D" w:rsidRDefault="009F091D" w:rsidP="0058352D">
      <w:pPr>
        <w:pStyle w:val="24"/>
      </w:pPr>
      <w:r w:rsidRPr="009F091D">
        <w:rPr>
          <w:rFonts w:hint="eastAsia"/>
        </w:rPr>
        <w:t>终止子带编号，</w:t>
      </w:r>
      <w:r w:rsidR="00140A1C">
        <w:rPr>
          <w:rFonts w:hint="eastAsia"/>
        </w:rPr>
        <w:t>取</w:t>
      </w:r>
      <w:r w:rsidRPr="009F091D">
        <w:rPr>
          <w:rFonts w:hint="eastAsia"/>
        </w:rPr>
        <w:t>值为2</w:t>
      </w:r>
      <w:r w:rsidRPr="009F091D">
        <w:t>1</w:t>
      </w:r>
      <w:r w:rsidRPr="009F091D">
        <w:rPr>
          <w:rFonts w:hint="eastAsia"/>
        </w:rPr>
        <w:t>。</w:t>
      </w:r>
    </w:p>
    <w:p w14:paraId="5DCC8B33" w14:textId="4D9EAB41" w:rsidR="00C5285A" w:rsidRPr="003527BC" w:rsidRDefault="00C5285A" w:rsidP="00C5285A">
      <w:pPr>
        <w:rPr>
          <w:b/>
          <w:szCs w:val="21"/>
        </w:rPr>
      </w:pPr>
      <w:r w:rsidRPr="003527BC">
        <w:rPr>
          <w:b/>
          <w:szCs w:val="21"/>
        </w:rPr>
        <w:t>qSfRes[</w:t>
      </w:r>
      <w:r w:rsidR="00D400B2" w:rsidRPr="003527BC">
        <w:rPr>
          <w:b/>
          <w:szCs w:val="21"/>
        </w:rPr>
        <w:t>b</w:t>
      </w:r>
      <w:r w:rsidRPr="003527BC">
        <w:rPr>
          <w:b/>
          <w:szCs w:val="21"/>
        </w:rPr>
        <w:t>]</w:t>
      </w:r>
    </w:p>
    <w:p w14:paraId="368ED5DD" w14:textId="1B333EC4" w:rsidR="00C5285A" w:rsidRDefault="000B0A2B" w:rsidP="00C5285A">
      <w:pPr>
        <w:ind w:firstLineChars="200" w:firstLine="420"/>
        <w:rPr>
          <w:iCs/>
          <w:szCs w:val="21"/>
        </w:rPr>
      </w:pPr>
      <w:r>
        <w:rPr>
          <w:rFonts w:hint="eastAsia"/>
          <w:iCs/>
          <w:szCs w:val="21"/>
        </w:rPr>
        <w:t>第b个</w:t>
      </w:r>
      <w:r w:rsidR="00D400B2">
        <w:rPr>
          <w:rFonts w:hint="eastAsia"/>
          <w:iCs/>
          <w:szCs w:val="21"/>
        </w:rPr>
        <w:t>子带</w:t>
      </w:r>
      <w:r>
        <w:rPr>
          <w:rFonts w:hint="eastAsia"/>
          <w:iCs/>
          <w:szCs w:val="21"/>
        </w:rPr>
        <w:t>的</w:t>
      </w:r>
      <w:r w:rsidR="00C5285A" w:rsidRPr="00947FC9">
        <w:rPr>
          <w:rFonts w:hint="eastAsia"/>
          <w:iCs/>
          <w:szCs w:val="21"/>
        </w:rPr>
        <w:t>谱包络</w:t>
      </w:r>
      <w:r w:rsidR="001856F0">
        <w:rPr>
          <w:iCs/>
          <w:szCs w:val="21"/>
        </w:rPr>
        <w:t>粗</w:t>
      </w:r>
      <w:r w:rsidR="00C5285A" w:rsidRPr="00947FC9">
        <w:rPr>
          <w:rFonts w:hint="eastAsia"/>
          <w:iCs/>
          <w:szCs w:val="21"/>
        </w:rPr>
        <w:t>量化值</w:t>
      </w:r>
      <w:r w:rsidR="00D400B2">
        <w:rPr>
          <w:rFonts w:hint="eastAsia"/>
          <w:iCs/>
          <w:szCs w:val="21"/>
        </w:rPr>
        <w:t>。</w:t>
      </w:r>
    </w:p>
    <w:p w14:paraId="6AFE61AD" w14:textId="77777777" w:rsidR="002D36D1" w:rsidRPr="00947FC9" w:rsidRDefault="002D36D1" w:rsidP="00C5285A">
      <w:pPr>
        <w:ind w:firstLineChars="200" w:firstLine="420"/>
        <w:rPr>
          <w:iCs/>
          <w:szCs w:val="21"/>
        </w:rPr>
      </w:pPr>
    </w:p>
    <w:p w14:paraId="5124C91F" w14:textId="60CB9140" w:rsidR="006B6D17" w:rsidRPr="006B6D17" w:rsidRDefault="006B6D17" w:rsidP="00347C29">
      <w:pPr>
        <w:pStyle w:val="a4"/>
        <w:rPr>
          <w:lang w:val="fr-FR"/>
        </w:rPr>
      </w:pPr>
      <w:r w:rsidRPr="006B6D17">
        <w:rPr>
          <w:rFonts w:hint="eastAsia"/>
          <w:lang w:val="fr-FR"/>
        </w:rPr>
        <w:t>解码过程</w:t>
      </w:r>
    </w:p>
    <w:p w14:paraId="61B1357A" w14:textId="03265813" w:rsidR="002F47E2" w:rsidRPr="00ED076A" w:rsidRDefault="00F77009" w:rsidP="00347C29">
      <w:pPr>
        <w:pStyle w:val="-1"/>
        <w:rPr>
          <w:lang w:val="fr-FR"/>
        </w:rPr>
      </w:pPr>
      <w:bookmarkStart w:id="209" w:name="_Ref212545432"/>
      <w:r w:rsidRPr="00824C45">
        <w:rPr>
          <w:rFonts w:hint="eastAsia"/>
          <w:lang w:val="fr-FR"/>
        </w:rPr>
        <w:t>谱包络熵解码</w:t>
      </w:r>
      <w:bookmarkEnd w:id="209"/>
    </w:p>
    <w:p w14:paraId="62BADC69" w14:textId="138C6A2E" w:rsidR="007C3A64" w:rsidRPr="00CE2B44" w:rsidRDefault="007C3A64" w:rsidP="00CE2B44">
      <w:pPr>
        <w:pStyle w:val="24"/>
      </w:pPr>
      <w:r w:rsidRPr="00CE2B44">
        <w:t>采用区间解码算法获取各子带的谱包络粗量化值qSfRes</w:t>
      </w:r>
      <w:r w:rsidR="000B49AF" w:rsidRPr="00CE2B44">
        <w:t>，待解码值的</w:t>
      </w:r>
      <w:r w:rsidR="00A13C8B" w:rsidRPr="00CE2B44">
        <w:rPr>
          <w:rFonts w:hint="eastAsia"/>
        </w:rPr>
        <w:t>最大</w:t>
      </w:r>
      <w:r w:rsidR="000B49AF" w:rsidRPr="00CE2B44">
        <w:t>位宽为15</w:t>
      </w:r>
      <w:r w:rsidR="00765842" w:rsidRPr="00CE2B44">
        <w:t>比特</w:t>
      </w:r>
      <w:r w:rsidRPr="00CE2B44">
        <w:t>，</w:t>
      </w:r>
      <w:r w:rsidR="00FD275C" w:rsidRPr="00CE2B44">
        <w:t>待解码值的累计</w:t>
      </w:r>
      <w:r w:rsidRPr="00CE2B44">
        <w:t>概率、符号概率通过拉普拉斯离散分布模型计算</w:t>
      </w:r>
      <w:r w:rsidR="00765842" w:rsidRPr="00CE2B44">
        <w:t>得到</w:t>
      </w:r>
      <w:r w:rsidRPr="00CE2B44">
        <w:t>。</w:t>
      </w:r>
    </w:p>
    <w:p w14:paraId="4417040D" w14:textId="68F3B4C1" w:rsidR="004A5D81" w:rsidRPr="00CE2B44" w:rsidRDefault="00154E67" w:rsidP="00CE2B44">
      <w:pPr>
        <w:pStyle w:val="24"/>
      </w:pPr>
      <w:r w:rsidRPr="00CE2B44">
        <w:rPr>
          <w:rFonts w:hint="eastAsia"/>
        </w:rPr>
        <w:t>谱包络粗量化值</w:t>
      </w:r>
      <w:r w:rsidR="00B079A0" w:rsidRPr="00CE2B44">
        <w:rPr>
          <w:rFonts w:hint="eastAsia"/>
        </w:rPr>
        <w:t>的概率分布</w:t>
      </w:r>
      <w:r w:rsidRPr="00CE2B44">
        <w:rPr>
          <w:rFonts w:hint="eastAsia"/>
        </w:rPr>
        <w:t>符合拉普拉斯分布，</w:t>
      </w:r>
      <w:r w:rsidR="004A5D81" w:rsidRPr="00CE2B44">
        <w:rPr>
          <w:rFonts w:hint="eastAsia"/>
        </w:rPr>
        <w:t>其离散分布模型如下：</w:t>
      </w:r>
      <w:r w:rsidR="007C3A64" w:rsidRPr="00CE2B44">
        <w:t xml:space="preserve"> </w:t>
      </w:r>
    </w:p>
    <w:p w14:paraId="52E69CA9" w14:textId="38282B09" w:rsidR="00B15C38" w:rsidRDefault="00DF4405" w:rsidP="004A5D81">
      <w:pPr>
        <w:pStyle w:val="24"/>
        <w:jc w:val="center"/>
      </w:pPr>
      <m:oMathPara>
        <m:oMath>
          <m:r>
            <w:rPr>
              <w:rFonts w:ascii="Cambria Math" w:hAnsi="Cambria Math"/>
              <w:lang w:val="zh-CN"/>
            </w:rPr>
            <m:t>P</m:t>
          </m:r>
          <m:d>
            <m:dPr>
              <m:ctrlPr>
                <w:rPr>
                  <w:rFonts w:ascii="Cambria Math" w:hAnsi="Cambria Math"/>
                  <w:i/>
                  <w:lang w:val="zh-CN"/>
                </w:rPr>
              </m:ctrlPr>
            </m:dPr>
            <m:e>
              <m:sSub>
                <m:sSubPr>
                  <m:ctrlPr>
                    <w:rPr>
                      <w:rFonts w:ascii="Cambria Math" w:hAnsi="Cambria Math"/>
                      <w:i/>
                      <w:lang w:val="zh-CN"/>
                    </w:rPr>
                  </m:ctrlPr>
                </m:sSubPr>
                <m:e>
                  <m:r>
                    <w:rPr>
                      <w:rFonts w:ascii="Cambria Math" w:hAnsi="Cambria Math"/>
                      <w:lang w:val="zh-CN"/>
                    </w:rPr>
                    <m:t>z</m:t>
                  </m:r>
                </m:e>
                <m:sub>
                  <m:r>
                    <w:rPr>
                      <w:rFonts w:ascii="Cambria Math" w:hAnsi="Cambria Math" w:hint="eastAsia"/>
                      <w:lang w:val="zh-CN"/>
                    </w:rPr>
                    <m:t>q</m:t>
                  </m:r>
                </m:sub>
              </m:sSub>
            </m:e>
          </m:d>
          <m:r>
            <w:rPr>
              <w:rFonts w:ascii="Cambria Math" w:hAnsi="Cambria Math"/>
              <w:lang w:val="zh-CN"/>
            </w:rPr>
            <m:t>=</m:t>
          </m:r>
          <m:d>
            <m:dPr>
              <m:begChr m:val="{"/>
              <m:endChr m:val=""/>
              <m:ctrlPr>
                <w:rPr>
                  <w:rFonts w:ascii="Cambria Math" w:hAnsi="Cambria Math"/>
                  <w:i/>
                  <w:lang w:val="zh-CN"/>
                </w:rPr>
              </m:ctrlPr>
            </m:dPr>
            <m:e>
              <m:eqArr>
                <m:eqArrPr>
                  <m:ctrlPr>
                    <w:rPr>
                      <w:rFonts w:ascii="Cambria Math" w:hAnsi="Cambria Math"/>
                      <w:i/>
                      <w:lang w:val="zh-CN"/>
                    </w:rPr>
                  </m:ctrlPr>
                </m:eqArrPr>
                <m:e>
                  <m:r>
                    <w:rPr>
                      <w:rFonts w:ascii="Cambria Math" w:hAnsi="Cambria Math"/>
                      <w:lang w:val="zh-CN"/>
                    </w:rPr>
                    <m:t>1-</m:t>
                  </m:r>
                  <m:sSup>
                    <m:sSupPr>
                      <m:ctrlPr>
                        <w:rPr>
                          <w:rFonts w:ascii="Cambria Math" w:hAnsi="Cambria Math"/>
                          <w:i/>
                          <w:lang w:val="zh-CN"/>
                        </w:rPr>
                      </m:ctrlPr>
                    </m:sSupPr>
                    <m:e>
                      <m:r>
                        <w:rPr>
                          <w:rFonts w:ascii="Cambria Math" w:hAnsi="Cambria Math"/>
                          <w:lang w:val="zh-CN"/>
                        </w:rPr>
                        <m:t>r</m:t>
                      </m:r>
                    </m:e>
                    <m:sup>
                      <m:r>
                        <w:rPr>
                          <w:rFonts w:ascii="Cambria Math" w:hAnsi="Cambria Math"/>
                          <w:lang w:val="zh-CN"/>
                        </w:rPr>
                        <m:t>θ</m:t>
                      </m:r>
                    </m:sup>
                  </m:sSup>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z</m:t>
                      </m:r>
                    </m:e>
                    <m:sub>
                      <m:r>
                        <w:rPr>
                          <w:rFonts w:ascii="Cambria Math" w:hAnsi="Cambria Math"/>
                          <w:lang w:val="zh-CN"/>
                        </w:rPr>
                        <m:t>q</m:t>
                      </m:r>
                    </m:sub>
                  </m:sSub>
                  <m:r>
                    <w:rPr>
                      <w:rFonts w:ascii="Cambria Math" w:hAnsi="Cambria Math"/>
                      <w:lang w:val="zh-CN"/>
                    </w:rPr>
                    <m:t>=0</m:t>
                  </m:r>
                </m:e>
                <m:e>
                  <m:f>
                    <m:fPr>
                      <m:ctrlPr>
                        <w:rPr>
                          <w:rFonts w:ascii="Cambria Math" w:hAnsi="Cambria Math"/>
                          <w:i/>
                          <w:lang w:val="zh-CN"/>
                        </w:rPr>
                      </m:ctrlPr>
                    </m:fPr>
                    <m:num>
                      <m:r>
                        <w:rPr>
                          <w:rFonts w:ascii="Cambria Math" w:hAnsi="Cambria Math"/>
                          <w:lang w:val="zh-CN"/>
                        </w:rPr>
                        <m:t>1</m:t>
                      </m:r>
                    </m:num>
                    <m:den>
                      <m:r>
                        <w:rPr>
                          <w:rFonts w:ascii="Cambria Math" w:hAnsi="Cambria Math"/>
                          <w:lang w:val="zh-CN"/>
                        </w:rPr>
                        <m:t>2</m:t>
                      </m:r>
                    </m:den>
                  </m:f>
                  <m:d>
                    <m:dPr>
                      <m:ctrlPr>
                        <w:rPr>
                          <w:rFonts w:ascii="Cambria Math" w:hAnsi="Cambria Math"/>
                          <w:i/>
                          <w:lang w:val="zh-CN"/>
                        </w:rPr>
                      </m:ctrlPr>
                    </m:dPr>
                    <m:e>
                      <m:r>
                        <w:rPr>
                          <w:rFonts w:ascii="Cambria Math" w:hAnsi="Cambria Math"/>
                          <w:lang w:val="zh-CN"/>
                        </w:rPr>
                        <m:t>1-r</m:t>
                      </m:r>
                    </m:e>
                  </m:d>
                  <m:sSup>
                    <m:sSupPr>
                      <m:ctrlPr>
                        <w:rPr>
                          <w:rFonts w:ascii="Cambria Math" w:hAnsi="Cambria Math"/>
                          <w:i/>
                          <w:lang w:val="zh-CN"/>
                        </w:rPr>
                      </m:ctrlPr>
                    </m:sSupPr>
                    <m:e>
                      <m:r>
                        <w:rPr>
                          <w:rFonts w:ascii="Cambria Math" w:hAnsi="Cambria Math"/>
                          <w:lang w:val="zh-CN"/>
                        </w:rPr>
                        <m:t>r</m:t>
                      </m:r>
                    </m:e>
                    <m:sup>
                      <m:d>
                        <m:dPr>
                          <m:begChr m:val="|"/>
                          <m:endChr m:val="|"/>
                          <m:ctrlPr>
                            <w:rPr>
                              <w:rFonts w:ascii="Cambria Math" w:hAnsi="Cambria Math"/>
                              <w:i/>
                              <w:lang w:val="zh-CN"/>
                            </w:rPr>
                          </m:ctrlPr>
                        </m:dPr>
                        <m:e>
                          <m:sSub>
                            <m:sSubPr>
                              <m:ctrlPr>
                                <w:rPr>
                                  <w:rFonts w:ascii="Cambria Math" w:hAnsi="Cambria Math"/>
                                  <w:i/>
                                  <w:lang w:val="zh-CN"/>
                                </w:rPr>
                              </m:ctrlPr>
                            </m:sSubPr>
                            <m:e>
                              <m:r>
                                <w:rPr>
                                  <w:rFonts w:ascii="Cambria Math" w:hAnsi="Cambria Math"/>
                                  <w:lang w:val="zh-CN"/>
                                </w:rPr>
                                <m:t>z</m:t>
                              </m:r>
                            </m:e>
                            <m:sub>
                              <m:r>
                                <w:rPr>
                                  <w:rFonts w:ascii="Cambria Math" w:hAnsi="Cambria Math"/>
                                  <w:lang w:val="zh-CN"/>
                                </w:rPr>
                                <m:t>q</m:t>
                              </m:r>
                            </m:sub>
                          </m:sSub>
                        </m:e>
                      </m:d>
                      <m:r>
                        <w:rPr>
                          <w:rFonts w:ascii="Cambria Math" w:hAnsi="Cambria Math"/>
                          <w:lang w:val="zh-CN"/>
                        </w:rPr>
                        <m:t>+θ-1</m:t>
                      </m:r>
                    </m:sup>
                  </m:sSup>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z</m:t>
                      </m:r>
                    </m:e>
                    <m:sub>
                      <m:r>
                        <w:rPr>
                          <w:rFonts w:ascii="Cambria Math" w:hAnsi="Cambria Math"/>
                          <w:lang w:val="zh-CN"/>
                        </w:rPr>
                        <m:t>q</m:t>
                      </m:r>
                    </m:sub>
                  </m:sSub>
                  <m:r>
                    <w:rPr>
                      <w:rFonts w:ascii="Cambria Math" w:hAnsi="Cambria Math"/>
                      <w:lang w:val="zh-CN"/>
                    </w:rPr>
                    <m:t>≠0</m:t>
                  </m:r>
                </m:e>
              </m:eqArr>
            </m:e>
          </m:d>
        </m:oMath>
      </m:oMathPara>
    </w:p>
    <w:p w14:paraId="5F09047F" w14:textId="7807D1BB" w:rsidR="004A5D81" w:rsidRPr="00CE2B44" w:rsidRDefault="004A5D81" w:rsidP="007C3A64">
      <w:pPr>
        <w:pStyle w:val="24"/>
        <w:rPr>
          <w:rFonts w:eastAsiaTheme="minorEastAsia" w:cs="Times New Roman"/>
        </w:rPr>
      </w:pPr>
      <w:r w:rsidRPr="00CE2B44">
        <w:rPr>
          <w:rFonts w:eastAsiaTheme="minorEastAsia" w:cs="Times New Roman"/>
        </w:rPr>
        <w:t>其中，</w:t>
      </w:r>
      <w:r w:rsidR="00790B7F" w:rsidRPr="00CE2B44">
        <w:rPr>
          <w:rFonts w:eastAsiaTheme="minorEastAsia" w:cs="Times New Roman"/>
        </w:rPr>
        <w:t>z</w:t>
      </w:r>
      <w:r w:rsidR="00273DA1" w:rsidRPr="00CE2B44">
        <w:rPr>
          <w:rFonts w:eastAsiaTheme="minorEastAsia" w:cs="Times New Roman"/>
          <w:vertAlign w:val="subscript"/>
        </w:rPr>
        <w:t>q</w:t>
      </w:r>
      <w:r w:rsidRPr="00CE2B44">
        <w:rPr>
          <w:rFonts w:eastAsiaTheme="minorEastAsia" w:cs="Times New Roman"/>
        </w:rPr>
        <w:t>表示量化后的整数值，r为概率分布形状调整系数，θ为其衰减率。</w:t>
      </w:r>
    </w:p>
    <w:p w14:paraId="2368C67F" w14:textId="6073A690" w:rsidR="00FD275C" w:rsidRPr="00CE2B44" w:rsidRDefault="004A5D81" w:rsidP="007C3A64">
      <w:pPr>
        <w:pStyle w:val="24"/>
        <w:rPr>
          <w:rFonts w:eastAsiaTheme="minorEastAsia" w:cs="Times New Roman"/>
        </w:rPr>
      </w:pPr>
      <w:r w:rsidRPr="00CE2B44">
        <w:rPr>
          <w:rFonts w:eastAsiaTheme="minorEastAsia" w:cs="Times New Roman"/>
        </w:rPr>
        <w:t>子带拉普拉斯</w:t>
      </w:r>
      <w:r w:rsidR="002323A5" w:rsidRPr="00CE2B44">
        <w:rPr>
          <w:rFonts w:eastAsiaTheme="minorEastAsia" w:cs="Times New Roman"/>
        </w:rPr>
        <w:t>离散</w:t>
      </w:r>
      <w:r w:rsidRPr="00CE2B44">
        <w:rPr>
          <w:rFonts w:eastAsiaTheme="minorEastAsia" w:cs="Times New Roman"/>
        </w:rPr>
        <w:t>分布</w:t>
      </w:r>
      <w:r w:rsidR="002323A5" w:rsidRPr="00CE2B44">
        <w:rPr>
          <w:rFonts w:eastAsiaTheme="minorEastAsia" w:cs="Times New Roman"/>
        </w:rPr>
        <w:t>模型的相关参数</w:t>
      </w:r>
      <w:r w:rsidR="003F100C" w:rsidRPr="00CE2B44">
        <w:rPr>
          <w:rFonts w:eastAsiaTheme="minorEastAsia" w:cs="Times New Roman"/>
        </w:rPr>
        <w:t>符合</w:t>
      </w:r>
      <w:r w:rsidR="00DA7928" w:rsidRPr="00CE2B44">
        <w:rPr>
          <w:rFonts w:eastAsiaTheme="minorEastAsia" w:cs="Times New Roman"/>
        </w:rPr>
        <w:t>附录A</w:t>
      </w:r>
      <w:r w:rsidR="001441DF" w:rsidRPr="00CE2B44">
        <w:rPr>
          <w:rFonts w:eastAsiaTheme="minorEastAsia" w:cs="Times New Roman"/>
        </w:rPr>
        <w:fldChar w:fldCharType="begin"/>
      </w:r>
      <w:r w:rsidR="001441DF" w:rsidRPr="00CE2B44">
        <w:rPr>
          <w:rFonts w:eastAsiaTheme="minorEastAsia" w:cs="Times New Roman"/>
        </w:rPr>
        <w:instrText xml:space="preserve"> REF _Ref213166045 \n \h </w:instrText>
      </w:r>
      <w:r w:rsidR="00CE2B44">
        <w:rPr>
          <w:rFonts w:eastAsiaTheme="minorEastAsia" w:cs="Times New Roman"/>
        </w:rPr>
        <w:instrText xml:space="preserve"> \* MERGEFORMAT </w:instrText>
      </w:r>
      <w:r w:rsidR="001441DF" w:rsidRPr="00CE2B44">
        <w:rPr>
          <w:rFonts w:eastAsiaTheme="minorEastAsia" w:cs="Times New Roman"/>
        </w:rPr>
      </w:r>
      <w:r w:rsidR="001441DF" w:rsidRPr="00CE2B44">
        <w:rPr>
          <w:rFonts w:eastAsiaTheme="minorEastAsia" w:cs="Times New Roman"/>
        </w:rPr>
        <w:fldChar w:fldCharType="separate"/>
      </w:r>
      <w:r w:rsidR="001441DF" w:rsidRPr="00CE2B44">
        <w:rPr>
          <w:rFonts w:eastAsiaTheme="minorEastAsia" w:cs="Times New Roman" w:hint="eastAsia"/>
        </w:rPr>
        <w:t>表A.1</w:t>
      </w:r>
      <w:r w:rsidR="001441DF" w:rsidRPr="00CE2B44">
        <w:rPr>
          <w:rFonts w:eastAsiaTheme="minorEastAsia" w:cs="Times New Roman"/>
        </w:rPr>
        <w:fldChar w:fldCharType="end"/>
      </w:r>
      <w:r w:rsidR="003F100C" w:rsidRPr="00CE2B44">
        <w:rPr>
          <w:rFonts w:eastAsiaTheme="minorEastAsia" w:cs="Times New Roman"/>
        </w:rPr>
        <w:t>的规定</w:t>
      </w:r>
      <w:r w:rsidRPr="00CE2B44">
        <w:rPr>
          <w:rFonts w:eastAsiaTheme="minorEastAsia" w:cs="Times New Roman"/>
          <w:lang w:val="fr-FR"/>
        </w:rPr>
        <w:t>，</w:t>
      </w:r>
      <w:r w:rsidR="00D06DF5" w:rsidRPr="00CE2B44">
        <w:rPr>
          <w:rFonts w:eastAsiaTheme="minorEastAsia" w:cs="Times New Roman"/>
          <w:lang w:val="fr-FR"/>
        </w:rPr>
        <w:t>表中</w:t>
      </w:r>
      <w:r w:rsidR="00FD275C" w:rsidRPr="00CE2B44">
        <w:rPr>
          <w:rFonts w:eastAsiaTheme="minorEastAsia" w:cs="Times New Roman"/>
        </w:rPr>
        <w:t>b</w:t>
      </w:r>
      <w:r w:rsidR="00FD275C" w:rsidRPr="00CE2B44">
        <w:rPr>
          <w:rFonts w:eastAsiaTheme="minorEastAsia" w:cs="Times New Roman"/>
          <w:lang w:val="zh-CN"/>
        </w:rPr>
        <w:t>表示子带编号</w:t>
      </w:r>
      <w:r w:rsidR="00FD275C" w:rsidRPr="00CE2B44">
        <w:rPr>
          <w:rFonts w:eastAsiaTheme="minorEastAsia" w:cs="Times New Roman"/>
        </w:rPr>
        <w:t>，</w:t>
      </w:r>
      <w:r w:rsidR="00FD275C" w:rsidRPr="00CE2B44">
        <w:rPr>
          <w:rFonts w:eastAsiaTheme="minorEastAsia" w:cs="Times New Roman"/>
          <w:lang w:val="zh-CN"/>
        </w:rPr>
        <w:t>取值为</w:t>
      </w:r>
      <w:r w:rsidR="00FD275C" w:rsidRPr="00CE2B44">
        <w:rPr>
          <w:rFonts w:eastAsiaTheme="minorEastAsia" w:cs="Times New Roman"/>
        </w:rPr>
        <w:t>[0,21</w:t>
      </w:r>
      <w:r w:rsidR="00A90CE7" w:rsidRPr="00CE2B44">
        <w:rPr>
          <w:rFonts w:eastAsiaTheme="minorEastAsia" w:cs="Times New Roman"/>
        </w:rPr>
        <w:t>)</w:t>
      </w:r>
      <w:r w:rsidR="00FD275C" w:rsidRPr="00CE2B44">
        <w:rPr>
          <w:rFonts w:eastAsiaTheme="minorEastAsia" w:cs="Times New Roman"/>
        </w:rPr>
        <w:t>，</w:t>
      </w:r>
      <w:r w:rsidR="0091560F" w:rsidRPr="00CE2B44">
        <w:rPr>
          <w:rFonts w:eastAsiaTheme="minorEastAsia" w:cs="Times New Roman"/>
        </w:rPr>
        <w:t>表格第2列表示</w:t>
      </w:r>
      <w:r w:rsidR="00B16511" w:rsidRPr="00CE2B44">
        <w:rPr>
          <w:rFonts w:eastAsiaTheme="minorEastAsia" w:cs="Times New Roman"/>
        </w:rPr>
        <w:t>r</w:t>
      </w:r>
      <w:r w:rsidR="001441DF" w:rsidRPr="00CE2B44">
        <w:rPr>
          <w:rFonts w:eastAsiaTheme="minorEastAsia" w:cs="Times New Roman" w:hint="eastAsia"/>
        </w:rPr>
        <w:t>（定点数定标为Q</w:t>
      </w:r>
      <w:r w:rsidR="001441DF" w:rsidRPr="00CE2B44">
        <w:rPr>
          <w:rFonts w:eastAsiaTheme="minorEastAsia" w:cs="Times New Roman"/>
        </w:rPr>
        <w:t>14</w:t>
      </w:r>
      <w:r w:rsidR="001441DF" w:rsidRPr="00CE2B44">
        <w:rPr>
          <w:rFonts w:eastAsiaTheme="minorEastAsia" w:cs="Times New Roman" w:hint="eastAsia"/>
        </w:rPr>
        <w:t>）</w:t>
      </w:r>
      <w:r w:rsidR="00B16511" w:rsidRPr="00CE2B44">
        <w:rPr>
          <w:rFonts w:eastAsiaTheme="minorEastAsia" w:cs="Times New Roman"/>
        </w:rPr>
        <w:t>，第3列表示</w:t>
      </w:r>
      <m:oMath>
        <m:r>
          <m:rPr>
            <m:sty m:val="p"/>
          </m:rPr>
          <w:rPr>
            <w:rFonts w:ascii="Cambria Math" w:eastAsiaTheme="minorEastAsia" w:hAnsi="Cambria Math" w:cs="Times New Roman"/>
          </w:rPr>
          <m:t>1-</m:t>
        </m:r>
        <m:sSup>
          <m:sSupPr>
            <m:ctrlPr>
              <w:rPr>
                <w:rFonts w:ascii="Cambria Math" w:eastAsiaTheme="minorEastAsia" w:hAnsi="Cambria Math" w:cs="Times New Roman"/>
                <w:lang w:val="zh-CN"/>
              </w:rPr>
            </m:ctrlPr>
          </m:sSupPr>
          <m:e>
            <m:r>
              <m:rPr>
                <m:sty m:val="p"/>
              </m:rPr>
              <w:rPr>
                <w:rFonts w:ascii="Cambria Math" w:eastAsiaTheme="minorEastAsia" w:hAnsi="Cambria Math" w:cs="Times New Roman"/>
              </w:rPr>
              <m:t>r</m:t>
            </m:r>
          </m:e>
          <m:sup>
            <m:r>
              <m:rPr>
                <m:sty m:val="p"/>
              </m:rPr>
              <w:rPr>
                <w:rFonts w:ascii="Cambria Math" w:eastAsiaTheme="minorEastAsia" w:hAnsi="Cambria Math" w:cs="Times New Roman"/>
                <w:lang w:val="zh-CN"/>
              </w:rPr>
              <m:t>θ</m:t>
            </m:r>
          </m:sup>
        </m:sSup>
      </m:oMath>
      <w:r w:rsidR="001441DF" w:rsidRPr="00CE2B44">
        <w:rPr>
          <w:rFonts w:eastAsiaTheme="minorEastAsia" w:cs="Times New Roman" w:hint="eastAsia"/>
          <w:lang w:val="zh-CN"/>
        </w:rPr>
        <w:t>（定点数定标为Q15）</w:t>
      </w:r>
      <w:r w:rsidR="00B16511" w:rsidRPr="00CE2B44">
        <w:rPr>
          <w:rFonts w:eastAsiaTheme="minorEastAsia" w:cs="Times New Roman"/>
          <w:lang w:val="zh-CN"/>
        </w:rPr>
        <w:t>。</w:t>
      </w:r>
      <w:r w:rsidR="00B16511" w:rsidRPr="00CE2B44" w:rsidDel="00B16511">
        <w:rPr>
          <w:rFonts w:eastAsiaTheme="minorEastAsia" w:cs="Times New Roman"/>
          <w:lang w:val="fr-FR"/>
        </w:rPr>
        <w:t xml:space="preserve"> </w:t>
      </w:r>
    </w:p>
    <w:p w14:paraId="2ACB29AB" w14:textId="77777777" w:rsidR="00790B7F" w:rsidRPr="00AD14ED" w:rsidRDefault="00790B7F" w:rsidP="007C3A64">
      <w:pPr>
        <w:pStyle w:val="24"/>
        <w:rPr>
          <w:rFonts w:eastAsiaTheme="minorEastAsia"/>
        </w:rPr>
      </w:pPr>
    </w:p>
    <w:p w14:paraId="149B8A21" w14:textId="75833D6E" w:rsidR="00F77009" w:rsidRPr="00824C45" w:rsidRDefault="00802A98" w:rsidP="00347C29">
      <w:pPr>
        <w:pStyle w:val="-1"/>
        <w:rPr>
          <w:lang w:val="fr-FR"/>
        </w:rPr>
      </w:pPr>
      <w:bookmarkStart w:id="210" w:name="_Ref212053424"/>
      <w:r>
        <w:rPr>
          <w:rFonts w:hint="eastAsia"/>
          <w:lang w:val="fr-FR"/>
        </w:rPr>
        <w:t>谱包络逆</w:t>
      </w:r>
      <w:bookmarkEnd w:id="210"/>
      <w:r w:rsidR="00C055BF">
        <w:rPr>
          <w:rFonts w:hint="eastAsia"/>
          <w:lang w:val="fr-FR"/>
        </w:rPr>
        <w:t>量化</w:t>
      </w:r>
    </w:p>
    <w:p w14:paraId="01099D9E" w14:textId="7559AC46" w:rsidR="002F59F1" w:rsidRPr="004D1A08" w:rsidRDefault="002F59F1" w:rsidP="002F59F1">
      <w:pPr>
        <w:ind w:firstLineChars="200" w:firstLine="420"/>
        <w:rPr>
          <w:rFonts w:asciiTheme="minorEastAsia" w:hAnsiTheme="minorEastAsia"/>
          <w:lang w:val="zh-CN"/>
        </w:rPr>
      </w:pPr>
      <w:r w:rsidRPr="002F59F1">
        <w:rPr>
          <w:rFonts w:asciiTheme="minorEastAsia" w:hAnsiTheme="minorEastAsia" w:hint="eastAsia"/>
          <w:lang w:val="zh-CN"/>
        </w:rPr>
        <w:t>获取</w:t>
      </w:r>
      <w:r w:rsidR="00C34985">
        <w:rPr>
          <w:rFonts w:asciiTheme="minorEastAsia" w:hAnsiTheme="minorEastAsia" w:hint="eastAsia"/>
          <w:lang w:val="zh-CN"/>
        </w:rPr>
        <w:t>谱包络粗量化值</w:t>
      </w:r>
      <w:r w:rsidR="00916D58" w:rsidRPr="00916D58">
        <w:rPr>
          <w:rFonts w:asciiTheme="minorEastAsia" w:eastAsiaTheme="minorEastAsia" w:hAnsiTheme="minorEastAsia"/>
          <w:szCs w:val="21"/>
        </w:rPr>
        <w:t>qSfRes[</w:t>
      </w:r>
      <w:r w:rsidR="00916D58" w:rsidRPr="00916D58">
        <w:rPr>
          <w:rFonts w:eastAsiaTheme="minorEastAsia"/>
          <w:szCs w:val="21"/>
        </w:rPr>
        <w:t>b</w:t>
      </w:r>
      <w:r w:rsidR="00916D58" w:rsidRPr="00916D58">
        <w:rPr>
          <w:rFonts w:asciiTheme="minorEastAsia" w:eastAsiaTheme="minorEastAsia" w:hAnsiTheme="minorEastAsia"/>
          <w:szCs w:val="21"/>
        </w:rPr>
        <w:t>]</w:t>
      </w:r>
      <w:r w:rsidRPr="002F59F1">
        <w:rPr>
          <w:rFonts w:asciiTheme="minorEastAsia" w:hAnsiTheme="minorEastAsia" w:hint="eastAsia"/>
          <w:lang w:val="zh-CN"/>
        </w:rPr>
        <w:t>后，使用如下过程计算谱包络对数域能量残差E</w:t>
      </w:r>
      <w:r w:rsidRPr="002F59F1">
        <w:rPr>
          <w:rFonts w:asciiTheme="minorEastAsia" w:hAnsiTheme="minorEastAsia"/>
          <w:lang w:val="zh-CN"/>
        </w:rPr>
        <w:t>log</w:t>
      </w:r>
      <w:r w:rsidR="00FC409E">
        <w:rPr>
          <w:rFonts w:asciiTheme="minorEastAsia" w:hAnsiTheme="minorEastAsia"/>
          <w:lang w:val="zh-CN"/>
        </w:rPr>
        <w:t>'</w:t>
      </w:r>
      <w:r w:rsidRPr="004D1A08">
        <w:rPr>
          <w:rFonts w:hint="eastAsia"/>
        </w:rPr>
        <w:t>：</w:t>
      </w:r>
    </w:p>
    <w:p w14:paraId="68F067C6" w14:textId="0EAB2265" w:rsidR="002F59F1" w:rsidRPr="00454E91" w:rsidRDefault="002F59F1" w:rsidP="004A74F2">
      <w:pPr>
        <w:ind w:leftChars="100" w:left="210"/>
        <w:rPr>
          <w:rFonts w:asciiTheme="minorEastAsia" w:hAnsiTheme="minorEastAsia"/>
          <w:lang w:val="zh-CN"/>
        </w:rPr>
      </w:pPr>
      <m:oMathPara>
        <m:oMathParaPr>
          <m:jc m:val="center"/>
        </m:oMathParaPr>
        <m:oMath>
          <m:r>
            <w:rPr>
              <w:rFonts w:ascii="Cambria Math" w:hAnsi="Cambria Math"/>
              <w:lang w:val="zh-CN"/>
            </w:rPr>
            <m:t>Elog</m:t>
          </m:r>
          <m:r>
            <m:rPr>
              <m:sty m:val="p"/>
            </m:rPr>
            <w:rPr>
              <w:rFonts w:ascii="Cambria Math" w:hAnsi="Cambria Math"/>
              <w:lang w:val="zh-CN"/>
            </w:rPr>
            <m:t>'</m:t>
          </m:r>
          <m:d>
            <m:dPr>
              <m:begChr m:val="["/>
              <m:endChr m:val="]"/>
              <m:ctrlPr>
                <w:rPr>
                  <w:rFonts w:ascii="Cambria Math" w:hAnsi="Cambria Math"/>
                  <w:lang w:val="zh-CN"/>
                </w:rPr>
              </m:ctrlPr>
            </m:dPr>
            <m:e>
              <m:r>
                <w:rPr>
                  <w:rFonts w:ascii="Cambria Math" w:hAnsi="Cambria Math"/>
                  <w:lang w:val="zh-CN"/>
                </w:rPr>
                <m:t>b</m:t>
              </m:r>
            </m:e>
          </m:d>
          <m:r>
            <m:rPr>
              <m:sty m:val="p"/>
            </m:rPr>
            <w:rPr>
              <w:rFonts w:ascii="Cambria Math" w:eastAsia="Cambria Math" w:hAnsi="Cambria Math"/>
              <w:lang w:val="zh-CN"/>
            </w:rPr>
            <m:t>=</m:t>
          </m:r>
          <m:r>
            <w:rPr>
              <w:rFonts w:ascii="Cambria Math" w:eastAsia="Cambria Math" w:hAnsi="Cambria Math"/>
              <w:lang w:val="zh-CN"/>
            </w:rPr>
            <m:t>qSfRes</m:t>
          </m:r>
          <m:r>
            <m:rPr>
              <m:sty m:val="p"/>
            </m:rPr>
            <w:rPr>
              <w:rFonts w:ascii="Cambria Math" w:eastAsia="Cambria Math" w:hAnsi="Cambria Math"/>
              <w:lang w:val="zh-CN"/>
            </w:rPr>
            <m:t>[</m:t>
          </m:r>
          <m:r>
            <w:rPr>
              <w:rFonts w:ascii="Cambria Math" w:eastAsia="Cambria Math" w:hAnsi="Cambria Math"/>
              <w:lang w:val="zh-CN"/>
            </w:rPr>
            <m:t>b</m:t>
          </m:r>
          <m:r>
            <m:rPr>
              <m:sty m:val="p"/>
            </m:rPr>
            <w:rPr>
              <w:rFonts w:ascii="Cambria Math" w:eastAsia="Cambria Math" w:hAnsi="Cambria Math"/>
              <w:lang w:val="zh-CN"/>
            </w:rPr>
            <m:t>]+</m:t>
          </m:r>
          <m:r>
            <w:rPr>
              <w:rFonts w:ascii="Cambria Math" w:eastAsia="Cambria Math" w:hAnsi="Cambria Math"/>
              <w:lang w:val="zh-CN"/>
            </w:rPr>
            <m:t>prev</m:t>
          </m:r>
          <m:r>
            <m:rPr>
              <m:sty m:val="p"/>
            </m:rPr>
            <w:rPr>
              <w:rFonts w:ascii="Cambria Math" w:eastAsia="Cambria Math" w:hAnsi="Cambria Math"/>
              <w:lang w:val="zh-CN"/>
            </w:rPr>
            <m:t>[</m:t>
          </m:r>
          <m:r>
            <w:rPr>
              <w:rFonts w:ascii="Cambria Math" w:eastAsia="Cambria Math" w:hAnsi="Cambria Math"/>
              <w:lang w:val="zh-CN"/>
            </w:rPr>
            <m:t>b</m:t>
          </m:r>
          <m:r>
            <m:rPr>
              <m:sty m:val="p"/>
            </m:rPr>
            <w:rPr>
              <w:rFonts w:ascii="Cambria Math" w:eastAsia="Cambria Math" w:hAnsi="Cambria Math"/>
              <w:lang w:val="zh-CN"/>
            </w:rPr>
            <m:t xml:space="preserve">]  </m:t>
          </m:r>
          <m:r>
            <w:rPr>
              <w:rFonts w:ascii="Cambria Math" w:eastAsia="Cambria Math" w:hAnsi="Cambria Math"/>
              <w:lang w:val="zh-CN"/>
            </w:rPr>
            <m:t>b</m:t>
          </m:r>
          <m:r>
            <m:rPr>
              <m:sty m:val="p"/>
            </m:rPr>
            <w:rPr>
              <w:rFonts w:ascii="Cambria Math" w:eastAsia="Cambria Math" w:hAnsi="Cambria Math"/>
              <w:lang w:val="zh-CN"/>
            </w:rPr>
            <m:t xml:space="preserve">=0, …, </m:t>
          </m:r>
          <m:r>
            <w:rPr>
              <w:rFonts w:ascii="Cambria Math" w:hAnsi="Cambria Math" w:hint="eastAsia"/>
              <w:lang w:val="zh-CN"/>
            </w:rPr>
            <m:t>b</m:t>
          </m:r>
          <m:r>
            <w:rPr>
              <w:rFonts w:ascii="Cambria Math" w:eastAsia="Cambria Math" w:hAnsi="Cambria Math"/>
              <w:lang w:val="zh-CN"/>
            </w:rPr>
            <m:t>andsNumber</m:t>
          </m:r>
          <m:r>
            <m:rPr>
              <m:sty m:val="p"/>
            </m:rPr>
            <w:rPr>
              <w:rFonts w:ascii="微软雅黑" w:eastAsia="微软雅黑" w:hAnsi="微软雅黑" w:cs="微软雅黑" w:hint="eastAsia"/>
              <w:lang w:val="zh-CN"/>
            </w:rPr>
            <m:t>-</m:t>
          </m:r>
          <m:r>
            <m:rPr>
              <m:sty m:val="p"/>
            </m:rPr>
            <w:rPr>
              <w:rFonts w:ascii="Cambria Math" w:hAnsi="Cambria Math"/>
              <w:lang w:val="zh-CN"/>
            </w:rPr>
            <m:t>1</m:t>
          </m:r>
        </m:oMath>
      </m:oMathPara>
    </w:p>
    <w:p w14:paraId="4C025305" w14:textId="1BABC692" w:rsidR="00454E91" w:rsidRDefault="00CE169A" w:rsidP="00454E91">
      <w:pPr>
        <w:pStyle w:val="24"/>
        <w:rPr>
          <w:lang w:val="zh-CN"/>
        </w:rPr>
      </w:pPr>
      <w:r>
        <w:rPr>
          <w:rFonts w:hint="eastAsia"/>
          <w:lang w:val="zh-CN"/>
        </w:rPr>
        <w:t>其中，b</w:t>
      </w:r>
      <w:r>
        <w:rPr>
          <w:lang w:val="zh-CN"/>
        </w:rPr>
        <w:t>andsNumber</w:t>
      </w:r>
      <w:r w:rsidR="00BF1698">
        <w:rPr>
          <w:rFonts w:hint="eastAsia"/>
          <w:lang w:val="zh-CN"/>
        </w:rPr>
        <w:t>为子带数量，</w:t>
      </w:r>
      <w:r>
        <w:rPr>
          <w:rFonts w:hint="eastAsia"/>
          <w:lang w:val="zh-CN"/>
        </w:rPr>
        <w:t>取值为2</w:t>
      </w:r>
      <w:r>
        <w:rPr>
          <w:lang w:val="zh-CN"/>
        </w:rPr>
        <w:t>1</w:t>
      </w:r>
      <w:r>
        <w:rPr>
          <w:rFonts w:hint="eastAsia"/>
          <w:lang w:val="zh-CN"/>
        </w:rPr>
        <w:t>，p</w:t>
      </w:r>
      <w:r>
        <w:rPr>
          <w:lang w:val="zh-CN"/>
        </w:rPr>
        <w:t>rev[b]</w:t>
      </w:r>
      <w:r>
        <w:rPr>
          <w:rFonts w:hint="eastAsia"/>
          <w:lang w:val="zh-CN"/>
        </w:rPr>
        <w:t>计算公式如下：</w:t>
      </w:r>
    </w:p>
    <w:p w14:paraId="574BDD0D" w14:textId="3506FFC0" w:rsidR="00CE169A" w:rsidRPr="00CE169A" w:rsidRDefault="00CE169A" w:rsidP="00454E91">
      <w:pPr>
        <w:pStyle w:val="24"/>
        <w:rPr>
          <w:lang w:val="zh-CN"/>
        </w:rPr>
      </w:pPr>
      <m:oMathPara>
        <m:oMathParaPr>
          <m:jc m:val="center"/>
        </m:oMathParaPr>
        <m:oMath>
          <m:r>
            <w:rPr>
              <w:rFonts w:ascii="Cambria Math" w:hAnsi="Cambria Math"/>
              <w:lang w:val="zh-CN"/>
            </w:rPr>
            <m:t>prev</m:t>
          </m:r>
          <m:d>
            <m:dPr>
              <m:begChr m:val="["/>
              <m:endChr m:val="]"/>
              <m:ctrlPr>
                <w:rPr>
                  <w:rFonts w:ascii="Cambria Math" w:hAnsi="Cambria Math"/>
                  <w:lang w:val="zh-CN"/>
                </w:rPr>
              </m:ctrlPr>
            </m:dPr>
            <m:e>
              <m:r>
                <w:rPr>
                  <w:rFonts w:ascii="Cambria Math" w:hAnsi="Cambria Math"/>
                  <w:lang w:val="zh-CN"/>
                </w:rPr>
                <m:t>b</m:t>
              </m:r>
            </m:e>
          </m:d>
          <m:r>
            <m:rPr>
              <m:sty m:val="p"/>
            </m:rPr>
            <w:rPr>
              <w:rFonts w:ascii="Cambria Math" w:hAnsi="Cambria Math"/>
              <w:lang w:val="zh-CN"/>
            </w:rPr>
            <m:t xml:space="preserve">=0        </m:t>
          </m:r>
          <m:r>
            <w:rPr>
              <w:rFonts w:ascii="Cambria Math" w:hAnsi="Cambria Math"/>
              <w:lang w:val="zh-CN"/>
            </w:rPr>
            <m:t>b</m:t>
          </m:r>
          <m:r>
            <m:rPr>
              <m:sty m:val="p"/>
            </m:rPr>
            <w:rPr>
              <w:rFonts w:ascii="Cambria Math" w:hAnsi="Cambria Math"/>
              <w:lang w:val="zh-CN"/>
            </w:rPr>
            <m:t>=0</m:t>
          </m:r>
        </m:oMath>
      </m:oMathPara>
    </w:p>
    <w:p w14:paraId="400F9EBE" w14:textId="480624B9" w:rsidR="00CE169A" w:rsidRPr="004D1A08" w:rsidRDefault="00CE169A" w:rsidP="00454E91">
      <w:pPr>
        <w:pStyle w:val="24"/>
        <w:rPr>
          <w:lang w:val="zh-CN"/>
        </w:rPr>
      </w:pPr>
      <m:oMathPara>
        <m:oMathParaPr>
          <m:jc m:val="center"/>
        </m:oMathParaPr>
        <m:oMath>
          <m:r>
            <w:rPr>
              <w:rFonts w:ascii="Cambria Math" w:hAnsi="Cambria Math"/>
              <w:lang w:val="zh-CN"/>
            </w:rPr>
            <m:t>prev</m:t>
          </m:r>
          <m:d>
            <m:dPr>
              <m:begChr m:val="["/>
              <m:endChr m:val="]"/>
              <m:ctrlPr>
                <w:rPr>
                  <w:rFonts w:ascii="Cambria Math" w:hAnsi="Cambria Math"/>
                  <w:lang w:val="zh-CN"/>
                </w:rPr>
              </m:ctrlPr>
            </m:dPr>
            <m:e>
              <m:r>
                <w:rPr>
                  <w:rFonts w:ascii="Cambria Math" w:hAnsi="Cambria Math"/>
                  <w:lang w:val="zh-CN"/>
                </w:rPr>
                <m:t>b</m:t>
              </m:r>
              <m:r>
                <m:rPr>
                  <m:sty m:val="p"/>
                </m:rPr>
                <w:rPr>
                  <w:rFonts w:ascii="Cambria Math" w:hAnsi="Cambria Math"/>
                  <w:lang w:val="zh-CN"/>
                </w:rPr>
                <m:t>+1</m:t>
              </m:r>
            </m:e>
          </m:d>
          <m:r>
            <m:rPr>
              <m:sty m:val="p"/>
            </m:rPr>
            <w:rPr>
              <w:rFonts w:ascii="Cambria Math" w:hAnsi="Cambria Math"/>
              <w:lang w:val="zh-CN"/>
            </w:rPr>
            <m:t xml:space="preserve"> = </m:t>
          </m:r>
          <m:r>
            <w:rPr>
              <w:rFonts w:ascii="Cambria Math" w:hAnsi="Cambria Math"/>
              <w:lang w:val="zh-CN"/>
            </w:rPr>
            <m:t>prev</m:t>
          </m:r>
          <m:d>
            <m:dPr>
              <m:begChr m:val="["/>
              <m:endChr m:val="]"/>
              <m:ctrlPr>
                <w:rPr>
                  <w:rFonts w:ascii="Cambria Math" w:hAnsi="Cambria Math"/>
                  <w:lang w:val="zh-CN"/>
                </w:rPr>
              </m:ctrlPr>
            </m:dPr>
            <m:e>
              <m:r>
                <w:rPr>
                  <w:rFonts w:ascii="Cambria Math" w:hAnsi="Cambria Math"/>
                  <w:lang w:val="zh-CN"/>
                </w:rPr>
                <m:t>b</m:t>
              </m:r>
            </m:e>
          </m:d>
          <m:r>
            <m:rPr>
              <m:sty m:val="p"/>
            </m:rPr>
            <w:rPr>
              <w:rFonts w:ascii="Cambria Math" w:hAnsi="Cambria Math"/>
              <w:lang w:val="zh-CN"/>
            </w:rPr>
            <m:t>+</m:t>
          </m:r>
          <m:d>
            <m:dPr>
              <m:ctrlPr>
                <w:rPr>
                  <w:rFonts w:ascii="Cambria Math" w:hAnsi="Cambria Math"/>
                  <w:lang w:val="zh-CN"/>
                </w:rPr>
              </m:ctrlPr>
            </m:dPr>
            <m:e>
              <m:r>
                <m:rPr>
                  <m:sty m:val="p"/>
                </m:rPr>
                <w:rPr>
                  <w:rFonts w:ascii="Cambria Math" w:hAnsi="Cambria Math"/>
                  <w:lang w:val="zh-CN"/>
                </w:rPr>
                <m:t>1-</m:t>
              </m:r>
              <m:r>
                <w:rPr>
                  <w:rFonts w:ascii="Cambria Math" w:hAnsi="Cambria Math"/>
                  <w:lang w:val="zh-CN"/>
                </w:rPr>
                <m:t>coefBand</m:t>
              </m:r>
            </m:e>
          </m:d>
          <m:r>
            <m:rPr>
              <m:sty m:val="p"/>
            </m:rPr>
            <w:rPr>
              <w:rFonts w:ascii="Cambria Math" w:hAnsi="Cambria Math"/>
              <w:lang w:val="zh-CN"/>
            </w:rPr>
            <m:t>*</m:t>
          </m:r>
          <m:r>
            <w:rPr>
              <w:rFonts w:ascii="Cambria Math" w:eastAsia="Cambria Math" w:hAnsi="Cambria Math"/>
              <w:lang w:val="zh-CN"/>
            </w:rPr>
            <m:t>qSfRes</m:t>
          </m:r>
          <m:d>
            <m:dPr>
              <m:begChr m:val="["/>
              <m:endChr m:val="]"/>
              <m:ctrlPr>
                <w:rPr>
                  <w:rFonts w:ascii="Cambria Math" w:hAnsi="Cambria Math"/>
                  <w:lang w:val="zh-CN"/>
                </w:rPr>
              </m:ctrlPr>
            </m:dPr>
            <m:e>
              <m:r>
                <w:rPr>
                  <w:rFonts w:ascii="Cambria Math" w:hAnsi="Cambria Math"/>
                  <w:lang w:val="zh-CN"/>
                </w:rPr>
                <m:t>b</m:t>
              </m:r>
            </m:e>
          </m:d>
          <m:r>
            <m:rPr>
              <m:sty m:val="p"/>
            </m:rPr>
            <w:rPr>
              <w:rFonts w:ascii="Cambria Math" w:hAnsi="Cambria Math"/>
              <w:lang w:val="zh-CN"/>
            </w:rPr>
            <m:t xml:space="preserve">        </m:t>
          </m:r>
          <m:r>
            <w:rPr>
              <w:rFonts w:ascii="Cambria Math" w:hAnsi="Cambria Math"/>
              <w:lang w:val="zh-CN"/>
            </w:rPr>
            <m:t>b</m:t>
          </m:r>
          <m:r>
            <m:rPr>
              <m:sty m:val="p"/>
            </m:rPr>
            <w:rPr>
              <w:rFonts w:ascii="Cambria Math" w:hAnsi="Cambria Math"/>
              <w:lang w:val="zh-CN"/>
            </w:rPr>
            <m:t>≥1</m:t>
          </m:r>
        </m:oMath>
      </m:oMathPara>
    </w:p>
    <w:p w14:paraId="5EBDFD86" w14:textId="5EC45FB4" w:rsidR="00CE169A" w:rsidRDefault="00CE169A" w:rsidP="002F59F1">
      <w:pPr>
        <w:ind w:firstLineChars="200" w:firstLine="420"/>
        <w:rPr>
          <w:rFonts w:asciiTheme="minorEastAsia" w:hAnsiTheme="minorEastAsia"/>
          <w:lang w:val="zh-CN"/>
        </w:rPr>
      </w:pPr>
      <w:r>
        <w:rPr>
          <w:rFonts w:asciiTheme="minorEastAsia" w:hAnsiTheme="minorEastAsia" w:hint="eastAsia"/>
          <w:lang w:val="zh-CN"/>
        </w:rPr>
        <w:lastRenderedPageBreak/>
        <w:t>其中，</w:t>
      </w:r>
      <w:r>
        <w:rPr>
          <w:rFonts w:hint="eastAsia"/>
        </w:rPr>
        <w:t>帧内相邻子带冗余系数</w:t>
      </w:r>
      <w:r w:rsidRPr="00C56EE5">
        <w:rPr>
          <w:rFonts w:hint="eastAsia"/>
        </w:rPr>
        <w:t>c</w:t>
      </w:r>
      <w:r w:rsidRPr="00C56EE5">
        <w:t>oefBand</w:t>
      </w:r>
      <w:r>
        <w:rPr>
          <w:rFonts w:hint="eastAsia"/>
        </w:rPr>
        <w:t>取值为</w:t>
      </w:r>
      <w:r w:rsidRPr="00C56EE5">
        <w:t>0.15</w:t>
      </w:r>
      <w:r>
        <w:rPr>
          <w:rFonts w:hint="eastAsia"/>
        </w:rPr>
        <w:t>。</w:t>
      </w:r>
    </w:p>
    <w:p w14:paraId="1E955383" w14:textId="24C7E281" w:rsidR="002F59F1" w:rsidRPr="002F59F1" w:rsidRDefault="00CE49F8" w:rsidP="002F59F1">
      <w:pPr>
        <w:ind w:firstLineChars="200" w:firstLine="420"/>
        <w:rPr>
          <w:rFonts w:asciiTheme="minorEastAsia" w:hAnsiTheme="minorEastAsia"/>
          <w:lang w:val="zh-CN"/>
        </w:rPr>
      </w:pPr>
      <w:r>
        <w:rPr>
          <w:rFonts w:asciiTheme="minorEastAsia" w:hAnsiTheme="minorEastAsia" w:hint="eastAsia"/>
          <w:lang w:val="zh-CN"/>
        </w:rPr>
        <w:t>而</w:t>
      </w:r>
      <w:r w:rsidR="002F59F1" w:rsidRPr="002F59F1">
        <w:rPr>
          <w:rFonts w:asciiTheme="minorEastAsia" w:hAnsiTheme="minorEastAsia" w:hint="eastAsia"/>
          <w:lang w:val="zh-CN"/>
        </w:rPr>
        <w:t>后使用</w:t>
      </w:r>
      <w:r>
        <w:rPr>
          <w:rFonts w:asciiTheme="minorEastAsia" w:hAnsiTheme="minorEastAsia" w:hint="eastAsia"/>
          <w:lang w:val="zh-CN"/>
        </w:rPr>
        <w:t>附录A</w:t>
      </w:r>
      <w:r w:rsidR="006F14A3">
        <w:rPr>
          <w:rFonts w:asciiTheme="minorEastAsia" w:hAnsiTheme="minorEastAsia"/>
          <w:lang w:val="zh-CN"/>
        </w:rPr>
        <w:fldChar w:fldCharType="begin"/>
      </w:r>
      <w:r w:rsidR="006F14A3">
        <w:rPr>
          <w:rFonts w:asciiTheme="minorEastAsia" w:hAnsiTheme="minorEastAsia"/>
          <w:lang w:val="zh-CN"/>
        </w:rPr>
        <w:instrText xml:space="preserve"> </w:instrText>
      </w:r>
      <w:r w:rsidR="006F14A3">
        <w:rPr>
          <w:rFonts w:asciiTheme="minorEastAsia" w:hAnsiTheme="minorEastAsia" w:hint="eastAsia"/>
          <w:lang w:val="zh-CN"/>
        </w:rPr>
        <w:instrText>REF _Ref213167150 \n \h</w:instrText>
      </w:r>
      <w:r w:rsidR="006F14A3">
        <w:rPr>
          <w:rFonts w:asciiTheme="minorEastAsia" w:hAnsiTheme="minorEastAsia"/>
          <w:lang w:val="zh-CN"/>
        </w:rPr>
        <w:instrText xml:space="preserve"> </w:instrText>
      </w:r>
      <w:r w:rsidR="006F14A3">
        <w:rPr>
          <w:rFonts w:asciiTheme="minorEastAsia" w:hAnsiTheme="minorEastAsia"/>
          <w:lang w:val="zh-CN"/>
        </w:rPr>
      </w:r>
      <w:r w:rsidR="006F14A3">
        <w:rPr>
          <w:rFonts w:asciiTheme="minorEastAsia" w:hAnsiTheme="minorEastAsia"/>
          <w:lang w:val="zh-CN"/>
        </w:rPr>
        <w:fldChar w:fldCharType="separate"/>
      </w:r>
      <w:r w:rsidR="00D05DA8">
        <w:rPr>
          <w:rFonts w:asciiTheme="minorEastAsia" w:hAnsiTheme="minorEastAsia" w:hint="eastAsia"/>
          <w:lang w:val="zh-CN"/>
        </w:rPr>
        <w:t>表</w:t>
      </w:r>
      <w:r w:rsidR="00D05DA8">
        <w:rPr>
          <w:rFonts w:asciiTheme="minorEastAsia" w:hAnsiTheme="minorEastAsia"/>
          <w:lang w:val="zh-CN"/>
        </w:rPr>
        <w:t>A.5</w:t>
      </w:r>
      <w:r w:rsidR="006F14A3">
        <w:rPr>
          <w:rFonts w:asciiTheme="minorEastAsia" w:hAnsiTheme="minorEastAsia"/>
          <w:lang w:val="zh-CN"/>
        </w:rPr>
        <w:fldChar w:fldCharType="end"/>
      </w:r>
      <w:r>
        <w:rPr>
          <w:rFonts w:asciiTheme="minorEastAsia" w:hAnsiTheme="minorEastAsia" w:hint="eastAsia"/>
          <w:lang w:val="zh-CN"/>
        </w:rPr>
        <w:t>中</w:t>
      </w:r>
      <w:r w:rsidR="000A23CD">
        <w:rPr>
          <w:rFonts w:asciiTheme="minorEastAsia" w:hAnsiTheme="minorEastAsia"/>
          <w:lang w:val="zh-CN"/>
        </w:rPr>
        <w:t>的</w:t>
      </w:r>
      <w:r w:rsidR="006B1260">
        <w:rPr>
          <w:rFonts w:asciiTheme="minorEastAsia" w:hAnsiTheme="minorEastAsia" w:hint="eastAsia"/>
          <w:lang w:val="zh-CN"/>
        </w:rPr>
        <w:t>第b个子带的</w:t>
      </w:r>
      <w:r w:rsidR="002F59F1" w:rsidRPr="002F59F1">
        <w:rPr>
          <w:rFonts w:asciiTheme="minorEastAsia" w:hAnsiTheme="minorEastAsia" w:hint="eastAsia"/>
          <w:lang w:val="zh-CN"/>
        </w:rPr>
        <w:t>统计均值能量</w:t>
      </w:r>
      <w:r w:rsidR="006B1260">
        <w:rPr>
          <w:rFonts w:asciiTheme="minorEastAsia" w:hAnsiTheme="minorEastAsia" w:hint="eastAsia"/>
          <w:lang w:val="zh-CN"/>
        </w:rPr>
        <w:t>B</w:t>
      </w:r>
      <w:r w:rsidR="006B1260">
        <w:rPr>
          <w:rFonts w:asciiTheme="minorEastAsia" w:hAnsiTheme="minorEastAsia"/>
          <w:lang w:val="zh-CN"/>
        </w:rPr>
        <w:t>andEnergyAve</w:t>
      </w:r>
      <w:r w:rsidR="006B1260">
        <w:rPr>
          <w:rFonts w:asciiTheme="minorEastAsia" w:hAnsiTheme="minorEastAsia" w:hint="eastAsia"/>
          <w:lang w:val="zh-CN"/>
        </w:rPr>
        <w:t>[</w:t>
      </w:r>
      <w:r w:rsidR="006B1260">
        <w:rPr>
          <w:rFonts w:asciiTheme="minorEastAsia" w:hAnsiTheme="minorEastAsia"/>
          <w:lang w:val="zh-CN"/>
        </w:rPr>
        <w:t>b]</w:t>
      </w:r>
      <w:r w:rsidR="00E54DE8">
        <w:rPr>
          <w:rFonts w:asciiTheme="minorEastAsia" w:hAnsiTheme="minorEastAsia" w:hint="eastAsia"/>
          <w:lang w:val="zh-CN"/>
        </w:rPr>
        <w:t>（定点数定标为Q</w:t>
      </w:r>
      <w:r w:rsidR="00E54DE8">
        <w:rPr>
          <w:rFonts w:asciiTheme="minorEastAsia" w:hAnsiTheme="minorEastAsia"/>
          <w:lang w:val="zh-CN"/>
        </w:rPr>
        <w:t>25</w:t>
      </w:r>
      <w:r w:rsidR="00E54DE8">
        <w:rPr>
          <w:rFonts w:asciiTheme="minorEastAsia" w:hAnsiTheme="minorEastAsia" w:hint="eastAsia"/>
          <w:lang w:val="zh-CN"/>
        </w:rPr>
        <w:t>）</w:t>
      </w:r>
      <w:r w:rsidR="002F59F1" w:rsidRPr="002F59F1">
        <w:rPr>
          <w:rFonts w:asciiTheme="minorEastAsia" w:hAnsiTheme="minorEastAsia" w:hint="eastAsia"/>
          <w:lang w:val="zh-CN"/>
        </w:rPr>
        <w:t>，还原出</w:t>
      </w:r>
      <w:r w:rsidR="006B1260">
        <w:rPr>
          <w:rFonts w:asciiTheme="minorEastAsia" w:hAnsiTheme="minorEastAsia" w:hint="eastAsia"/>
          <w:lang w:val="zh-CN"/>
        </w:rPr>
        <w:t>第b个子带的</w:t>
      </w:r>
      <w:r w:rsidR="002F59F1" w:rsidRPr="002F59F1">
        <w:rPr>
          <w:rFonts w:asciiTheme="minorEastAsia" w:hAnsiTheme="minorEastAsia" w:hint="eastAsia"/>
          <w:lang w:val="zh-CN"/>
        </w:rPr>
        <w:t>谱包络</w:t>
      </w:r>
      <w:r w:rsidR="00BC4E52">
        <w:rPr>
          <w:rFonts w:asciiTheme="minorEastAsia" w:hAnsiTheme="minorEastAsia" w:hint="eastAsia"/>
          <w:lang w:val="zh-CN"/>
        </w:rPr>
        <w:t>粗</w:t>
      </w:r>
      <w:r w:rsidR="00350E29">
        <w:rPr>
          <w:rFonts w:asciiTheme="minorEastAsia" w:hAnsiTheme="minorEastAsia" w:hint="eastAsia"/>
          <w:lang w:val="zh-CN"/>
        </w:rPr>
        <w:t>量化</w:t>
      </w:r>
      <w:r w:rsidR="00BC4E52">
        <w:rPr>
          <w:rFonts w:asciiTheme="minorEastAsia" w:hAnsiTheme="minorEastAsia" w:hint="eastAsia"/>
          <w:lang w:val="zh-CN"/>
        </w:rPr>
        <w:t>逆变换</w:t>
      </w:r>
      <w:r w:rsidR="00350E29">
        <w:rPr>
          <w:rFonts w:asciiTheme="minorEastAsia" w:hAnsiTheme="minorEastAsia" w:hint="eastAsia"/>
          <w:lang w:val="zh-CN"/>
        </w:rPr>
        <w:t>值</w:t>
      </w:r>
      <w:r w:rsidR="001853C3">
        <w:rPr>
          <w:rFonts w:asciiTheme="minorEastAsia" w:hAnsiTheme="minorEastAsia" w:hint="eastAsia"/>
          <w:lang w:val="zh-CN"/>
        </w:rPr>
        <w:t>inv</w:t>
      </w:r>
      <w:r w:rsidR="001853C3">
        <w:rPr>
          <w:rFonts w:asciiTheme="minorEastAsia" w:hAnsiTheme="minorEastAsia"/>
          <w:lang w:val="zh-CN"/>
        </w:rPr>
        <w:t>CoarseBandEnrg[b]</w:t>
      </w:r>
      <w:r w:rsidR="002F59F1" w:rsidRPr="002F59F1">
        <w:rPr>
          <w:rFonts w:asciiTheme="minorEastAsia" w:hAnsiTheme="minorEastAsia" w:hint="eastAsia"/>
          <w:lang w:val="zh-CN"/>
        </w:rPr>
        <w:t>，计算过程如下：</w:t>
      </w:r>
    </w:p>
    <w:p w14:paraId="61B19983" w14:textId="10DCF310" w:rsidR="002F59F1" w:rsidRPr="004A74F2" w:rsidRDefault="002F59F1" w:rsidP="004A74F2">
      <w:pPr>
        <w:ind w:leftChars="100" w:left="210"/>
        <w:rPr>
          <w:rFonts w:ascii="Cambria Math" w:hAnsi="Cambria Math"/>
          <w:i/>
          <w:lang w:val="zh-CN"/>
        </w:rPr>
      </w:pPr>
      <m:oMathPara>
        <m:oMath>
          <m:r>
            <w:rPr>
              <w:rFonts w:ascii="Cambria Math" w:hAnsi="Cambria Math"/>
              <w:lang w:val="zh-CN"/>
            </w:rPr>
            <m:t>Elog[b]=</m:t>
          </m:r>
          <m:sSup>
            <m:sSupPr>
              <m:ctrlPr>
                <w:rPr>
                  <w:rFonts w:ascii="Cambria Math" w:hAnsi="Cambria Math"/>
                  <w:i/>
                  <w:lang w:val="zh-CN"/>
                </w:rPr>
              </m:ctrlPr>
            </m:sSupPr>
            <m:e>
              <m:r>
                <w:rPr>
                  <w:rFonts w:ascii="Cambria Math" w:hAnsi="Cambria Math"/>
                  <w:lang w:val="zh-CN"/>
                </w:rPr>
                <m:t>Elog</m:t>
              </m:r>
            </m:e>
            <m:sup>
              <m:r>
                <w:rPr>
                  <w:rFonts w:ascii="Cambria Math" w:hAnsi="Cambria Math"/>
                  <w:lang w:val="zh-CN"/>
                </w:rPr>
                <m:t>'</m:t>
              </m:r>
            </m:sup>
          </m:sSup>
          <m:r>
            <w:rPr>
              <w:rFonts w:ascii="Cambria Math" w:hAnsi="Cambria Math"/>
              <w:lang w:val="zh-CN"/>
            </w:rPr>
            <m:t>[b]+BandEnergyAve[b]</m:t>
          </m:r>
        </m:oMath>
      </m:oMathPara>
    </w:p>
    <w:p w14:paraId="755B1705" w14:textId="2D03817D" w:rsidR="002F59F1" w:rsidRPr="004A74F2" w:rsidRDefault="00824C45" w:rsidP="004A74F2">
      <w:pPr>
        <w:ind w:leftChars="100" w:left="210"/>
        <w:rPr>
          <w:rFonts w:ascii="Cambria Math" w:hAnsi="Cambria Math"/>
          <w:i/>
          <w:lang w:val="zh-CN"/>
        </w:rPr>
      </w:pPr>
      <m:oMathPara>
        <m:oMath>
          <m:r>
            <w:rPr>
              <w:rFonts w:ascii="Cambria Math" w:hAnsi="Cambria Math"/>
              <w:lang w:val="zh-CN"/>
            </w:rPr>
            <m:t>invCoarseBandEnrg</m:t>
          </m:r>
          <m:r>
            <w:rPr>
              <w:rFonts w:ascii="Cambria Math" w:eastAsia="Cambria Math" w:hAnsi="Cambria Math"/>
              <w:lang w:val="zh-CN"/>
            </w:rPr>
            <m:t>[b]=</m:t>
          </m:r>
          <m:sSup>
            <m:sSupPr>
              <m:ctrlPr>
                <w:rPr>
                  <w:rFonts w:ascii="Cambria Math" w:eastAsia="Cambria Math" w:hAnsi="Cambria Math"/>
                  <w:i/>
                  <w:lang w:val="zh-CN"/>
                </w:rPr>
              </m:ctrlPr>
            </m:sSupPr>
            <m:e>
              <m:r>
                <w:rPr>
                  <w:rFonts w:ascii="Cambria Math" w:eastAsia="Cambria Math" w:hAnsi="Cambria Math"/>
                  <w:lang w:val="zh-CN"/>
                </w:rPr>
                <m:t>2</m:t>
              </m:r>
            </m:e>
            <m:sup>
              <m:r>
                <w:rPr>
                  <w:rFonts w:ascii="Cambria Math" w:hAnsi="Cambria Math" w:hint="eastAsia"/>
                  <w:lang w:val="zh-CN"/>
                </w:rPr>
                <m:t>Elog</m:t>
              </m:r>
              <m:r>
                <w:rPr>
                  <w:rFonts w:ascii="Cambria Math" w:eastAsia="Cambria Math" w:hAnsi="Cambria Math"/>
                  <w:lang w:val="zh-CN"/>
                </w:rPr>
                <m:t>[b]</m:t>
              </m:r>
            </m:sup>
          </m:sSup>
        </m:oMath>
      </m:oMathPara>
    </w:p>
    <w:p w14:paraId="0B374D2D" w14:textId="0EF2DD5C" w:rsidR="00F77009" w:rsidRDefault="00BF1698" w:rsidP="00BF1698">
      <w:pPr>
        <w:pStyle w:val="24"/>
      </w:pPr>
      <w:r>
        <w:rPr>
          <w:rFonts w:hint="eastAsia"/>
        </w:rPr>
        <w:t>其中，</w:t>
      </w:r>
      <w:r w:rsidRPr="002F59F1">
        <w:rPr>
          <w:rFonts w:hint="eastAsia"/>
          <w:lang w:val="zh-CN"/>
        </w:rPr>
        <w:t>E</w:t>
      </w:r>
      <w:r w:rsidRPr="002F59F1">
        <w:rPr>
          <w:lang w:val="zh-CN"/>
        </w:rPr>
        <w:t>log</w:t>
      </w:r>
      <w:r>
        <w:rPr>
          <w:lang w:val="zh-CN"/>
        </w:rPr>
        <w:t>[b]</w:t>
      </w:r>
      <w:r>
        <w:rPr>
          <w:rFonts w:hint="eastAsia"/>
          <w:lang w:val="zh-CN"/>
        </w:rPr>
        <w:t>为第b个子带的谱包络对数域能量。</w:t>
      </w:r>
    </w:p>
    <w:p w14:paraId="0296E935" w14:textId="77777777" w:rsidR="00BF1698" w:rsidRDefault="00BF1698" w:rsidP="006B6D17"/>
    <w:p w14:paraId="72C177CB" w14:textId="3FD7CE0D" w:rsidR="00DA288F" w:rsidRPr="00824C45" w:rsidRDefault="00DA288F" w:rsidP="00347C29">
      <w:pPr>
        <w:pStyle w:val="a3"/>
        <w:rPr>
          <w:lang w:val="fr-FR"/>
        </w:rPr>
      </w:pPr>
      <w:bookmarkStart w:id="211" w:name="_Ref212552250"/>
      <w:r>
        <w:rPr>
          <w:rFonts w:hint="eastAsia"/>
          <w:lang w:val="fr-FR"/>
        </w:rPr>
        <w:t>权重与融合比特分配</w:t>
      </w:r>
      <w:bookmarkEnd w:id="211"/>
    </w:p>
    <w:p w14:paraId="7685AEA3" w14:textId="46A6275D" w:rsidR="00203FD6" w:rsidRDefault="00203FD6" w:rsidP="00347C29">
      <w:pPr>
        <w:pStyle w:val="a4"/>
        <w:rPr>
          <w:lang w:val="fr-FR"/>
        </w:rPr>
      </w:pPr>
      <w:r w:rsidRPr="006B6D17">
        <w:rPr>
          <w:rFonts w:hint="eastAsia"/>
          <w:lang w:val="fr-FR"/>
        </w:rPr>
        <w:t>语法</w:t>
      </w:r>
    </w:p>
    <w:p w14:paraId="2975E7ED" w14:textId="7B773FBB" w:rsidR="006D46A2" w:rsidRDefault="00CD353D" w:rsidP="00CD353D">
      <w:pPr>
        <w:pStyle w:val="ac"/>
      </w:pPr>
      <w:r>
        <w:rPr>
          <w:rFonts w:hint="eastAsia"/>
        </w:rPr>
        <w:t xml:space="preserve"> </w:t>
      </w:r>
      <w:r>
        <w:t xml:space="preserve"> </w:t>
      </w:r>
      <w:r w:rsidR="006D46A2" w:rsidRPr="002F1332">
        <w:t>BitsAlloc</w:t>
      </w:r>
      <w:r w:rsidR="006D46A2" w:rsidRPr="002F1332">
        <w:rPr>
          <w:rFonts w:hint="eastAsia"/>
        </w:rPr>
        <w:t>()语法</w:t>
      </w:r>
    </w:p>
    <w:tbl>
      <w:tblPr>
        <w:tblStyle w:val="af6"/>
        <w:tblW w:w="9344" w:type="dxa"/>
        <w:tblLayout w:type="fixed"/>
        <w:tblLook w:val="04A0" w:firstRow="1" w:lastRow="0" w:firstColumn="1" w:lastColumn="0" w:noHBand="0" w:noVBand="1"/>
      </w:tblPr>
      <w:tblGrid>
        <w:gridCol w:w="6540"/>
        <w:gridCol w:w="1402"/>
        <w:gridCol w:w="1402"/>
      </w:tblGrid>
      <w:tr w:rsidR="006D46A2" w14:paraId="1CCADB42" w14:textId="77777777" w:rsidTr="00C50D7F">
        <w:tc>
          <w:tcPr>
            <w:tcW w:w="6540" w:type="dxa"/>
            <w:tcBorders>
              <w:top w:val="single" w:sz="8" w:space="0" w:color="auto"/>
              <w:left w:val="single" w:sz="8" w:space="0" w:color="auto"/>
              <w:bottom w:val="single" w:sz="8" w:space="0" w:color="auto"/>
            </w:tcBorders>
          </w:tcPr>
          <w:p w14:paraId="2B4F3263" w14:textId="77777777" w:rsidR="006D46A2" w:rsidRPr="002F1332" w:rsidRDefault="006D46A2" w:rsidP="00C50D7F">
            <w:pPr>
              <w:pStyle w:val="af9"/>
              <w:jc w:val="center"/>
            </w:pPr>
            <w:r w:rsidRPr="002F1332">
              <w:t>BitsAlloc</w:t>
            </w:r>
            <w:r w:rsidRPr="002F1332">
              <w:rPr>
                <w:rFonts w:hint="eastAsia"/>
              </w:rPr>
              <w:t>()语法</w:t>
            </w:r>
          </w:p>
        </w:tc>
        <w:tc>
          <w:tcPr>
            <w:tcW w:w="1402" w:type="dxa"/>
            <w:tcBorders>
              <w:top w:val="single" w:sz="8" w:space="0" w:color="auto"/>
              <w:bottom w:val="single" w:sz="8" w:space="0" w:color="auto"/>
            </w:tcBorders>
          </w:tcPr>
          <w:p w14:paraId="184CB7CA" w14:textId="77777777" w:rsidR="006D46A2" w:rsidRPr="002F1332" w:rsidRDefault="006D46A2" w:rsidP="00C50D7F">
            <w:pPr>
              <w:pStyle w:val="af9"/>
              <w:jc w:val="center"/>
            </w:pPr>
            <w:r w:rsidRPr="002F1332">
              <w:t>比特数</w:t>
            </w:r>
          </w:p>
        </w:tc>
        <w:tc>
          <w:tcPr>
            <w:tcW w:w="1402" w:type="dxa"/>
            <w:tcBorders>
              <w:top w:val="single" w:sz="8" w:space="0" w:color="auto"/>
              <w:bottom w:val="single" w:sz="8" w:space="0" w:color="auto"/>
              <w:right w:val="single" w:sz="8" w:space="0" w:color="auto"/>
            </w:tcBorders>
          </w:tcPr>
          <w:p w14:paraId="52338039" w14:textId="77777777" w:rsidR="006D46A2" w:rsidRPr="002F1332" w:rsidRDefault="006D46A2" w:rsidP="00C50D7F">
            <w:pPr>
              <w:pStyle w:val="af9"/>
              <w:jc w:val="center"/>
            </w:pPr>
            <w:r w:rsidRPr="002F1332">
              <w:t>助记符</w:t>
            </w:r>
          </w:p>
        </w:tc>
      </w:tr>
      <w:tr w:rsidR="006D46A2" w14:paraId="0584E73E" w14:textId="77777777" w:rsidTr="00C50D7F">
        <w:tc>
          <w:tcPr>
            <w:tcW w:w="6540" w:type="dxa"/>
            <w:tcBorders>
              <w:top w:val="single" w:sz="8" w:space="0" w:color="auto"/>
              <w:left w:val="single" w:sz="8" w:space="0" w:color="auto"/>
              <w:bottom w:val="single" w:sz="4" w:space="0" w:color="auto"/>
            </w:tcBorders>
          </w:tcPr>
          <w:p w14:paraId="2D4A3092" w14:textId="755A7BEE" w:rsidR="006D46A2" w:rsidRPr="002F1332" w:rsidRDefault="006D46A2" w:rsidP="00C50D7F">
            <w:pPr>
              <w:pStyle w:val="af9"/>
            </w:pPr>
            <w:r w:rsidRPr="002F1332">
              <w:t>BitsAlloc</w:t>
            </w:r>
            <w:r w:rsidRPr="002F1332">
              <w:rPr>
                <w:rFonts w:hint="eastAsia"/>
              </w:rPr>
              <w:t>()</w:t>
            </w:r>
            <w:r w:rsidR="00CE2B44">
              <w:t xml:space="preserve"> </w:t>
            </w:r>
            <w:r w:rsidRPr="002F1332">
              <w:t>{</w:t>
            </w:r>
          </w:p>
        </w:tc>
        <w:tc>
          <w:tcPr>
            <w:tcW w:w="1402" w:type="dxa"/>
            <w:tcBorders>
              <w:top w:val="single" w:sz="8" w:space="0" w:color="auto"/>
              <w:bottom w:val="single" w:sz="4" w:space="0" w:color="auto"/>
            </w:tcBorders>
          </w:tcPr>
          <w:p w14:paraId="1236105B" w14:textId="77777777" w:rsidR="006D46A2" w:rsidRPr="002F1332" w:rsidRDefault="006D46A2" w:rsidP="00182289">
            <w:pPr>
              <w:pStyle w:val="af9"/>
              <w:jc w:val="center"/>
            </w:pPr>
            <w:r w:rsidRPr="002F1332">
              <w:rPr>
                <w:rFonts w:hint="eastAsia"/>
              </w:rPr>
              <w:t>—</w:t>
            </w:r>
          </w:p>
        </w:tc>
        <w:tc>
          <w:tcPr>
            <w:tcW w:w="1402" w:type="dxa"/>
            <w:tcBorders>
              <w:top w:val="single" w:sz="8" w:space="0" w:color="auto"/>
              <w:bottom w:val="single" w:sz="4" w:space="0" w:color="auto"/>
              <w:right w:val="single" w:sz="8" w:space="0" w:color="auto"/>
            </w:tcBorders>
          </w:tcPr>
          <w:p w14:paraId="3F1E3931" w14:textId="77777777" w:rsidR="006D46A2" w:rsidRPr="002F1332" w:rsidRDefault="006D46A2" w:rsidP="00182289">
            <w:pPr>
              <w:pStyle w:val="af9"/>
              <w:jc w:val="center"/>
            </w:pPr>
            <w:r w:rsidRPr="002F1332">
              <w:rPr>
                <w:rFonts w:hint="eastAsia"/>
              </w:rPr>
              <w:t>—</w:t>
            </w:r>
          </w:p>
        </w:tc>
      </w:tr>
      <w:tr w:rsidR="00182289" w14:paraId="5627518A" w14:textId="77777777" w:rsidTr="00C50D7F">
        <w:tc>
          <w:tcPr>
            <w:tcW w:w="6540" w:type="dxa"/>
            <w:tcBorders>
              <w:top w:val="single" w:sz="4" w:space="0" w:color="auto"/>
              <w:left w:val="single" w:sz="8" w:space="0" w:color="auto"/>
              <w:bottom w:val="single" w:sz="4" w:space="0" w:color="auto"/>
            </w:tcBorders>
          </w:tcPr>
          <w:p w14:paraId="56A7F237" w14:textId="024F61F0" w:rsidR="00182289" w:rsidRPr="002F1332" w:rsidRDefault="00182289" w:rsidP="00182289">
            <w:pPr>
              <w:pStyle w:val="af9"/>
              <w:ind w:firstLineChars="200" w:firstLine="360"/>
            </w:pPr>
            <w:r>
              <w:t>Band</w:t>
            </w:r>
            <w:r w:rsidRPr="002F1332">
              <w:t>BitsAlloc</w:t>
            </w:r>
            <w:r>
              <w:t>()</w:t>
            </w:r>
          </w:p>
        </w:tc>
        <w:tc>
          <w:tcPr>
            <w:tcW w:w="1402" w:type="dxa"/>
            <w:tcBorders>
              <w:top w:val="single" w:sz="4" w:space="0" w:color="auto"/>
              <w:bottom w:val="single" w:sz="4" w:space="0" w:color="auto"/>
            </w:tcBorders>
          </w:tcPr>
          <w:p w14:paraId="040406C5" w14:textId="72FA4D21" w:rsidR="00182289" w:rsidRPr="002F1332" w:rsidRDefault="00182289" w:rsidP="00182289">
            <w:pPr>
              <w:pStyle w:val="af9"/>
              <w:jc w:val="center"/>
            </w:pPr>
            <w:r>
              <w:rPr>
                <w:rFonts w:hint="eastAsia"/>
                <w:szCs w:val="18"/>
              </w:rPr>
              <w:t>—</w:t>
            </w:r>
          </w:p>
        </w:tc>
        <w:tc>
          <w:tcPr>
            <w:tcW w:w="1402" w:type="dxa"/>
            <w:tcBorders>
              <w:top w:val="single" w:sz="4" w:space="0" w:color="auto"/>
              <w:bottom w:val="single" w:sz="4" w:space="0" w:color="auto"/>
              <w:right w:val="single" w:sz="8" w:space="0" w:color="auto"/>
            </w:tcBorders>
          </w:tcPr>
          <w:p w14:paraId="29845E6D" w14:textId="1A60FC8A" w:rsidR="00182289" w:rsidRPr="002F1332" w:rsidRDefault="00182289" w:rsidP="00182289">
            <w:pPr>
              <w:pStyle w:val="af9"/>
              <w:jc w:val="center"/>
            </w:pPr>
            <w:r>
              <w:rPr>
                <w:rFonts w:hint="eastAsia"/>
                <w:szCs w:val="18"/>
              </w:rPr>
              <w:t>—</w:t>
            </w:r>
          </w:p>
        </w:tc>
      </w:tr>
      <w:tr w:rsidR="00182289" w14:paraId="57255FF2" w14:textId="77777777" w:rsidTr="00C50D7F">
        <w:tc>
          <w:tcPr>
            <w:tcW w:w="6540" w:type="dxa"/>
            <w:tcBorders>
              <w:top w:val="single" w:sz="4" w:space="0" w:color="auto"/>
              <w:left w:val="single" w:sz="8" w:space="0" w:color="auto"/>
              <w:bottom w:val="single" w:sz="4" w:space="0" w:color="auto"/>
            </w:tcBorders>
          </w:tcPr>
          <w:p w14:paraId="3D700216" w14:textId="760365E5" w:rsidR="00182289" w:rsidRPr="00D14C11" w:rsidRDefault="00417E4E" w:rsidP="00182289">
            <w:pPr>
              <w:pStyle w:val="af9"/>
              <w:ind w:firstLineChars="200" w:firstLine="360"/>
            </w:pPr>
            <w:r>
              <w:rPr>
                <w:szCs w:val="18"/>
              </w:rPr>
              <w:t>BandBitsTune</w:t>
            </w:r>
            <w:r w:rsidR="00182289">
              <w:rPr>
                <w:szCs w:val="18"/>
              </w:rPr>
              <w:t>()</w:t>
            </w:r>
          </w:p>
        </w:tc>
        <w:tc>
          <w:tcPr>
            <w:tcW w:w="1402" w:type="dxa"/>
            <w:tcBorders>
              <w:top w:val="single" w:sz="4" w:space="0" w:color="auto"/>
              <w:bottom w:val="single" w:sz="4" w:space="0" w:color="auto"/>
            </w:tcBorders>
          </w:tcPr>
          <w:p w14:paraId="0D0CCF80" w14:textId="67362A15" w:rsidR="00182289" w:rsidRPr="002F1332" w:rsidRDefault="00182289" w:rsidP="00182289">
            <w:pPr>
              <w:pStyle w:val="af9"/>
              <w:jc w:val="center"/>
            </w:pPr>
            <w:r>
              <w:rPr>
                <w:rFonts w:hint="eastAsia"/>
                <w:szCs w:val="18"/>
              </w:rPr>
              <w:t>—</w:t>
            </w:r>
          </w:p>
        </w:tc>
        <w:tc>
          <w:tcPr>
            <w:tcW w:w="1402" w:type="dxa"/>
            <w:tcBorders>
              <w:top w:val="single" w:sz="4" w:space="0" w:color="auto"/>
              <w:bottom w:val="single" w:sz="4" w:space="0" w:color="auto"/>
              <w:right w:val="single" w:sz="8" w:space="0" w:color="auto"/>
            </w:tcBorders>
          </w:tcPr>
          <w:p w14:paraId="3F811C3E" w14:textId="23F95BC5" w:rsidR="00182289" w:rsidRPr="002F1332" w:rsidRDefault="00182289" w:rsidP="00182289">
            <w:pPr>
              <w:pStyle w:val="af9"/>
              <w:jc w:val="center"/>
            </w:pPr>
            <w:r>
              <w:rPr>
                <w:rFonts w:hint="eastAsia"/>
                <w:szCs w:val="18"/>
              </w:rPr>
              <w:t>—</w:t>
            </w:r>
          </w:p>
        </w:tc>
      </w:tr>
      <w:tr w:rsidR="00182289" w14:paraId="3972F4FD" w14:textId="77777777" w:rsidTr="00C50D7F">
        <w:tc>
          <w:tcPr>
            <w:tcW w:w="6540" w:type="dxa"/>
            <w:tcBorders>
              <w:top w:val="single" w:sz="4" w:space="0" w:color="auto"/>
              <w:left w:val="single" w:sz="8" w:space="0" w:color="auto"/>
              <w:bottom w:val="single" w:sz="4" w:space="0" w:color="auto"/>
            </w:tcBorders>
          </w:tcPr>
          <w:p w14:paraId="4130B0AF" w14:textId="40DCC505" w:rsidR="00182289" w:rsidRDefault="00182289" w:rsidP="00182289">
            <w:pPr>
              <w:pStyle w:val="af9"/>
              <w:rPr>
                <w:szCs w:val="18"/>
              </w:rPr>
            </w:pPr>
            <w:r>
              <w:rPr>
                <w:rFonts w:hint="eastAsia"/>
                <w:szCs w:val="18"/>
              </w:rPr>
              <w:t>}</w:t>
            </w:r>
          </w:p>
        </w:tc>
        <w:tc>
          <w:tcPr>
            <w:tcW w:w="1402" w:type="dxa"/>
            <w:tcBorders>
              <w:top w:val="single" w:sz="4" w:space="0" w:color="auto"/>
              <w:bottom w:val="single" w:sz="4" w:space="0" w:color="auto"/>
            </w:tcBorders>
          </w:tcPr>
          <w:p w14:paraId="03F6F9E7" w14:textId="72EC54D8" w:rsidR="00182289" w:rsidRPr="002F1332" w:rsidRDefault="00182289" w:rsidP="00182289">
            <w:pPr>
              <w:pStyle w:val="af9"/>
              <w:jc w:val="center"/>
            </w:pPr>
            <w:r>
              <w:rPr>
                <w:rFonts w:hint="eastAsia"/>
                <w:szCs w:val="18"/>
              </w:rPr>
              <w:t>—</w:t>
            </w:r>
          </w:p>
        </w:tc>
        <w:tc>
          <w:tcPr>
            <w:tcW w:w="1402" w:type="dxa"/>
            <w:tcBorders>
              <w:top w:val="single" w:sz="4" w:space="0" w:color="auto"/>
              <w:bottom w:val="single" w:sz="4" w:space="0" w:color="auto"/>
              <w:right w:val="single" w:sz="8" w:space="0" w:color="auto"/>
            </w:tcBorders>
          </w:tcPr>
          <w:p w14:paraId="34DDBB9B" w14:textId="6F7FCC7D" w:rsidR="00182289" w:rsidRPr="002F1332" w:rsidRDefault="00182289" w:rsidP="00182289">
            <w:pPr>
              <w:pStyle w:val="af9"/>
              <w:jc w:val="center"/>
            </w:pPr>
            <w:r>
              <w:rPr>
                <w:rFonts w:hint="eastAsia"/>
                <w:szCs w:val="18"/>
              </w:rPr>
              <w:t>—</w:t>
            </w:r>
          </w:p>
        </w:tc>
      </w:tr>
    </w:tbl>
    <w:p w14:paraId="6F40F705" w14:textId="4AFEC8F4" w:rsidR="00203FD6" w:rsidRDefault="00203FD6" w:rsidP="00203FD6">
      <w:pPr>
        <w:rPr>
          <w:lang w:val="fr-FR"/>
        </w:rPr>
      </w:pPr>
    </w:p>
    <w:p w14:paraId="445B94C9" w14:textId="4B72D6CA" w:rsidR="00A82B90" w:rsidRDefault="00CD353D" w:rsidP="00CD353D">
      <w:pPr>
        <w:pStyle w:val="ac"/>
      </w:pPr>
      <w:r>
        <w:rPr>
          <w:rFonts w:hint="eastAsia"/>
        </w:rPr>
        <w:t xml:space="preserve"> </w:t>
      </w:r>
      <w:r>
        <w:t xml:space="preserve"> </w:t>
      </w:r>
      <w:r w:rsidR="00EF75F8">
        <w:t>Band</w:t>
      </w:r>
      <w:r w:rsidR="00A82B90" w:rsidRPr="002F1332">
        <w:t>BitsAlloc</w:t>
      </w:r>
      <w:r w:rsidR="00A82B90" w:rsidRPr="002F1332">
        <w:rPr>
          <w:rFonts w:hint="eastAsia"/>
        </w:rPr>
        <w:t>()语法</w:t>
      </w:r>
    </w:p>
    <w:tbl>
      <w:tblPr>
        <w:tblStyle w:val="af6"/>
        <w:tblW w:w="9344" w:type="dxa"/>
        <w:tblLayout w:type="fixed"/>
        <w:tblLook w:val="04A0" w:firstRow="1" w:lastRow="0" w:firstColumn="1" w:lastColumn="0" w:noHBand="0" w:noVBand="1"/>
      </w:tblPr>
      <w:tblGrid>
        <w:gridCol w:w="6540"/>
        <w:gridCol w:w="1402"/>
        <w:gridCol w:w="1402"/>
      </w:tblGrid>
      <w:tr w:rsidR="00203FD6" w14:paraId="21B1D6E4" w14:textId="77777777" w:rsidTr="002F1332">
        <w:tc>
          <w:tcPr>
            <w:tcW w:w="6540" w:type="dxa"/>
            <w:tcBorders>
              <w:top w:val="single" w:sz="8" w:space="0" w:color="auto"/>
              <w:left w:val="single" w:sz="8" w:space="0" w:color="auto"/>
              <w:bottom w:val="single" w:sz="8" w:space="0" w:color="auto"/>
            </w:tcBorders>
          </w:tcPr>
          <w:p w14:paraId="0844EA8C" w14:textId="2A74B62D" w:rsidR="00203FD6" w:rsidRPr="002F1332" w:rsidRDefault="004B3C12" w:rsidP="002F1332">
            <w:pPr>
              <w:pStyle w:val="af9"/>
              <w:jc w:val="center"/>
            </w:pPr>
            <w:r>
              <w:t>Band</w:t>
            </w:r>
            <w:r w:rsidR="00203FD6" w:rsidRPr="002F1332">
              <w:t>BitsAlloc</w:t>
            </w:r>
            <w:r w:rsidR="00203FD6" w:rsidRPr="002F1332">
              <w:rPr>
                <w:rFonts w:hint="eastAsia"/>
              </w:rPr>
              <w:t>()语法</w:t>
            </w:r>
          </w:p>
        </w:tc>
        <w:tc>
          <w:tcPr>
            <w:tcW w:w="1402" w:type="dxa"/>
            <w:tcBorders>
              <w:top w:val="single" w:sz="8" w:space="0" w:color="auto"/>
              <w:bottom w:val="single" w:sz="8" w:space="0" w:color="auto"/>
            </w:tcBorders>
          </w:tcPr>
          <w:p w14:paraId="56E69F8D" w14:textId="77777777" w:rsidR="00203FD6" w:rsidRPr="002F1332" w:rsidRDefault="00203FD6" w:rsidP="002F1332">
            <w:pPr>
              <w:pStyle w:val="af9"/>
              <w:jc w:val="center"/>
            </w:pPr>
            <w:r w:rsidRPr="002F1332">
              <w:t>比特数</w:t>
            </w:r>
          </w:p>
        </w:tc>
        <w:tc>
          <w:tcPr>
            <w:tcW w:w="1402" w:type="dxa"/>
            <w:tcBorders>
              <w:top w:val="single" w:sz="8" w:space="0" w:color="auto"/>
              <w:bottom w:val="single" w:sz="8" w:space="0" w:color="auto"/>
              <w:right w:val="single" w:sz="8" w:space="0" w:color="auto"/>
            </w:tcBorders>
          </w:tcPr>
          <w:p w14:paraId="6883C1E2" w14:textId="77777777" w:rsidR="00203FD6" w:rsidRPr="002F1332" w:rsidRDefault="00203FD6" w:rsidP="002F1332">
            <w:pPr>
              <w:pStyle w:val="af9"/>
              <w:jc w:val="center"/>
            </w:pPr>
            <w:r w:rsidRPr="002F1332">
              <w:t>助记符</w:t>
            </w:r>
          </w:p>
        </w:tc>
      </w:tr>
      <w:tr w:rsidR="00203FD6" w14:paraId="0A25FE0D" w14:textId="77777777" w:rsidTr="002F1332">
        <w:tc>
          <w:tcPr>
            <w:tcW w:w="6540" w:type="dxa"/>
            <w:tcBorders>
              <w:top w:val="single" w:sz="8" w:space="0" w:color="auto"/>
              <w:left w:val="single" w:sz="8" w:space="0" w:color="auto"/>
              <w:bottom w:val="single" w:sz="4" w:space="0" w:color="auto"/>
            </w:tcBorders>
          </w:tcPr>
          <w:p w14:paraId="3E8DAFDC" w14:textId="3E9BED2D" w:rsidR="00203FD6" w:rsidRPr="002F1332" w:rsidRDefault="00EF75F8" w:rsidP="002F1332">
            <w:pPr>
              <w:pStyle w:val="af9"/>
            </w:pPr>
            <w:r>
              <w:t>Band</w:t>
            </w:r>
            <w:r w:rsidR="00203FD6" w:rsidRPr="002F1332">
              <w:t>BitsAlloc</w:t>
            </w:r>
            <w:r w:rsidR="00203FD6" w:rsidRPr="002F1332">
              <w:rPr>
                <w:rFonts w:hint="eastAsia"/>
              </w:rPr>
              <w:t>()</w:t>
            </w:r>
            <w:r w:rsidR="00CE2B44">
              <w:t xml:space="preserve"> </w:t>
            </w:r>
            <w:r w:rsidR="00203FD6" w:rsidRPr="002F1332">
              <w:t>{</w:t>
            </w:r>
          </w:p>
        </w:tc>
        <w:tc>
          <w:tcPr>
            <w:tcW w:w="1402" w:type="dxa"/>
            <w:tcBorders>
              <w:top w:val="single" w:sz="8" w:space="0" w:color="auto"/>
              <w:bottom w:val="single" w:sz="4" w:space="0" w:color="auto"/>
            </w:tcBorders>
          </w:tcPr>
          <w:p w14:paraId="5CA06C41" w14:textId="77777777" w:rsidR="00203FD6" w:rsidRPr="002F1332" w:rsidRDefault="00203FD6" w:rsidP="00182289">
            <w:pPr>
              <w:pStyle w:val="af9"/>
              <w:jc w:val="center"/>
            </w:pPr>
            <w:r w:rsidRPr="002F1332">
              <w:rPr>
                <w:rFonts w:hint="eastAsia"/>
              </w:rPr>
              <w:t>—</w:t>
            </w:r>
          </w:p>
        </w:tc>
        <w:tc>
          <w:tcPr>
            <w:tcW w:w="1402" w:type="dxa"/>
            <w:tcBorders>
              <w:top w:val="single" w:sz="8" w:space="0" w:color="auto"/>
              <w:bottom w:val="single" w:sz="4" w:space="0" w:color="auto"/>
              <w:right w:val="single" w:sz="8" w:space="0" w:color="auto"/>
            </w:tcBorders>
          </w:tcPr>
          <w:p w14:paraId="1165D195" w14:textId="77777777" w:rsidR="00203FD6" w:rsidRPr="002F1332" w:rsidRDefault="00203FD6" w:rsidP="00182289">
            <w:pPr>
              <w:pStyle w:val="af9"/>
              <w:jc w:val="center"/>
            </w:pPr>
            <w:r w:rsidRPr="002F1332">
              <w:rPr>
                <w:rFonts w:hint="eastAsia"/>
              </w:rPr>
              <w:t>—</w:t>
            </w:r>
          </w:p>
        </w:tc>
      </w:tr>
      <w:tr w:rsidR="00182289" w14:paraId="5F8D2E9E" w14:textId="77777777" w:rsidTr="002F1332">
        <w:tc>
          <w:tcPr>
            <w:tcW w:w="6540" w:type="dxa"/>
            <w:tcBorders>
              <w:top w:val="single" w:sz="4" w:space="0" w:color="auto"/>
              <w:left w:val="single" w:sz="8" w:space="0" w:color="auto"/>
              <w:bottom w:val="single" w:sz="4" w:space="0" w:color="auto"/>
            </w:tcBorders>
          </w:tcPr>
          <w:p w14:paraId="037FE617" w14:textId="6F545021" w:rsidR="00182289" w:rsidRPr="00D14C11" w:rsidRDefault="008D0B76" w:rsidP="008D0B76">
            <w:pPr>
              <w:pStyle w:val="af9"/>
            </w:pPr>
            <w:r>
              <w:t xml:space="preserve">  </w:t>
            </w:r>
            <w:r w:rsidR="00182289" w:rsidRPr="00932895">
              <w:t>GetStopBand</w:t>
            </w:r>
            <w:r w:rsidR="00E32BC5">
              <w:t>()</w:t>
            </w:r>
          </w:p>
        </w:tc>
        <w:tc>
          <w:tcPr>
            <w:tcW w:w="1402" w:type="dxa"/>
            <w:tcBorders>
              <w:top w:val="single" w:sz="4" w:space="0" w:color="auto"/>
              <w:bottom w:val="single" w:sz="4" w:space="0" w:color="auto"/>
            </w:tcBorders>
          </w:tcPr>
          <w:p w14:paraId="5CAABFD1" w14:textId="222D754C" w:rsidR="00182289" w:rsidRPr="002F1332" w:rsidRDefault="00182289" w:rsidP="00182289">
            <w:pPr>
              <w:pStyle w:val="af9"/>
              <w:jc w:val="center"/>
            </w:pPr>
            <w:r>
              <w:rPr>
                <w:rFonts w:hint="eastAsia"/>
                <w:szCs w:val="18"/>
              </w:rPr>
              <w:t>—</w:t>
            </w:r>
          </w:p>
        </w:tc>
        <w:tc>
          <w:tcPr>
            <w:tcW w:w="1402" w:type="dxa"/>
            <w:tcBorders>
              <w:top w:val="single" w:sz="4" w:space="0" w:color="auto"/>
              <w:bottom w:val="single" w:sz="4" w:space="0" w:color="auto"/>
              <w:right w:val="single" w:sz="8" w:space="0" w:color="auto"/>
            </w:tcBorders>
          </w:tcPr>
          <w:p w14:paraId="1D8DAF5C" w14:textId="44F9A14D" w:rsidR="00182289" w:rsidRPr="002F1332" w:rsidRDefault="00182289" w:rsidP="00182289">
            <w:pPr>
              <w:pStyle w:val="af9"/>
              <w:jc w:val="center"/>
            </w:pPr>
            <w:r>
              <w:rPr>
                <w:rFonts w:hint="eastAsia"/>
                <w:szCs w:val="18"/>
              </w:rPr>
              <w:t>—</w:t>
            </w:r>
          </w:p>
        </w:tc>
      </w:tr>
      <w:tr w:rsidR="00182289" w14:paraId="5AC83E9B" w14:textId="77777777" w:rsidTr="002F1332">
        <w:tc>
          <w:tcPr>
            <w:tcW w:w="6540" w:type="dxa"/>
            <w:tcBorders>
              <w:top w:val="single" w:sz="4" w:space="0" w:color="auto"/>
              <w:left w:val="single" w:sz="8" w:space="0" w:color="auto"/>
              <w:bottom w:val="single" w:sz="4" w:space="0" w:color="auto"/>
            </w:tcBorders>
          </w:tcPr>
          <w:p w14:paraId="6E8FDFAF" w14:textId="714F5469" w:rsidR="00182289" w:rsidRPr="002F1332" w:rsidRDefault="008D0B76" w:rsidP="008D0B76">
            <w:pPr>
              <w:pStyle w:val="af9"/>
            </w:pPr>
            <w:r>
              <w:t xml:space="preserve">  </w:t>
            </w:r>
            <w:r w:rsidR="00182289" w:rsidRPr="00D14C11">
              <w:t>GetWsmBandBits</w:t>
            </w:r>
            <w:r w:rsidR="006A5EAE">
              <w:rPr>
                <w:rFonts w:hint="eastAsia"/>
              </w:rPr>
              <w:t>Alloc</w:t>
            </w:r>
            <w:r w:rsidR="00182289">
              <w:t>()</w:t>
            </w:r>
          </w:p>
        </w:tc>
        <w:tc>
          <w:tcPr>
            <w:tcW w:w="1402" w:type="dxa"/>
            <w:tcBorders>
              <w:top w:val="single" w:sz="4" w:space="0" w:color="auto"/>
              <w:bottom w:val="single" w:sz="4" w:space="0" w:color="auto"/>
            </w:tcBorders>
          </w:tcPr>
          <w:p w14:paraId="208527CD" w14:textId="1A7C049F" w:rsidR="00182289" w:rsidRPr="002F1332" w:rsidRDefault="00182289" w:rsidP="00182289">
            <w:pPr>
              <w:pStyle w:val="af9"/>
              <w:jc w:val="center"/>
            </w:pPr>
            <w:r>
              <w:rPr>
                <w:rFonts w:hint="eastAsia"/>
                <w:szCs w:val="18"/>
              </w:rPr>
              <w:t>—</w:t>
            </w:r>
          </w:p>
        </w:tc>
        <w:tc>
          <w:tcPr>
            <w:tcW w:w="1402" w:type="dxa"/>
            <w:tcBorders>
              <w:top w:val="single" w:sz="4" w:space="0" w:color="auto"/>
              <w:bottom w:val="single" w:sz="4" w:space="0" w:color="auto"/>
              <w:right w:val="single" w:sz="8" w:space="0" w:color="auto"/>
            </w:tcBorders>
          </w:tcPr>
          <w:p w14:paraId="2F549441" w14:textId="3B7890A8" w:rsidR="00182289" w:rsidRPr="002F1332" w:rsidRDefault="00182289" w:rsidP="00182289">
            <w:pPr>
              <w:pStyle w:val="af9"/>
              <w:jc w:val="center"/>
            </w:pPr>
            <w:r>
              <w:rPr>
                <w:rFonts w:hint="eastAsia"/>
                <w:szCs w:val="18"/>
              </w:rPr>
              <w:t>—</w:t>
            </w:r>
          </w:p>
        </w:tc>
      </w:tr>
      <w:tr w:rsidR="00EF1590" w14:paraId="1A287335" w14:textId="77777777" w:rsidTr="002F1332">
        <w:tc>
          <w:tcPr>
            <w:tcW w:w="6540" w:type="dxa"/>
            <w:tcBorders>
              <w:top w:val="single" w:sz="4" w:space="0" w:color="auto"/>
              <w:left w:val="single" w:sz="8" w:space="0" w:color="auto"/>
              <w:bottom w:val="single" w:sz="4" w:space="0" w:color="auto"/>
            </w:tcBorders>
          </w:tcPr>
          <w:p w14:paraId="199151B4" w14:textId="6D188424" w:rsidR="00EF1590" w:rsidRPr="00825E47" w:rsidDel="00515366" w:rsidRDefault="008D0B76" w:rsidP="008D0B76">
            <w:pPr>
              <w:pStyle w:val="af9"/>
              <w:rPr>
                <w:szCs w:val="18"/>
              </w:rPr>
            </w:pPr>
            <w:r>
              <w:rPr>
                <w:szCs w:val="18"/>
              </w:rPr>
              <w:t xml:space="preserve">  </w:t>
            </w:r>
            <w:r w:rsidR="00EF1590">
              <w:rPr>
                <w:rFonts w:hint="eastAsia"/>
                <w:szCs w:val="18"/>
              </w:rPr>
              <w:t>B</w:t>
            </w:r>
            <w:r w:rsidR="00EF1590">
              <w:rPr>
                <w:szCs w:val="18"/>
              </w:rPr>
              <w:t>andBitsAllocProc()</w:t>
            </w:r>
          </w:p>
        </w:tc>
        <w:tc>
          <w:tcPr>
            <w:tcW w:w="1402" w:type="dxa"/>
            <w:tcBorders>
              <w:top w:val="single" w:sz="4" w:space="0" w:color="auto"/>
              <w:bottom w:val="single" w:sz="4" w:space="0" w:color="auto"/>
            </w:tcBorders>
          </w:tcPr>
          <w:p w14:paraId="76F81944" w14:textId="78179E39" w:rsidR="00EF1590" w:rsidRDefault="00EF1590" w:rsidP="00182289">
            <w:pPr>
              <w:pStyle w:val="af9"/>
              <w:jc w:val="center"/>
              <w:rPr>
                <w:szCs w:val="18"/>
              </w:rPr>
            </w:pPr>
            <w:r>
              <w:rPr>
                <w:rFonts w:hint="eastAsia"/>
                <w:szCs w:val="18"/>
              </w:rPr>
              <w:t>—</w:t>
            </w:r>
          </w:p>
        </w:tc>
        <w:tc>
          <w:tcPr>
            <w:tcW w:w="1402" w:type="dxa"/>
            <w:tcBorders>
              <w:top w:val="single" w:sz="4" w:space="0" w:color="auto"/>
              <w:bottom w:val="single" w:sz="4" w:space="0" w:color="auto"/>
              <w:right w:val="single" w:sz="8" w:space="0" w:color="auto"/>
            </w:tcBorders>
          </w:tcPr>
          <w:p w14:paraId="26EE2C5B" w14:textId="3D1DE97E" w:rsidR="00EF1590" w:rsidRDefault="00EF1590" w:rsidP="00182289">
            <w:pPr>
              <w:pStyle w:val="af9"/>
              <w:jc w:val="center"/>
              <w:rPr>
                <w:szCs w:val="18"/>
              </w:rPr>
            </w:pPr>
            <w:r>
              <w:rPr>
                <w:rFonts w:hint="eastAsia"/>
                <w:szCs w:val="18"/>
              </w:rPr>
              <w:t>—</w:t>
            </w:r>
          </w:p>
        </w:tc>
      </w:tr>
      <w:tr w:rsidR="00394A09" w14:paraId="0E689DC5" w14:textId="77777777" w:rsidTr="002F1332">
        <w:tc>
          <w:tcPr>
            <w:tcW w:w="6540" w:type="dxa"/>
            <w:tcBorders>
              <w:top w:val="single" w:sz="4" w:space="0" w:color="auto"/>
              <w:left w:val="single" w:sz="8" w:space="0" w:color="auto"/>
              <w:bottom w:val="single" w:sz="4" w:space="0" w:color="auto"/>
            </w:tcBorders>
          </w:tcPr>
          <w:p w14:paraId="59BFF441" w14:textId="520631EC" w:rsidR="00394A09" w:rsidRDefault="008D0B76" w:rsidP="008D0B76">
            <w:pPr>
              <w:pStyle w:val="af9"/>
              <w:rPr>
                <w:szCs w:val="18"/>
              </w:rPr>
            </w:pPr>
            <w:r>
              <w:rPr>
                <w:rFonts w:hint="eastAsia"/>
                <w:szCs w:val="18"/>
              </w:rPr>
              <w:t>}</w:t>
            </w:r>
          </w:p>
        </w:tc>
        <w:tc>
          <w:tcPr>
            <w:tcW w:w="1402" w:type="dxa"/>
            <w:tcBorders>
              <w:top w:val="single" w:sz="4" w:space="0" w:color="auto"/>
              <w:bottom w:val="single" w:sz="4" w:space="0" w:color="auto"/>
            </w:tcBorders>
          </w:tcPr>
          <w:p w14:paraId="340A41BF" w14:textId="77777777" w:rsidR="00394A09" w:rsidRDefault="00394A09" w:rsidP="00182289">
            <w:pPr>
              <w:pStyle w:val="af9"/>
              <w:jc w:val="center"/>
              <w:rPr>
                <w:szCs w:val="18"/>
              </w:rPr>
            </w:pPr>
          </w:p>
        </w:tc>
        <w:tc>
          <w:tcPr>
            <w:tcW w:w="1402" w:type="dxa"/>
            <w:tcBorders>
              <w:top w:val="single" w:sz="4" w:space="0" w:color="auto"/>
              <w:bottom w:val="single" w:sz="4" w:space="0" w:color="auto"/>
              <w:right w:val="single" w:sz="8" w:space="0" w:color="auto"/>
            </w:tcBorders>
          </w:tcPr>
          <w:p w14:paraId="088917F4" w14:textId="77777777" w:rsidR="00394A09" w:rsidRDefault="00394A09" w:rsidP="00182289">
            <w:pPr>
              <w:pStyle w:val="af9"/>
              <w:jc w:val="center"/>
              <w:rPr>
                <w:szCs w:val="18"/>
              </w:rPr>
            </w:pPr>
          </w:p>
        </w:tc>
      </w:tr>
    </w:tbl>
    <w:p w14:paraId="2C7D137B" w14:textId="556121BC" w:rsidR="00917DBE" w:rsidRDefault="00917DBE" w:rsidP="00203FD6">
      <w:pPr>
        <w:rPr>
          <w:lang w:val="fr-FR"/>
        </w:rPr>
      </w:pPr>
    </w:p>
    <w:p w14:paraId="6EF03933" w14:textId="2FAFC7FC" w:rsidR="00917DBE" w:rsidRDefault="00CD353D" w:rsidP="00394A09">
      <w:pPr>
        <w:pStyle w:val="ac"/>
      </w:pPr>
      <w:r>
        <w:rPr>
          <w:rFonts w:hint="eastAsia"/>
        </w:rPr>
        <w:t xml:space="preserve"> </w:t>
      </w:r>
      <w:r>
        <w:t xml:space="preserve"> </w:t>
      </w:r>
      <w:r w:rsidR="00917DBE">
        <w:rPr>
          <w:szCs w:val="18"/>
        </w:rPr>
        <w:t>BandBitsTune()</w:t>
      </w:r>
      <w:r w:rsidR="00917DBE" w:rsidRPr="002F1332">
        <w:rPr>
          <w:rFonts w:hint="eastAsia"/>
        </w:rPr>
        <w:t>语法</w:t>
      </w:r>
    </w:p>
    <w:tbl>
      <w:tblPr>
        <w:tblStyle w:val="af6"/>
        <w:tblW w:w="9344" w:type="dxa"/>
        <w:tblLayout w:type="fixed"/>
        <w:tblLook w:val="04A0" w:firstRow="1" w:lastRow="0" w:firstColumn="1" w:lastColumn="0" w:noHBand="0" w:noVBand="1"/>
      </w:tblPr>
      <w:tblGrid>
        <w:gridCol w:w="6540"/>
        <w:gridCol w:w="1402"/>
        <w:gridCol w:w="1402"/>
      </w:tblGrid>
      <w:tr w:rsidR="00917DBE" w:rsidRPr="002F1332" w14:paraId="0BC1CE1D" w14:textId="77777777" w:rsidTr="000A0955">
        <w:tc>
          <w:tcPr>
            <w:tcW w:w="6540" w:type="dxa"/>
            <w:tcBorders>
              <w:top w:val="single" w:sz="8" w:space="0" w:color="auto"/>
              <w:left w:val="single" w:sz="8" w:space="0" w:color="auto"/>
              <w:bottom w:val="single" w:sz="8" w:space="0" w:color="auto"/>
            </w:tcBorders>
          </w:tcPr>
          <w:p w14:paraId="54D45391" w14:textId="54181F07" w:rsidR="00917DBE" w:rsidRPr="002F1332" w:rsidRDefault="00917DBE" w:rsidP="000A0955">
            <w:pPr>
              <w:pStyle w:val="af9"/>
              <w:jc w:val="center"/>
            </w:pPr>
            <w:r>
              <w:rPr>
                <w:szCs w:val="18"/>
              </w:rPr>
              <w:t>BandBitsTune</w:t>
            </w:r>
            <w:r w:rsidRPr="002F1332">
              <w:rPr>
                <w:rFonts w:hint="eastAsia"/>
              </w:rPr>
              <w:t>()语法</w:t>
            </w:r>
          </w:p>
        </w:tc>
        <w:tc>
          <w:tcPr>
            <w:tcW w:w="1402" w:type="dxa"/>
            <w:tcBorders>
              <w:top w:val="single" w:sz="8" w:space="0" w:color="auto"/>
              <w:bottom w:val="single" w:sz="8" w:space="0" w:color="auto"/>
            </w:tcBorders>
          </w:tcPr>
          <w:p w14:paraId="7096C1F5" w14:textId="77777777" w:rsidR="00917DBE" w:rsidRPr="002F1332" w:rsidRDefault="00917DBE" w:rsidP="000A0955">
            <w:pPr>
              <w:pStyle w:val="af9"/>
              <w:jc w:val="center"/>
            </w:pPr>
            <w:r w:rsidRPr="002F1332">
              <w:t>比特数</w:t>
            </w:r>
          </w:p>
        </w:tc>
        <w:tc>
          <w:tcPr>
            <w:tcW w:w="1402" w:type="dxa"/>
            <w:tcBorders>
              <w:top w:val="single" w:sz="8" w:space="0" w:color="auto"/>
              <w:bottom w:val="single" w:sz="8" w:space="0" w:color="auto"/>
              <w:right w:val="single" w:sz="8" w:space="0" w:color="auto"/>
            </w:tcBorders>
          </w:tcPr>
          <w:p w14:paraId="629BBD80" w14:textId="77777777" w:rsidR="00917DBE" w:rsidRPr="002F1332" w:rsidRDefault="00917DBE" w:rsidP="000A0955">
            <w:pPr>
              <w:pStyle w:val="af9"/>
              <w:jc w:val="center"/>
            </w:pPr>
            <w:r w:rsidRPr="002F1332">
              <w:t>助记符</w:t>
            </w:r>
          </w:p>
        </w:tc>
      </w:tr>
      <w:tr w:rsidR="00917DBE" w:rsidRPr="002F1332" w14:paraId="1773256C" w14:textId="77777777" w:rsidTr="00394A09">
        <w:tc>
          <w:tcPr>
            <w:tcW w:w="6540" w:type="dxa"/>
            <w:tcBorders>
              <w:top w:val="single" w:sz="8" w:space="0" w:color="auto"/>
              <w:left w:val="single" w:sz="8" w:space="0" w:color="auto"/>
              <w:bottom w:val="single" w:sz="8" w:space="0" w:color="auto"/>
            </w:tcBorders>
          </w:tcPr>
          <w:p w14:paraId="250CF69E" w14:textId="1A4FC0D8" w:rsidR="00917DBE" w:rsidRPr="002F1332" w:rsidRDefault="00917DBE" w:rsidP="000A0955">
            <w:pPr>
              <w:pStyle w:val="af9"/>
            </w:pPr>
            <w:r>
              <w:rPr>
                <w:szCs w:val="18"/>
              </w:rPr>
              <w:t>BandBitsTune</w:t>
            </w:r>
            <w:r w:rsidRPr="002F1332">
              <w:rPr>
                <w:rFonts w:hint="eastAsia"/>
              </w:rPr>
              <w:t>()</w:t>
            </w:r>
            <w:r w:rsidR="00CE2B44">
              <w:t xml:space="preserve"> </w:t>
            </w:r>
            <w:r w:rsidRPr="002F1332">
              <w:t>{</w:t>
            </w:r>
          </w:p>
        </w:tc>
        <w:tc>
          <w:tcPr>
            <w:tcW w:w="1402" w:type="dxa"/>
            <w:tcBorders>
              <w:top w:val="single" w:sz="8" w:space="0" w:color="auto"/>
              <w:bottom w:val="single" w:sz="8" w:space="0" w:color="auto"/>
            </w:tcBorders>
          </w:tcPr>
          <w:p w14:paraId="7D5DDB32" w14:textId="77777777" w:rsidR="00917DBE" w:rsidRPr="002F1332" w:rsidRDefault="00917DBE" w:rsidP="000A0955">
            <w:pPr>
              <w:pStyle w:val="af9"/>
              <w:jc w:val="center"/>
            </w:pPr>
            <w:r w:rsidRPr="002F1332">
              <w:rPr>
                <w:rFonts w:hint="eastAsia"/>
              </w:rPr>
              <w:t>—</w:t>
            </w:r>
          </w:p>
        </w:tc>
        <w:tc>
          <w:tcPr>
            <w:tcW w:w="1402" w:type="dxa"/>
            <w:tcBorders>
              <w:top w:val="single" w:sz="8" w:space="0" w:color="auto"/>
              <w:bottom w:val="single" w:sz="8" w:space="0" w:color="auto"/>
              <w:right w:val="single" w:sz="8" w:space="0" w:color="auto"/>
            </w:tcBorders>
          </w:tcPr>
          <w:p w14:paraId="14AEF82A" w14:textId="77777777" w:rsidR="00917DBE" w:rsidRPr="002F1332" w:rsidRDefault="00917DBE" w:rsidP="000A0955">
            <w:pPr>
              <w:pStyle w:val="af9"/>
              <w:jc w:val="center"/>
            </w:pPr>
            <w:r w:rsidRPr="002F1332">
              <w:rPr>
                <w:rFonts w:hint="eastAsia"/>
              </w:rPr>
              <w:t>—</w:t>
            </w:r>
          </w:p>
        </w:tc>
      </w:tr>
      <w:tr w:rsidR="00917DBE" w:rsidRPr="002F1332" w14:paraId="0D2E0782" w14:textId="77777777" w:rsidTr="00394A09">
        <w:tc>
          <w:tcPr>
            <w:tcW w:w="6540" w:type="dxa"/>
            <w:tcBorders>
              <w:top w:val="single" w:sz="8" w:space="0" w:color="auto"/>
              <w:left w:val="single" w:sz="8" w:space="0" w:color="auto"/>
              <w:bottom w:val="single" w:sz="8" w:space="0" w:color="auto"/>
            </w:tcBorders>
          </w:tcPr>
          <w:p w14:paraId="5AA28DB5" w14:textId="60925A1A" w:rsidR="00917DBE" w:rsidRDefault="00917DBE" w:rsidP="000A0955">
            <w:pPr>
              <w:pStyle w:val="af9"/>
              <w:rPr>
                <w:szCs w:val="18"/>
              </w:rPr>
            </w:pPr>
            <w:r>
              <w:rPr>
                <w:rFonts w:hint="eastAsia"/>
                <w:szCs w:val="18"/>
              </w:rPr>
              <w:t xml:space="preserve"> </w:t>
            </w:r>
            <w:r>
              <w:rPr>
                <w:szCs w:val="18"/>
              </w:rPr>
              <w:t xml:space="preserve"> </w:t>
            </w:r>
            <w:r w:rsidR="000A0955" w:rsidRPr="00AE79AD">
              <w:rPr>
                <w:szCs w:val="18"/>
              </w:rPr>
              <w:t>BalanceBitsBetween</w:t>
            </w:r>
            <w:r w:rsidR="000A0955">
              <w:rPr>
                <w:szCs w:val="18"/>
              </w:rPr>
              <w:t>Sffine</w:t>
            </w:r>
            <w:r w:rsidR="000A0955" w:rsidRPr="00AE79AD">
              <w:rPr>
                <w:szCs w:val="18"/>
              </w:rPr>
              <w:t>And</w:t>
            </w:r>
            <w:r w:rsidR="000A0955">
              <w:rPr>
                <w:szCs w:val="18"/>
              </w:rPr>
              <w:t>Mdct</w:t>
            </w:r>
            <w:r w:rsidR="000A0955" w:rsidRPr="00AE79AD">
              <w:rPr>
                <w:szCs w:val="18"/>
              </w:rPr>
              <w:t>Spec</w:t>
            </w:r>
            <w:r w:rsidR="000A0955">
              <w:rPr>
                <w:szCs w:val="18"/>
              </w:rPr>
              <w:t>()</w:t>
            </w:r>
          </w:p>
        </w:tc>
        <w:tc>
          <w:tcPr>
            <w:tcW w:w="1402" w:type="dxa"/>
            <w:tcBorders>
              <w:top w:val="single" w:sz="8" w:space="0" w:color="auto"/>
              <w:bottom w:val="single" w:sz="8" w:space="0" w:color="auto"/>
            </w:tcBorders>
          </w:tcPr>
          <w:p w14:paraId="292339F0" w14:textId="43258F0D" w:rsidR="00917DBE" w:rsidRPr="002F1332" w:rsidRDefault="001E415B" w:rsidP="000A0955">
            <w:pPr>
              <w:pStyle w:val="af9"/>
              <w:jc w:val="center"/>
            </w:pPr>
            <w:r w:rsidRPr="002F1332">
              <w:rPr>
                <w:rFonts w:hint="eastAsia"/>
              </w:rPr>
              <w:t>—</w:t>
            </w:r>
          </w:p>
        </w:tc>
        <w:tc>
          <w:tcPr>
            <w:tcW w:w="1402" w:type="dxa"/>
            <w:tcBorders>
              <w:top w:val="single" w:sz="8" w:space="0" w:color="auto"/>
              <w:bottom w:val="single" w:sz="8" w:space="0" w:color="auto"/>
              <w:right w:val="single" w:sz="8" w:space="0" w:color="auto"/>
            </w:tcBorders>
          </w:tcPr>
          <w:p w14:paraId="47727637" w14:textId="12EDB779" w:rsidR="00917DBE" w:rsidRPr="002F1332" w:rsidRDefault="001E415B" w:rsidP="000A0955">
            <w:pPr>
              <w:pStyle w:val="af9"/>
              <w:jc w:val="center"/>
            </w:pPr>
            <w:r w:rsidRPr="002F1332">
              <w:rPr>
                <w:rFonts w:hint="eastAsia"/>
              </w:rPr>
              <w:t>—</w:t>
            </w:r>
          </w:p>
        </w:tc>
      </w:tr>
      <w:tr w:rsidR="00917DBE" w:rsidRPr="002F1332" w14:paraId="494AF986" w14:textId="77777777" w:rsidTr="00394A09">
        <w:tc>
          <w:tcPr>
            <w:tcW w:w="6540" w:type="dxa"/>
            <w:tcBorders>
              <w:top w:val="single" w:sz="8" w:space="0" w:color="auto"/>
              <w:left w:val="single" w:sz="8" w:space="0" w:color="auto"/>
              <w:bottom w:val="single" w:sz="8" w:space="0" w:color="auto"/>
            </w:tcBorders>
          </w:tcPr>
          <w:p w14:paraId="5048083A" w14:textId="69978F8E" w:rsidR="00917DBE" w:rsidRDefault="00917DBE" w:rsidP="000A0955">
            <w:pPr>
              <w:pStyle w:val="af9"/>
              <w:rPr>
                <w:szCs w:val="18"/>
              </w:rPr>
            </w:pPr>
            <w:r>
              <w:rPr>
                <w:rFonts w:hint="eastAsia"/>
                <w:szCs w:val="18"/>
              </w:rPr>
              <w:lastRenderedPageBreak/>
              <w:t xml:space="preserve"> </w:t>
            </w:r>
            <w:r>
              <w:rPr>
                <w:szCs w:val="18"/>
              </w:rPr>
              <w:t xml:space="preserve"> </w:t>
            </w:r>
            <w:r w:rsidR="000A0955" w:rsidRPr="00AF1EF4">
              <w:rPr>
                <w:szCs w:val="18"/>
                <w:lang w:val="fr-FR"/>
              </w:rPr>
              <w:t>BalancePVQMaxLowLimit()</w:t>
            </w:r>
          </w:p>
        </w:tc>
        <w:tc>
          <w:tcPr>
            <w:tcW w:w="1402" w:type="dxa"/>
            <w:tcBorders>
              <w:top w:val="single" w:sz="8" w:space="0" w:color="auto"/>
              <w:bottom w:val="single" w:sz="8" w:space="0" w:color="auto"/>
            </w:tcBorders>
          </w:tcPr>
          <w:p w14:paraId="76706E69" w14:textId="6FA898BE" w:rsidR="00917DBE" w:rsidRPr="002F1332" w:rsidRDefault="001E415B" w:rsidP="000A0955">
            <w:pPr>
              <w:pStyle w:val="af9"/>
              <w:jc w:val="center"/>
            </w:pPr>
            <w:r w:rsidRPr="002F1332">
              <w:rPr>
                <w:rFonts w:hint="eastAsia"/>
              </w:rPr>
              <w:t>—</w:t>
            </w:r>
          </w:p>
        </w:tc>
        <w:tc>
          <w:tcPr>
            <w:tcW w:w="1402" w:type="dxa"/>
            <w:tcBorders>
              <w:top w:val="single" w:sz="8" w:space="0" w:color="auto"/>
              <w:bottom w:val="single" w:sz="8" w:space="0" w:color="auto"/>
              <w:right w:val="single" w:sz="8" w:space="0" w:color="auto"/>
            </w:tcBorders>
          </w:tcPr>
          <w:p w14:paraId="5248AE13" w14:textId="44A456F4" w:rsidR="00917DBE" w:rsidRPr="002F1332" w:rsidRDefault="001E415B" w:rsidP="000A0955">
            <w:pPr>
              <w:pStyle w:val="af9"/>
              <w:jc w:val="center"/>
            </w:pPr>
            <w:r w:rsidRPr="002F1332">
              <w:rPr>
                <w:rFonts w:hint="eastAsia"/>
              </w:rPr>
              <w:t>—</w:t>
            </w:r>
          </w:p>
        </w:tc>
      </w:tr>
      <w:tr w:rsidR="00917DBE" w:rsidRPr="002F1332" w14:paraId="759F35C4" w14:textId="77777777" w:rsidTr="000A0955">
        <w:tc>
          <w:tcPr>
            <w:tcW w:w="6540" w:type="dxa"/>
            <w:tcBorders>
              <w:top w:val="single" w:sz="8" w:space="0" w:color="auto"/>
              <w:left w:val="single" w:sz="8" w:space="0" w:color="auto"/>
              <w:bottom w:val="single" w:sz="4" w:space="0" w:color="auto"/>
            </w:tcBorders>
          </w:tcPr>
          <w:p w14:paraId="2D9D3679" w14:textId="77DE9DA1" w:rsidR="00917DBE" w:rsidRDefault="00917DBE" w:rsidP="000A0955">
            <w:pPr>
              <w:pStyle w:val="af9"/>
              <w:rPr>
                <w:szCs w:val="18"/>
              </w:rPr>
            </w:pPr>
            <w:r>
              <w:rPr>
                <w:rFonts w:hint="eastAsia"/>
                <w:szCs w:val="18"/>
              </w:rPr>
              <w:t>}</w:t>
            </w:r>
          </w:p>
        </w:tc>
        <w:tc>
          <w:tcPr>
            <w:tcW w:w="1402" w:type="dxa"/>
            <w:tcBorders>
              <w:top w:val="single" w:sz="8" w:space="0" w:color="auto"/>
              <w:bottom w:val="single" w:sz="4" w:space="0" w:color="auto"/>
            </w:tcBorders>
          </w:tcPr>
          <w:p w14:paraId="033F7FF3" w14:textId="31F8A384" w:rsidR="00917DBE" w:rsidRPr="002F1332" w:rsidRDefault="001E415B" w:rsidP="000A0955">
            <w:pPr>
              <w:pStyle w:val="af9"/>
              <w:jc w:val="center"/>
            </w:pPr>
            <w:r w:rsidRPr="002F1332">
              <w:rPr>
                <w:rFonts w:hint="eastAsia"/>
              </w:rPr>
              <w:t>—</w:t>
            </w:r>
          </w:p>
        </w:tc>
        <w:tc>
          <w:tcPr>
            <w:tcW w:w="1402" w:type="dxa"/>
            <w:tcBorders>
              <w:top w:val="single" w:sz="8" w:space="0" w:color="auto"/>
              <w:bottom w:val="single" w:sz="4" w:space="0" w:color="auto"/>
              <w:right w:val="single" w:sz="8" w:space="0" w:color="auto"/>
            </w:tcBorders>
          </w:tcPr>
          <w:p w14:paraId="361C4566" w14:textId="2AA5C769" w:rsidR="00917DBE" w:rsidRPr="002F1332" w:rsidRDefault="001E415B" w:rsidP="000A0955">
            <w:pPr>
              <w:pStyle w:val="af9"/>
              <w:jc w:val="center"/>
            </w:pPr>
            <w:r w:rsidRPr="002F1332">
              <w:rPr>
                <w:rFonts w:hint="eastAsia"/>
              </w:rPr>
              <w:t>—</w:t>
            </w:r>
          </w:p>
        </w:tc>
      </w:tr>
    </w:tbl>
    <w:p w14:paraId="0A581127" w14:textId="0CC241F9" w:rsidR="00917DBE" w:rsidRDefault="00917DBE" w:rsidP="00203FD6">
      <w:pPr>
        <w:rPr>
          <w:lang w:val="fr-FR"/>
        </w:rPr>
      </w:pPr>
    </w:p>
    <w:p w14:paraId="4B4B398A" w14:textId="78DF4F43" w:rsidR="00871196" w:rsidRPr="00C72FA1" w:rsidRDefault="00203FD6" w:rsidP="00347C29">
      <w:pPr>
        <w:pStyle w:val="a4"/>
        <w:rPr>
          <w:lang w:val="fr-FR"/>
        </w:rPr>
      </w:pPr>
      <w:r w:rsidRPr="006B6D17">
        <w:rPr>
          <w:rFonts w:hint="eastAsia"/>
          <w:lang w:val="fr-FR"/>
        </w:rPr>
        <w:t>语义</w:t>
      </w:r>
    </w:p>
    <w:p w14:paraId="1FEB3ED9" w14:textId="2E5EFA6A" w:rsidR="00871196" w:rsidRPr="00E76F78" w:rsidRDefault="00871196" w:rsidP="00871196">
      <w:pPr>
        <w:rPr>
          <w:b/>
          <w:szCs w:val="21"/>
        </w:rPr>
      </w:pPr>
      <w:r w:rsidRPr="00E76F78">
        <w:rPr>
          <w:b/>
          <w:szCs w:val="21"/>
        </w:rPr>
        <w:t>BandBitsAlloc</w:t>
      </w:r>
      <w:r w:rsidR="00E32BC5">
        <w:rPr>
          <w:b/>
          <w:szCs w:val="21"/>
        </w:rPr>
        <w:t>()</w:t>
      </w:r>
    </w:p>
    <w:p w14:paraId="6724CC2F" w14:textId="4B85D1FB" w:rsidR="00871196" w:rsidRPr="00E76F78" w:rsidRDefault="00871196" w:rsidP="00E76F78">
      <w:pPr>
        <w:pStyle w:val="24"/>
      </w:pPr>
      <w:r w:rsidRPr="00E76F78">
        <w:rPr>
          <w:rFonts w:hint="eastAsia"/>
        </w:rPr>
        <w:t>子带比特分配。</w:t>
      </w:r>
    </w:p>
    <w:p w14:paraId="4C7C307D" w14:textId="67D56AEA" w:rsidR="00871196" w:rsidRPr="00E76F78" w:rsidRDefault="00871196" w:rsidP="00871196">
      <w:pPr>
        <w:rPr>
          <w:b/>
          <w:szCs w:val="21"/>
          <w:lang w:val="fr-FR"/>
        </w:rPr>
      </w:pPr>
      <w:r w:rsidRPr="00E76F78">
        <w:rPr>
          <w:b/>
          <w:szCs w:val="21"/>
        </w:rPr>
        <w:t>Band</w:t>
      </w:r>
      <w:r w:rsidR="008F314E">
        <w:rPr>
          <w:b/>
          <w:szCs w:val="21"/>
        </w:rPr>
        <w:t>BitsTune</w:t>
      </w:r>
      <w:r w:rsidR="00E32BC5">
        <w:rPr>
          <w:rFonts w:hint="eastAsia"/>
          <w:b/>
          <w:szCs w:val="21"/>
        </w:rPr>
        <w:t>(</w:t>
      </w:r>
      <w:r w:rsidR="00E32BC5">
        <w:rPr>
          <w:b/>
          <w:szCs w:val="21"/>
        </w:rPr>
        <w:t>)</w:t>
      </w:r>
    </w:p>
    <w:p w14:paraId="0C7931F2" w14:textId="2DABCC83" w:rsidR="00600CAA" w:rsidRPr="00E76F78" w:rsidRDefault="008F314E" w:rsidP="00826B3A">
      <w:pPr>
        <w:pStyle w:val="24"/>
      </w:pPr>
      <w:r>
        <w:rPr>
          <w:rFonts w:hint="eastAsia"/>
        </w:rPr>
        <w:t>子带比特分配调整</w:t>
      </w:r>
      <w:r w:rsidR="00871196" w:rsidRPr="00E76F78">
        <w:rPr>
          <w:rFonts w:hint="eastAsia"/>
        </w:rPr>
        <w:t>。</w:t>
      </w:r>
    </w:p>
    <w:p w14:paraId="0D8B84A6" w14:textId="3656D302" w:rsidR="00871196" w:rsidRPr="00E76F78" w:rsidRDefault="00871196" w:rsidP="00871196">
      <w:pPr>
        <w:rPr>
          <w:b/>
          <w:szCs w:val="21"/>
        </w:rPr>
      </w:pPr>
      <w:r w:rsidRPr="00E76F78">
        <w:rPr>
          <w:b/>
          <w:szCs w:val="21"/>
        </w:rPr>
        <w:t>GetStopBand</w:t>
      </w:r>
      <w:r w:rsidR="00E32BC5">
        <w:rPr>
          <w:rFonts w:hint="eastAsia"/>
          <w:b/>
          <w:szCs w:val="21"/>
        </w:rPr>
        <w:t>(</w:t>
      </w:r>
      <w:r w:rsidR="00E32BC5">
        <w:rPr>
          <w:b/>
          <w:szCs w:val="21"/>
        </w:rPr>
        <w:t>)</w:t>
      </w:r>
    </w:p>
    <w:p w14:paraId="3C6C7978" w14:textId="3BE9CE2A" w:rsidR="00871196" w:rsidRPr="00E76F78" w:rsidRDefault="00871196" w:rsidP="00E76F78">
      <w:pPr>
        <w:pStyle w:val="24"/>
      </w:pPr>
      <w:r w:rsidRPr="00E76F78">
        <w:rPr>
          <w:rFonts w:hint="eastAsia"/>
        </w:rPr>
        <w:t>截止子带</w:t>
      </w:r>
      <w:r w:rsidR="001E415B">
        <w:rPr>
          <w:rFonts w:hint="eastAsia"/>
        </w:rPr>
        <w:t>获取</w:t>
      </w:r>
      <w:r w:rsidR="00E76F78">
        <w:rPr>
          <w:rFonts w:hint="eastAsia"/>
        </w:rPr>
        <w:t>。</w:t>
      </w:r>
    </w:p>
    <w:p w14:paraId="6461A71A" w14:textId="6DB19947" w:rsidR="00871196" w:rsidRPr="00E76F78" w:rsidRDefault="00871196" w:rsidP="00871196">
      <w:pPr>
        <w:rPr>
          <w:b/>
          <w:szCs w:val="21"/>
        </w:rPr>
      </w:pPr>
      <w:r w:rsidRPr="00E76F78">
        <w:rPr>
          <w:b/>
          <w:szCs w:val="21"/>
        </w:rPr>
        <w:t>GetWsmBandBits</w:t>
      </w:r>
      <w:r w:rsidR="006A5EAE">
        <w:rPr>
          <w:b/>
          <w:szCs w:val="21"/>
        </w:rPr>
        <w:t>Alloc</w:t>
      </w:r>
      <w:r w:rsidRPr="00E76F78">
        <w:rPr>
          <w:b/>
          <w:szCs w:val="21"/>
        </w:rPr>
        <w:t>()</w:t>
      </w:r>
    </w:p>
    <w:p w14:paraId="33CE315A" w14:textId="238D4FD9" w:rsidR="005F3B3C" w:rsidRDefault="00871196" w:rsidP="00E76F78">
      <w:pPr>
        <w:pStyle w:val="24"/>
      </w:pPr>
      <w:r w:rsidRPr="00E76F78">
        <w:rPr>
          <w:rFonts w:hint="eastAsia"/>
        </w:rPr>
        <w:t>子带</w:t>
      </w:r>
      <w:r w:rsidR="000E1952">
        <w:rPr>
          <w:rFonts w:hint="eastAsia"/>
        </w:rPr>
        <w:t>融合</w:t>
      </w:r>
      <w:r w:rsidRPr="00E76F78">
        <w:rPr>
          <w:rFonts w:hint="eastAsia"/>
        </w:rPr>
        <w:t>比特分配</w:t>
      </w:r>
      <w:r w:rsidR="002940C1">
        <w:rPr>
          <w:rFonts w:hint="eastAsia"/>
        </w:rPr>
        <w:t>（</w:t>
      </w:r>
      <w:r w:rsidR="002940C1" w:rsidRPr="00E76F78">
        <w:rPr>
          <w:rFonts w:hint="eastAsia"/>
        </w:rPr>
        <w:t>W</w:t>
      </w:r>
      <w:r w:rsidR="002940C1" w:rsidRPr="00E76F78">
        <w:t>SM算法</w:t>
      </w:r>
      <w:r w:rsidR="002940C1">
        <w:rPr>
          <w:rFonts w:hint="eastAsia"/>
        </w:rPr>
        <w:t>）</w:t>
      </w:r>
      <w:r w:rsidR="00E76F78">
        <w:rPr>
          <w:rFonts w:hint="eastAsia"/>
        </w:rPr>
        <w:t>。</w:t>
      </w:r>
    </w:p>
    <w:p w14:paraId="4D740F35" w14:textId="29D3DDA6" w:rsidR="005F3B3C" w:rsidRPr="00826B3A" w:rsidRDefault="005F3B3C" w:rsidP="005F3B3C">
      <w:pPr>
        <w:pStyle w:val="24"/>
        <w:ind w:firstLineChars="0" w:firstLine="0"/>
        <w:rPr>
          <w:b/>
          <w:szCs w:val="18"/>
        </w:rPr>
      </w:pPr>
      <w:r w:rsidRPr="00826B3A">
        <w:rPr>
          <w:rFonts w:hint="eastAsia"/>
          <w:b/>
          <w:szCs w:val="18"/>
        </w:rPr>
        <w:t>B</w:t>
      </w:r>
      <w:r w:rsidRPr="00826B3A">
        <w:rPr>
          <w:b/>
          <w:szCs w:val="18"/>
        </w:rPr>
        <w:t>andBitsAllocProc()</w:t>
      </w:r>
    </w:p>
    <w:p w14:paraId="48C5279A" w14:textId="1C567DCE" w:rsidR="00EB0E32" w:rsidRDefault="005F3B3C" w:rsidP="005F3B3C">
      <w:pPr>
        <w:pStyle w:val="24"/>
      </w:pPr>
      <w:r>
        <w:rPr>
          <w:rFonts w:hint="eastAsia"/>
        </w:rPr>
        <w:t>子带比特分配处理。</w:t>
      </w:r>
    </w:p>
    <w:p w14:paraId="14E8B51C" w14:textId="2A437395" w:rsidR="00EB0E32" w:rsidRPr="00826B3A" w:rsidRDefault="001E415B" w:rsidP="00C17B86">
      <w:pPr>
        <w:rPr>
          <w:b/>
        </w:rPr>
      </w:pPr>
      <w:r w:rsidRPr="00826B3A">
        <w:rPr>
          <w:b/>
          <w:szCs w:val="18"/>
        </w:rPr>
        <w:t>BalanceBitsBetweenSffineAndMdctSpec()</w:t>
      </w:r>
    </w:p>
    <w:p w14:paraId="40C63F9D" w14:textId="598B5164" w:rsidR="001E415B" w:rsidRDefault="001E415B" w:rsidP="005F3B3C">
      <w:pPr>
        <w:pStyle w:val="24"/>
      </w:pPr>
      <w:r>
        <w:rPr>
          <w:rFonts w:hint="eastAsia"/>
        </w:rPr>
        <w:t>谱细节与谱包络比特分配平衡。</w:t>
      </w:r>
    </w:p>
    <w:p w14:paraId="16F7F83D" w14:textId="5279DF51" w:rsidR="001E415B" w:rsidRPr="00826B3A" w:rsidRDefault="001E415B" w:rsidP="00C17B86">
      <w:pPr>
        <w:rPr>
          <w:b/>
        </w:rPr>
      </w:pPr>
      <w:r w:rsidRPr="00826B3A">
        <w:rPr>
          <w:b/>
          <w:szCs w:val="18"/>
          <w:lang w:val="fr-FR"/>
        </w:rPr>
        <w:t>BalancePVQMaxLowLimit()</w:t>
      </w:r>
    </w:p>
    <w:p w14:paraId="0DE4C86D" w14:textId="3013AF1A" w:rsidR="00E45E00" w:rsidRDefault="001E415B" w:rsidP="00826B3A">
      <w:pPr>
        <w:pStyle w:val="24"/>
        <w:rPr>
          <w:lang w:val="fr-FR"/>
        </w:rPr>
      </w:pPr>
      <w:r>
        <w:rPr>
          <w:rFonts w:hint="eastAsia"/>
          <w:lang w:val="fr-FR"/>
        </w:rPr>
        <w:t>PVQ比特分配上下限平衡。</w:t>
      </w:r>
    </w:p>
    <w:p w14:paraId="0E74F172" w14:textId="77777777" w:rsidR="00C03DF8" w:rsidRDefault="00C03DF8" w:rsidP="00C03DF8">
      <w:pPr>
        <w:rPr>
          <w:lang w:val="fr-FR"/>
        </w:rPr>
      </w:pPr>
    </w:p>
    <w:p w14:paraId="3C328F4D" w14:textId="4ABF403F" w:rsidR="00FE37CD" w:rsidRPr="00C12D22" w:rsidRDefault="00203FD6" w:rsidP="00347C29">
      <w:pPr>
        <w:pStyle w:val="a4"/>
        <w:rPr>
          <w:lang w:val="fr-FR"/>
        </w:rPr>
      </w:pPr>
      <w:r w:rsidRPr="006B6D17">
        <w:rPr>
          <w:rFonts w:hint="eastAsia"/>
          <w:lang w:val="fr-FR"/>
        </w:rPr>
        <w:t>解码过程</w:t>
      </w:r>
    </w:p>
    <w:p w14:paraId="51E5EEC4" w14:textId="3CDD69B9" w:rsidR="00E672CE" w:rsidRPr="00E672CE" w:rsidRDefault="00E672CE" w:rsidP="00347C29">
      <w:pPr>
        <w:pStyle w:val="-1"/>
        <w:rPr>
          <w:lang w:val="fr-FR"/>
        </w:rPr>
      </w:pPr>
      <w:r w:rsidRPr="00E672CE">
        <w:rPr>
          <w:rFonts w:hint="eastAsia"/>
          <w:lang w:val="fr-FR"/>
        </w:rPr>
        <w:t>概述</w:t>
      </w:r>
    </w:p>
    <w:p w14:paraId="209DCD87" w14:textId="5176A7BD" w:rsidR="00EC176A" w:rsidRDefault="00FE37CD" w:rsidP="002F1332">
      <w:pPr>
        <w:pStyle w:val="24"/>
      </w:pPr>
      <w:r>
        <w:rPr>
          <w:rFonts w:hint="eastAsia"/>
        </w:rPr>
        <w:t>解码</w:t>
      </w:r>
      <w:r w:rsidR="00EC176A">
        <w:rPr>
          <w:rFonts w:hint="eastAsia"/>
        </w:rPr>
        <w:t>分为两个过程，</w:t>
      </w:r>
      <w:r w:rsidR="001410C3">
        <w:rPr>
          <w:rFonts w:hint="eastAsia"/>
        </w:rPr>
        <w:t>即</w:t>
      </w:r>
      <w:r w:rsidR="00EC176A">
        <w:rPr>
          <w:rFonts w:hint="eastAsia"/>
        </w:rPr>
        <w:t>各子带比特分配和子带比特分配</w:t>
      </w:r>
      <w:r w:rsidR="00826B3A">
        <w:rPr>
          <w:rFonts w:hint="eastAsia"/>
        </w:rPr>
        <w:t>调整</w:t>
      </w:r>
      <w:r w:rsidR="00EC176A">
        <w:rPr>
          <w:rFonts w:hint="eastAsia"/>
        </w:rPr>
        <w:t>。</w:t>
      </w:r>
    </w:p>
    <w:p w14:paraId="7E2002AA" w14:textId="54160CB3" w:rsidR="000B4493" w:rsidRDefault="00E672CE" w:rsidP="00FE37CD">
      <w:pPr>
        <w:pStyle w:val="24"/>
        <w:ind w:firstLineChars="0"/>
      </w:pPr>
      <w:r>
        <w:t>子带比特分配</w:t>
      </w:r>
      <w:r w:rsidR="000B4493">
        <w:rPr>
          <w:rFonts w:hint="eastAsia"/>
        </w:rPr>
        <w:t>过程包括</w:t>
      </w:r>
      <w:r>
        <w:rPr>
          <w:rFonts w:hint="eastAsia"/>
        </w:rPr>
        <w:t>：</w:t>
      </w:r>
    </w:p>
    <w:p w14:paraId="1DE47001" w14:textId="7A17959C" w:rsidR="00F6034D" w:rsidRPr="00E74A59" w:rsidRDefault="00795B11" w:rsidP="007D4293">
      <w:pPr>
        <w:pStyle w:val="24"/>
        <w:rPr>
          <w:lang w:val="fr-FR"/>
        </w:rPr>
      </w:pPr>
      <w:r>
        <w:rPr>
          <w:rFonts w:hint="eastAsia"/>
        </w:rPr>
        <w:t>1）</w:t>
      </w:r>
      <w:r w:rsidR="000B4493" w:rsidRPr="00E74A59">
        <w:t>通过</w:t>
      </w:r>
      <w:r w:rsidR="000B4493" w:rsidRPr="00E74A59">
        <w:rPr>
          <w:rFonts w:hint="eastAsia"/>
        </w:rPr>
        <w:t>截止子带获取</w:t>
      </w:r>
      <w:r w:rsidR="009B70C4">
        <w:rPr>
          <w:rFonts w:hint="eastAsia"/>
        </w:rPr>
        <w:t>模块</w:t>
      </w:r>
      <w:r w:rsidR="00826B3A" w:rsidRPr="00826B3A">
        <w:rPr>
          <w:lang w:val="fr-FR"/>
        </w:rPr>
        <w:t>GetStopBand</w:t>
      </w:r>
      <w:r w:rsidR="009B70C4">
        <w:rPr>
          <w:lang w:val="fr-FR"/>
        </w:rPr>
        <w:t>()</w:t>
      </w:r>
      <w:r w:rsidR="000B4493" w:rsidRPr="00E74A59">
        <w:rPr>
          <w:rFonts w:hint="eastAsia"/>
          <w:lang w:val="fr-FR"/>
        </w:rPr>
        <w:t>获取终止子带编号</w:t>
      </w:r>
      <w:r w:rsidR="00826B3A">
        <w:rPr>
          <w:lang w:val="fr-FR"/>
        </w:rPr>
        <w:t>s</w:t>
      </w:r>
      <w:r w:rsidR="00826B3A">
        <w:rPr>
          <w:rFonts w:hint="eastAsia"/>
          <w:lang w:val="fr-FR"/>
        </w:rPr>
        <w:t>top</w:t>
      </w:r>
      <w:r w:rsidR="00826B3A">
        <w:rPr>
          <w:lang w:val="fr-FR"/>
        </w:rPr>
        <w:t>B</w:t>
      </w:r>
      <w:r w:rsidR="00826B3A" w:rsidRPr="00E74A59">
        <w:rPr>
          <w:lang w:val="fr-FR"/>
        </w:rPr>
        <w:t>and</w:t>
      </w:r>
      <w:r w:rsidR="000B4493" w:rsidRPr="00E74A59">
        <w:rPr>
          <w:rFonts w:hint="eastAsia"/>
          <w:lang w:val="fr-FR"/>
        </w:rPr>
        <w:t>，</w:t>
      </w:r>
      <w:r w:rsidR="000B4493" w:rsidRPr="00E74A59">
        <w:rPr>
          <w:lang w:val="fr-FR"/>
        </w:rPr>
        <w:t>见</w:t>
      </w:r>
      <w:r w:rsidR="000B4493" w:rsidRPr="00E74A59">
        <w:rPr>
          <w:lang w:val="fr-FR"/>
        </w:rPr>
        <w:fldChar w:fldCharType="begin"/>
      </w:r>
      <w:r w:rsidR="000B4493" w:rsidRPr="00E74A59">
        <w:rPr>
          <w:lang w:val="fr-FR"/>
        </w:rPr>
        <w:instrText xml:space="preserve"> REF _Ref212470659 \r \h </w:instrText>
      </w:r>
      <w:r w:rsidR="00E74A59" w:rsidRPr="00E74A59">
        <w:rPr>
          <w:lang w:val="fr-FR"/>
        </w:rPr>
        <w:instrText xml:space="preserve"> \* MERGEFORMAT </w:instrText>
      </w:r>
      <w:r w:rsidR="000B4493" w:rsidRPr="00E74A59">
        <w:rPr>
          <w:lang w:val="fr-FR"/>
        </w:rPr>
      </w:r>
      <w:r w:rsidR="000B4493" w:rsidRPr="00E74A59">
        <w:rPr>
          <w:lang w:val="fr-FR"/>
        </w:rPr>
        <w:fldChar w:fldCharType="separate"/>
      </w:r>
      <w:r w:rsidR="00BF14BF">
        <w:rPr>
          <w:lang w:val="fr-FR"/>
        </w:rPr>
        <w:t>6.4.3.3.2</w:t>
      </w:r>
      <w:r w:rsidR="000B4493" w:rsidRPr="00E74A59">
        <w:rPr>
          <w:lang w:val="fr-FR"/>
        </w:rPr>
        <w:fldChar w:fldCharType="end"/>
      </w:r>
      <w:r w:rsidR="0072307B">
        <w:rPr>
          <w:rFonts w:hint="eastAsia"/>
          <w:lang w:val="fr-FR"/>
        </w:rPr>
        <w:t>节</w:t>
      </w:r>
      <w:r w:rsidR="000B4493" w:rsidRPr="00E74A59">
        <w:rPr>
          <w:rFonts w:hint="eastAsia"/>
          <w:lang w:val="fr-FR"/>
        </w:rPr>
        <w:t>。</w:t>
      </w:r>
    </w:p>
    <w:p w14:paraId="7CC63716" w14:textId="47E3AD84" w:rsidR="000B4493" w:rsidRPr="00E74A59" w:rsidRDefault="00795B11" w:rsidP="007D4293">
      <w:pPr>
        <w:pStyle w:val="24"/>
        <w:rPr>
          <w:lang w:val="fr-FR"/>
        </w:rPr>
      </w:pPr>
      <w:r>
        <w:rPr>
          <w:rFonts w:hint="eastAsia"/>
          <w:lang w:val="fr-FR"/>
        </w:rPr>
        <w:t>2）</w:t>
      </w:r>
      <w:r w:rsidR="000B4493" w:rsidRPr="00E74A59">
        <w:rPr>
          <w:lang w:val="fr-FR"/>
        </w:rPr>
        <w:t>通过</w:t>
      </w:r>
      <w:r w:rsidR="00826B3A" w:rsidRPr="00E76F78">
        <w:rPr>
          <w:rFonts w:hint="eastAsia"/>
        </w:rPr>
        <w:t>子带</w:t>
      </w:r>
      <w:r w:rsidR="00826B3A">
        <w:rPr>
          <w:rFonts w:hint="eastAsia"/>
        </w:rPr>
        <w:t>融合</w:t>
      </w:r>
      <w:r w:rsidR="00826B3A" w:rsidRPr="00E76F78">
        <w:rPr>
          <w:rFonts w:hint="eastAsia"/>
        </w:rPr>
        <w:t>比特分配</w:t>
      </w:r>
      <w:r w:rsidR="0072307B">
        <w:rPr>
          <w:rFonts w:hint="eastAsia"/>
        </w:rPr>
        <w:t>模块</w:t>
      </w:r>
      <w:r w:rsidR="000B4493" w:rsidRPr="00E74A59">
        <w:rPr>
          <w:lang w:val="fr-FR"/>
        </w:rPr>
        <w:t>GetWsmBandBits()</w:t>
      </w:r>
      <w:r w:rsidR="00B428B2">
        <w:rPr>
          <w:rFonts w:hint="eastAsia"/>
        </w:rPr>
        <w:t>获取</w:t>
      </w:r>
      <w:r w:rsidR="000B4493" w:rsidRPr="00E74A59">
        <w:t>各子带</w:t>
      </w:r>
      <w:r w:rsidR="00805D73">
        <w:rPr>
          <w:rFonts w:hint="eastAsia"/>
        </w:rPr>
        <w:t>融合</w:t>
      </w:r>
      <w:r w:rsidR="000B4493" w:rsidRPr="00E74A59">
        <w:t>比特分配</w:t>
      </w:r>
      <w:r w:rsidR="00805D73">
        <w:rPr>
          <w:rFonts w:hint="eastAsia"/>
        </w:rPr>
        <w:t>结果</w:t>
      </w:r>
      <w:r w:rsidR="000B4493" w:rsidRPr="00E74A59">
        <w:rPr>
          <w:lang w:val="fr-FR"/>
        </w:rPr>
        <w:t>bitsBandFussion</w:t>
      </w:r>
      <w:r w:rsidR="000B4493" w:rsidRPr="00E74A59">
        <w:rPr>
          <w:rFonts w:hint="eastAsia"/>
          <w:lang w:val="fr-FR"/>
        </w:rPr>
        <w:t>，</w:t>
      </w:r>
      <w:r w:rsidR="000B4493" w:rsidRPr="00E74A59">
        <w:t>见</w:t>
      </w:r>
      <w:r w:rsidR="000B4493" w:rsidRPr="00E74A59">
        <w:fldChar w:fldCharType="begin"/>
      </w:r>
      <w:r w:rsidR="000B4493" w:rsidRPr="00E74A59">
        <w:rPr>
          <w:lang w:val="fr-FR"/>
        </w:rPr>
        <w:instrText xml:space="preserve"> REF _Ref212470671 \r \h </w:instrText>
      </w:r>
      <w:r w:rsidR="00E74A59" w:rsidRPr="00260A93">
        <w:rPr>
          <w:lang w:val="fr-FR"/>
        </w:rPr>
        <w:instrText xml:space="preserve"> \* MERGEFORMAT </w:instrText>
      </w:r>
      <w:r w:rsidR="000B4493" w:rsidRPr="00E74A59">
        <w:fldChar w:fldCharType="separate"/>
      </w:r>
      <w:r w:rsidR="00BF14BF">
        <w:rPr>
          <w:lang w:val="fr-FR"/>
        </w:rPr>
        <w:t>6.4.3.3.3</w:t>
      </w:r>
      <w:r w:rsidR="000B4493" w:rsidRPr="00E74A59">
        <w:fldChar w:fldCharType="end"/>
      </w:r>
      <w:r w:rsidR="0072307B">
        <w:rPr>
          <w:rFonts w:hint="eastAsia"/>
        </w:rPr>
        <w:t>节</w:t>
      </w:r>
      <w:r w:rsidR="00E74A59" w:rsidRPr="00E74A59">
        <w:rPr>
          <w:rFonts w:hint="eastAsia"/>
        </w:rPr>
        <w:t>。</w:t>
      </w:r>
    </w:p>
    <w:p w14:paraId="0790286C" w14:textId="6010C214" w:rsidR="000B4493" w:rsidRPr="00E74A59" w:rsidRDefault="00795B11" w:rsidP="007D4293">
      <w:pPr>
        <w:pStyle w:val="24"/>
        <w:rPr>
          <w:lang w:val="fr-FR"/>
        </w:rPr>
      </w:pPr>
      <w:r w:rsidRPr="008F5946">
        <w:rPr>
          <w:rFonts w:hint="eastAsia"/>
          <w:lang w:val="fr-FR"/>
        </w:rPr>
        <w:t>3）</w:t>
      </w:r>
      <w:r w:rsidR="000B4493" w:rsidRPr="00E74A59">
        <w:t>完成</w:t>
      </w:r>
      <w:r w:rsidR="00826B3A">
        <w:rPr>
          <w:rFonts w:hint="eastAsia"/>
        </w:rPr>
        <w:t>子带比特分配处理</w:t>
      </w:r>
      <w:r w:rsidR="00DF623E" w:rsidRPr="00DF623E">
        <w:rPr>
          <w:lang w:val="fr-FR"/>
        </w:rPr>
        <w:t>BandBitsAllocProc()</w:t>
      </w:r>
      <w:r w:rsidR="000B4493" w:rsidRPr="00E74A59">
        <w:rPr>
          <w:rFonts w:hint="eastAsia"/>
          <w:lang w:val="fr-FR"/>
        </w:rPr>
        <w:t>，</w:t>
      </w:r>
      <w:r w:rsidR="002A64D8">
        <w:rPr>
          <w:rFonts w:hint="eastAsia"/>
          <w:lang w:val="fr-FR"/>
        </w:rPr>
        <w:t>得到子带</w:t>
      </w:r>
      <w:r w:rsidR="00807138">
        <w:rPr>
          <w:rFonts w:hint="eastAsia"/>
          <w:lang w:val="fr-FR"/>
        </w:rPr>
        <w:t>谱细节</w:t>
      </w:r>
      <w:r w:rsidR="002A64D8">
        <w:rPr>
          <w:rFonts w:hint="eastAsia"/>
          <w:lang w:val="fr-FR"/>
        </w:rPr>
        <w:t>比特</w:t>
      </w:r>
      <w:r w:rsidR="00807138">
        <w:rPr>
          <w:rFonts w:hint="eastAsia"/>
          <w:lang w:val="fr-FR"/>
        </w:rPr>
        <w:t>数</w:t>
      </w:r>
      <w:r w:rsidR="00E74A59" w:rsidRPr="00260A93">
        <w:rPr>
          <w:lang w:val="fr-FR"/>
        </w:rPr>
        <w:t>bitWsmCbrScaled</w:t>
      </w:r>
      <w:r w:rsidR="00E74A59" w:rsidRPr="00260A93">
        <w:rPr>
          <w:rFonts w:hint="eastAsia"/>
          <w:lang w:val="fr-FR"/>
        </w:rPr>
        <w:t>，</w:t>
      </w:r>
      <w:r w:rsidR="000B4493" w:rsidRPr="00E74A59">
        <w:t>见</w:t>
      </w:r>
      <w:r w:rsidR="000B4493" w:rsidRPr="00E74A59">
        <w:fldChar w:fldCharType="begin"/>
      </w:r>
      <w:r w:rsidR="000B4493" w:rsidRPr="00E74A59">
        <w:rPr>
          <w:lang w:val="fr-FR"/>
        </w:rPr>
        <w:instrText xml:space="preserve"> REF _Ref212470685 \r \h </w:instrText>
      </w:r>
      <w:r w:rsidR="00E74A59" w:rsidRPr="00260A93">
        <w:rPr>
          <w:lang w:val="fr-FR"/>
        </w:rPr>
        <w:instrText xml:space="preserve"> \* MERGEFORMAT </w:instrText>
      </w:r>
      <w:r w:rsidR="000B4493" w:rsidRPr="00E74A59">
        <w:fldChar w:fldCharType="separate"/>
      </w:r>
      <w:r w:rsidR="00BF14BF">
        <w:rPr>
          <w:lang w:val="fr-FR"/>
        </w:rPr>
        <w:t>6.4.3.3.4</w:t>
      </w:r>
      <w:r w:rsidR="000B4493" w:rsidRPr="00E74A59">
        <w:fldChar w:fldCharType="end"/>
      </w:r>
      <w:r w:rsidR="002A64D8">
        <w:rPr>
          <w:rFonts w:hint="eastAsia"/>
        </w:rPr>
        <w:t>节</w:t>
      </w:r>
      <w:r w:rsidR="000B4493" w:rsidRPr="00E74A59">
        <w:rPr>
          <w:rFonts w:hint="eastAsia"/>
        </w:rPr>
        <w:t>。</w:t>
      </w:r>
    </w:p>
    <w:p w14:paraId="5B3C4911" w14:textId="77777777" w:rsidR="000B4493" w:rsidRPr="00DF623E" w:rsidRDefault="000B4493" w:rsidP="00FE37CD">
      <w:pPr>
        <w:pStyle w:val="24"/>
        <w:ind w:firstLineChars="0"/>
        <w:rPr>
          <w:lang w:val="fr-FR"/>
        </w:rPr>
      </w:pPr>
    </w:p>
    <w:p w14:paraId="5A26B6F0" w14:textId="706B0119" w:rsidR="00E672CE" w:rsidRPr="00DF623E" w:rsidRDefault="00DF623E" w:rsidP="00FE37CD">
      <w:pPr>
        <w:pStyle w:val="24"/>
        <w:ind w:firstLineChars="0"/>
        <w:rPr>
          <w:lang w:val="fr-FR"/>
        </w:rPr>
      </w:pPr>
      <w:r>
        <w:rPr>
          <w:rFonts w:hint="eastAsia"/>
        </w:rPr>
        <w:t>子带比特分配调整</w:t>
      </w:r>
      <w:r w:rsidR="00E672CE">
        <w:t>包括</w:t>
      </w:r>
      <w:r w:rsidR="004F3A60" w:rsidRPr="00DF623E">
        <w:rPr>
          <w:rFonts w:hint="eastAsia"/>
          <w:lang w:val="fr-FR"/>
        </w:rPr>
        <w:t>：</w:t>
      </w:r>
    </w:p>
    <w:p w14:paraId="37152580" w14:textId="254BF84F" w:rsidR="004F3A60" w:rsidRPr="00E161A3" w:rsidRDefault="008F5946" w:rsidP="008F5946">
      <w:pPr>
        <w:pStyle w:val="24"/>
      </w:pPr>
      <w:r w:rsidRPr="00B41BF3">
        <w:rPr>
          <w:rFonts w:hint="eastAsia"/>
          <w:lang w:val="fr-FR"/>
        </w:rPr>
        <w:t>1）</w:t>
      </w:r>
      <w:r w:rsidR="004F3A60" w:rsidRPr="008F5946">
        <w:t>通过</w:t>
      </w:r>
      <w:r w:rsidR="00B44192" w:rsidRPr="008F5946">
        <w:rPr>
          <w:rFonts w:hint="eastAsia"/>
        </w:rPr>
        <w:t>谱细节与谱包络</w:t>
      </w:r>
      <w:r w:rsidR="001E415B" w:rsidRPr="008F5946">
        <w:rPr>
          <w:rFonts w:hint="eastAsia"/>
        </w:rPr>
        <w:t>比特分配</w:t>
      </w:r>
      <w:r w:rsidR="00B44192" w:rsidRPr="008F5946">
        <w:rPr>
          <w:rFonts w:hint="eastAsia"/>
        </w:rPr>
        <w:t>平衡模块</w:t>
      </w:r>
      <w:r w:rsidR="004F3A60" w:rsidRPr="00B41BF3">
        <w:rPr>
          <w:lang w:val="fr-FR"/>
        </w:rPr>
        <w:t>BalanceBitsBetweenSffineAndMdctSpec()</w:t>
      </w:r>
      <w:r w:rsidR="004F3A60" w:rsidRPr="00B41BF3">
        <w:rPr>
          <w:rFonts w:hint="eastAsia"/>
          <w:lang w:val="fr-FR"/>
        </w:rPr>
        <w:t>，</w:t>
      </w:r>
      <w:r w:rsidR="004F3A60" w:rsidRPr="008F5946">
        <w:t>完成</w:t>
      </w:r>
      <w:r w:rsidR="003C6A2D" w:rsidRPr="00BF7354">
        <w:t>各子带</w:t>
      </w:r>
      <w:r w:rsidR="004F3A60" w:rsidRPr="00BF7354">
        <w:t>谱细节和谱包络残差</w:t>
      </w:r>
      <w:r w:rsidR="003C6A2D" w:rsidRPr="00A52518">
        <w:t>量化所需</w:t>
      </w:r>
      <w:r w:rsidR="004F3A60" w:rsidRPr="00FC2BD8">
        <w:t>的</w:t>
      </w:r>
      <w:r w:rsidR="003C6A2D" w:rsidRPr="00FC2BD8">
        <w:t>比特</w:t>
      </w:r>
      <w:r w:rsidR="004F3A60" w:rsidRPr="00FC2BD8">
        <w:t>分配</w:t>
      </w:r>
      <w:r w:rsidR="00B41BF3">
        <w:rPr>
          <w:rFonts w:hint="eastAsia"/>
        </w:rPr>
        <w:t>平衡</w:t>
      </w:r>
      <w:r w:rsidR="003C6A2D" w:rsidRPr="00B41BF3">
        <w:rPr>
          <w:rFonts w:hint="eastAsia"/>
          <w:lang w:val="fr-FR"/>
        </w:rPr>
        <w:t>，</w:t>
      </w:r>
      <w:r w:rsidR="00B44192" w:rsidRPr="002B45AE">
        <w:rPr>
          <w:rFonts w:hint="eastAsia"/>
        </w:rPr>
        <w:t>所得结果为</w:t>
      </w:r>
      <w:r w:rsidR="00807138">
        <w:rPr>
          <w:rFonts w:hint="eastAsia"/>
        </w:rPr>
        <w:t>子带</w:t>
      </w:r>
      <w:r w:rsidR="003C6A2D" w:rsidRPr="006E454B">
        <w:t>谱细节比特</w:t>
      </w:r>
      <w:r w:rsidR="00B44192" w:rsidRPr="006E454B">
        <w:rPr>
          <w:rFonts w:hint="eastAsia"/>
        </w:rPr>
        <w:t>数</w:t>
      </w:r>
      <w:r w:rsidR="003C6A2D" w:rsidRPr="00B41BF3">
        <w:rPr>
          <w:lang w:val="fr-FR"/>
        </w:rPr>
        <w:t>bitWsmCbrScaled</w:t>
      </w:r>
      <w:r w:rsidR="00B44192" w:rsidRPr="00D923F1">
        <w:rPr>
          <w:rFonts w:hint="eastAsia"/>
        </w:rPr>
        <w:t>、</w:t>
      </w:r>
      <w:r w:rsidR="003C6A2D" w:rsidRPr="00D923F1">
        <w:t>谱包络残差</w:t>
      </w:r>
      <w:r w:rsidR="003C6A2D" w:rsidRPr="008F5946">
        <w:t>比特数</w:t>
      </w:r>
      <w:r w:rsidR="003C6A2D" w:rsidRPr="00B41BF3">
        <w:rPr>
          <w:lang w:val="fr-FR"/>
        </w:rPr>
        <w:t>bitEnergyFine</w:t>
      </w:r>
      <w:r w:rsidR="00B44192" w:rsidRPr="00E161A3">
        <w:rPr>
          <w:rFonts w:hint="eastAsia"/>
        </w:rPr>
        <w:t>。</w:t>
      </w:r>
      <w:r w:rsidR="003C6A2D" w:rsidRPr="00E161A3">
        <w:rPr>
          <w:rFonts w:hint="eastAsia"/>
        </w:rPr>
        <w:t>见</w:t>
      </w:r>
      <w:r w:rsidR="003C6A2D" w:rsidRPr="00E161A3">
        <w:fldChar w:fldCharType="begin"/>
      </w:r>
      <w:r w:rsidR="003C6A2D" w:rsidRPr="00E161A3">
        <w:instrText xml:space="preserve"> REF _Ref212471537 \r \h </w:instrText>
      </w:r>
      <w:r>
        <w:instrText xml:space="preserve"> \* MERGEFORMAT </w:instrText>
      </w:r>
      <w:r w:rsidR="003C6A2D" w:rsidRPr="00E161A3">
        <w:fldChar w:fldCharType="separate"/>
      </w:r>
      <w:r w:rsidR="00BF14BF" w:rsidRPr="00E161A3">
        <w:t>6.4.3.3.5</w:t>
      </w:r>
      <w:r w:rsidR="003C6A2D" w:rsidRPr="00E161A3">
        <w:fldChar w:fldCharType="end"/>
      </w:r>
      <w:r w:rsidR="00B44192" w:rsidRPr="00E161A3">
        <w:rPr>
          <w:rFonts w:hint="eastAsia"/>
        </w:rPr>
        <w:t>节</w:t>
      </w:r>
      <w:r w:rsidR="003C6A2D" w:rsidRPr="00E161A3">
        <w:rPr>
          <w:rFonts w:hint="eastAsia"/>
        </w:rPr>
        <w:t>。</w:t>
      </w:r>
    </w:p>
    <w:p w14:paraId="3A86F961" w14:textId="13A1B621" w:rsidR="003C6A2D" w:rsidRPr="00E161A3" w:rsidRDefault="008F5946" w:rsidP="008F5946">
      <w:pPr>
        <w:pStyle w:val="24"/>
      </w:pPr>
      <w:r>
        <w:rPr>
          <w:rFonts w:hint="eastAsia"/>
        </w:rPr>
        <w:t>2）</w:t>
      </w:r>
      <w:r w:rsidR="003C6A2D" w:rsidRPr="00E161A3">
        <w:t>通过</w:t>
      </w:r>
      <w:r w:rsidR="00423F8C" w:rsidRPr="00E161A3">
        <w:t>PVQ</w:t>
      </w:r>
      <w:r w:rsidR="001E415B" w:rsidRPr="00E161A3">
        <w:rPr>
          <w:rFonts w:hint="eastAsia"/>
        </w:rPr>
        <w:t>比特分配</w:t>
      </w:r>
      <w:r w:rsidR="00423F8C" w:rsidRPr="00E161A3">
        <w:rPr>
          <w:rFonts w:hint="eastAsia"/>
        </w:rPr>
        <w:t>上下限平衡模块</w:t>
      </w:r>
      <w:r w:rsidR="003C6A2D" w:rsidRPr="00E161A3">
        <w:t>BalancePVQMaxLowLimit()</w:t>
      </w:r>
      <w:r w:rsidR="003C6A2D" w:rsidRPr="00E161A3">
        <w:rPr>
          <w:rFonts w:hint="eastAsia"/>
        </w:rPr>
        <w:t>，对各子带谱细节比特数</w:t>
      </w:r>
      <w:r w:rsidR="003C6A2D" w:rsidRPr="00E161A3">
        <w:t>bitWsmCbrSclaled</w:t>
      </w:r>
      <w:r w:rsidR="003C6A2D" w:rsidRPr="008F5946">
        <w:rPr>
          <w:rFonts w:hint="eastAsia"/>
        </w:rPr>
        <w:t>、谱包络残差比特</w:t>
      </w:r>
      <w:r w:rsidR="003C6A2D" w:rsidRPr="00E161A3">
        <w:rPr>
          <w:rFonts w:hint="eastAsia"/>
        </w:rPr>
        <w:t>数</w:t>
      </w:r>
      <w:r w:rsidR="003C6A2D" w:rsidRPr="00E161A3">
        <w:t>bitEnergyFine</w:t>
      </w:r>
      <w:r w:rsidR="003C6A2D" w:rsidRPr="008F5946">
        <w:rPr>
          <w:rFonts w:hint="eastAsia"/>
        </w:rPr>
        <w:t>进行调优</w:t>
      </w:r>
      <w:r w:rsidR="003C6A2D" w:rsidRPr="00E161A3">
        <w:rPr>
          <w:rFonts w:hint="eastAsia"/>
        </w:rPr>
        <w:t>，见</w:t>
      </w:r>
      <w:r w:rsidR="003C6A2D" w:rsidRPr="008F5946">
        <w:fldChar w:fldCharType="begin"/>
      </w:r>
      <w:r w:rsidR="003C6A2D" w:rsidRPr="00E161A3">
        <w:instrText xml:space="preserve"> REF _Ref212471619 \r \h </w:instrText>
      </w:r>
      <w:r>
        <w:instrText xml:space="preserve"> \* MERGEFORMAT </w:instrText>
      </w:r>
      <w:r w:rsidR="003C6A2D" w:rsidRPr="008F5946">
        <w:fldChar w:fldCharType="separate"/>
      </w:r>
      <w:r w:rsidR="00BF14BF" w:rsidRPr="00E161A3">
        <w:t>6.4.3.3.6</w:t>
      </w:r>
      <w:r w:rsidR="003C6A2D" w:rsidRPr="008F5946">
        <w:fldChar w:fldCharType="end"/>
      </w:r>
      <w:r w:rsidR="003C6A2D" w:rsidRPr="008F5946">
        <w:t>节</w:t>
      </w:r>
      <w:r w:rsidR="003C6A2D" w:rsidRPr="008F5946">
        <w:rPr>
          <w:rFonts w:hint="eastAsia"/>
        </w:rPr>
        <w:t>。</w:t>
      </w:r>
    </w:p>
    <w:p w14:paraId="0F6C7AB2" w14:textId="77777777" w:rsidR="00E672CE" w:rsidRPr="003C6A2D" w:rsidRDefault="00E672CE" w:rsidP="00FE37CD">
      <w:pPr>
        <w:pStyle w:val="24"/>
        <w:ind w:firstLineChars="0"/>
        <w:rPr>
          <w:lang w:val="fr-FR"/>
        </w:rPr>
      </w:pPr>
    </w:p>
    <w:p w14:paraId="618FA7FA" w14:textId="789A8579" w:rsidR="00E672CE" w:rsidRPr="00E672CE" w:rsidRDefault="00E672CE" w:rsidP="00347C29">
      <w:pPr>
        <w:pStyle w:val="-1"/>
        <w:rPr>
          <w:lang w:val="fr-FR"/>
        </w:rPr>
      </w:pPr>
      <w:bookmarkStart w:id="212" w:name="_Ref212470659"/>
      <w:r w:rsidRPr="00E672CE">
        <w:rPr>
          <w:lang w:val="fr-FR"/>
        </w:rPr>
        <w:t>截止子带获取</w:t>
      </w:r>
      <w:bookmarkEnd w:id="212"/>
    </w:p>
    <w:p w14:paraId="3D952DFF" w14:textId="73AF6AD5" w:rsidR="00FE37CD" w:rsidRDefault="009A5FB2" w:rsidP="00E672CE">
      <w:pPr>
        <w:pStyle w:val="24"/>
      </w:pPr>
      <w:r w:rsidRPr="00FE37CD">
        <w:rPr>
          <w:rFonts w:hint="eastAsia"/>
          <w:lang w:val="fr-FR"/>
        </w:rPr>
        <w:lastRenderedPageBreak/>
        <w:t>获取截止子带（又称截止频带）</w:t>
      </w:r>
      <w:r w:rsidR="008D1F6E" w:rsidRPr="00FE37CD">
        <w:rPr>
          <w:lang w:val="fr-FR"/>
        </w:rPr>
        <w:t>GetStopSignalBandViaCoarseEnergy</w:t>
      </w:r>
      <w:r w:rsidR="008D1F6E">
        <w:rPr>
          <w:rFonts w:hint="eastAsia"/>
          <w:lang w:val="fr-FR"/>
        </w:rPr>
        <w:t>(</w:t>
      </w:r>
      <w:r w:rsidR="008D1F6E">
        <w:rPr>
          <w:lang w:val="fr-FR"/>
        </w:rPr>
        <w:t>)</w:t>
      </w:r>
      <w:r w:rsidR="008D1F6E">
        <w:rPr>
          <w:rFonts w:hint="eastAsia"/>
          <w:lang w:val="fr-FR"/>
        </w:rPr>
        <w:t>的</w:t>
      </w:r>
      <w:r w:rsidR="00E672CE">
        <w:rPr>
          <w:rFonts w:hint="eastAsia"/>
          <w:lang w:val="fr-FR"/>
        </w:rPr>
        <w:t>主要过程如下：</w:t>
      </w:r>
    </w:p>
    <w:p w14:paraId="702996C8" w14:textId="1273088C" w:rsidR="00FE37CD" w:rsidRPr="00FE37CD" w:rsidRDefault="008C514D" w:rsidP="00E672CE">
      <w:pPr>
        <w:pStyle w:val="24"/>
      </w:pPr>
      <w:r>
        <w:rPr>
          <w:rFonts w:hint="eastAsia"/>
        </w:rPr>
        <w:t>按照从高频到低频的顺序</w:t>
      </w:r>
      <w:r w:rsidR="00FE37CD" w:rsidRPr="00FE37CD">
        <w:rPr>
          <w:rFonts w:hint="eastAsia"/>
        </w:rPr>
        <w:t>，按照以下公式判别</w:t>
      </w:r>
      <w:r>
        <w:rPr>
          <w:rFonts w:hint="eastAsia"/>
        </w:rPr>
        <w:t>各个子带的</w:t>
      </w:r>
      <w:r w:rsidR="00FE37CD" w:rsidRPr="00FE37CD">
        <w:rPr>
          <w:rFonts w:hint="eastAsia"/>
        </w:rPr>
        <w:t>静音</w:t>
      </w:r>
      <w:r>
        <w:rPr>
          <w:rFonts w:hint="eastAsia"/>
        </w:rPr>
        <w:t>标志</w:t>
      </w:r>
      <w:r w:rsidR="00FE37CD" w:rsidRPr="00FE37CD">
        <w:rPr>
          <w:rFonts w:hint="eastAsia"/>
        </w:rPr>
        <w:t>：</w:t>
      </w:r>
    </w:p>
    <w:p w14:paraId="068A688D" w14:textId="44257DAA" w:rsidR="00FE37CD" w:rsidRPr="00E672CE" w:rsidRDefault="00FE37CD" w:rsidP="00E672CE">
      <w:pPr>
        <w:pStyle w:val="24"/>
      </w:pPr>
      <m:oMathPara>
        <m:oMathParaPr>
          <m:jc m:val="center"/>
        </m:oMathParaPr>
        <m:oMath>
          <m:r>
            <w:rPr>
              <w:rFonts w:ascii="Cambria Math" w:hAnsi="Cambria Math"/>
            </w:rPr>
            <m:t>flagMuteBand[b]</m:t>
          </m:r>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1,</m:t>
                  </m:r>
                  <m:r>
                    <w:rPr>
                      <w:rFonts w:ascii="Cambria Math" w:hAnsi="Cambria Math"/>
                    </w:rPr>
                    <m:t>if</m:t>
                  </m:r>
                  <m:r>
                    <m:rPr>
                      <m:sty m:val="p"/>
                    </m:rPr>
                    <w:rPr>
                      <w:rFonts w:ascii="Cambria Math" w:hAnsi="Cambria Math"/>
                    </w:rPr>
                    <m:t xml:space="preserve"> </m:t>
                  </m:r>
                  <m:f>
                    <m:fPr>
                      <m:ctrlPr>
                        <w:rPr>
                          <w:rFonts w:ascii="Cambria Math" w:hAnsi="Cambria Math"/>
                        </w:rPr>
                      </m:ctrlPr>
                    </m:fPr>
                    <m:num>
                      <m:rad>
                        <m:radPr>
                          <m:degHide m:val="1"/>
                          <m:ctrlPr>
                            <w:rPr>
                              <w:rFonts w:ascii="Cambria Math" w:hAnsi="Cambria Math"/>
                            </w:rPr>
                          </m:ctrlPr>
                        </m:radPr>
                        <m:deg/>
                        <m:e>
                          <m:r>
                            <w:rPr>
                              <w:rFonts w:ascii="Cambria Math" w:hAnsi="Cambria Math"/>
                              <w:lang w:val="zh-CN"/>
                            </w:rPr>
                            <m:t>invCoarseBandEnrg</m:t>
                          </m:r>
                          <m:d>
                            <m:dPr>
                              <m:begChr m:val="["/>
                              <m:endChr m:val="]"/>
                              <m:ctrlPr>
                                <w:rPr>
                                  <w:rFonts w:ascii="Cambria Math" w:hAnsi="Cambria Math"/>
                                </w:rPr>
                              </m:ctrlPr>
                            </m:dPr>
                            <m:e>
                              <m:r>
                                <m:rPr>
                                  <m:sty m:val="p"/>
                                </m:rPr>
                                <w:rPr>
                                  <w:rFonts w:ascii="Cambria Math" w:hAnsi="Cambria Math"/>
                                </w:rPr>
                                <m:t>b</m:t>
                              </m:r>
                            </m:e>
                          </m:d>
                        </m:e>
                      </m:rad>
                    </m:num>
                    <m:den>
                      <m:r>
                        <w:rPr>
                          <w:rFonts w:ascii="Cambria Math" w:hAnsi="Cambria Math"/>
                        </w:rPr>
                        <m:t>bandWidth</m:t>
                      </m:r>
                      <m:r>
                        <m:rPr>
                          <m:sty m:val="p"/>
                        </m:rPr>
                        <w:rPr>
                          <w:rFonts w:ascii="Cambria Math" w:hAnsi="Cambria Math"/>
                        </w:rPr>
                        <m:t>[</m:t>
                      </m:r>
                      <m:r>
                        <w:rPr>
                          <w:rFonts w:ascii="Cambria Math" w:hAnsi="Cambria Math"/>
                        </w:rPr>
                        <m:t>b</m:t>
                      </m:r>
                      <m:r>
                        <m:rPr>
                          <m:sty m:val="p"/>
                        </m:rPr>
                        <w:rPr>
                          <w:rFonts w:ascii="Cambria Math" w:hAnsi="Cambria Math"/>
                        </w:rPr>
                        <m:t>]</m:t>
                      </m:r>
                    </m:den>
                  </m:f>
                  <m:r>
                    <m:rPr>
                      <m:sty m:val="p"/>
                    </m:rPr>
                    <w:rPr>
                      <w:rFonts w:ascii="Cambria Math" w:hAnsi="Cambria Math"/>
                    </w:rPr>
                    <m:t>&lt;</m:t>
                  </m:r>
                  <m:r>
                    <w:rPr>
                      <w:rFonts w:ascii="Cambria Math" w:hAnsi="Cambria Math"/>
                    </w:rPr>
                    <m:t>MUTE</m:t>
                  </m:r>
                  <m:r>
                    <m:rPr>
                      <m:sty m:val="p"/>
                    </m:rPr>
                    <w:rPr>
                      <w:rFonts w:ascii="Cambria Math" w:hAnsi="Cambria Math"/>
                    </w:rPr>
                    <m:t>_</m:t>
                  </m:r>
                  <m:r>
                    <w:rPr>
                      <w:rFonts w:ascii="Cambria Math" w:hAnsi="Cambria Math"/>
                    </w:rPr>
                    <m:t>BAND</m:t>
                  </m:r>
                  <m:r>
                    <m:rPr>
                      <m:sty m:val="p"/>
                    </m:rPr>
                    <w:rPr>
                      <w:rFonts w:ascii="Cambria Math" w:hAnsi="Cambria Math"/>
                    </w:rPr>
                    <m:t>_</m:t>
                  </m:r>
                  <m:r>
                    <w:rPr>
                      <w:rFonts w:ascii="Cambria Math" w:hAnsi="Cambria Math"/>
                    </w:rPr>
                    <m:t>ENERGY</m:t>
                  </m:r>
                  <m:r>
                    <m:rPr>
                      <m:sty m:val="p"/>
                    </m:rPr>
                    <w:rPr>
                      <w:rFonts w:ascii="Cambria Math" w:hAnsi="Cambria Math"/>
                    </w:rPr>
                    <m:t>_</m:t>
                  </m:r>
                  <m:r>
                    <w:rPr>
                      <w:rFonts w:ascii="Cambria Math" w:hAnsi="Cambria Math"/>
                    </w:rPr>
                    <m:t>THRESHOLD</m:t>
                  </m:r>
                </m:e>
                <m:e>
                  <m:r>
                    <m:rPr>
                      <m:sty m:val="p"/>
                    </m:rPr>
                    <w:rPr>
                      <w:rFonts w:ascii="Cambria Math" w:hAnsi="Cambria Math"/>
                    </w:rPr>
                    <m:t xml:space="preserve">0,                                                                        </m:t>
                  </m:r>
                  <m:r>
                    <w:rPr>
                      <w:rFonts w:ascii="Cambria Math" w:hAnsi="Cambria Math"/>
                    </w:rPr>
                    <m:t>else</m:t>
                  </m:r>
                </m:e>
              </m:eqArr>
            </m:e>
          </m:d>
        </m:oMath>
      </m:oMathPara>
    </w:p>
    <w:p w14:paraId="54840E14" w14:textId="4387962D" w:rsidR="00E672CE" w:rsidRPr="00E672CE" w:rsidRDefault="000D3160" w:rsidP="00E672CE">
      <w:pPr>
        <w:pStyle w:val="24"/>
      </w:pPr>
      <w:r>
        <w:rPr>
          <w:rFonts w:hint="eastAsia"/>
        </w:rPr>
        <w:t>其中，</w:t>
      </w:r>
      <w:r w:rsidRPr="000D3160">
        <w:t>flagMuteBand</w:t>
      </w:r>
      <w:r w:rsidR="008C514D">
        <w:t>[b]</w:t>
      </w:r>
      <w:r>
        <w:rPr>
          <w:rFonts w:hint="eastAsia"/>
        </w:rPr>
        <w:t>表示</w:t>
      </w:r>
      <w:r w:rsidR="008C514D">
        <w:rPr>
          <w:rFonts w:hint="eastAsia"/>
        </w:rPr>
        <w:t>第b个</w:t>
      </w:r>
      <w:r>
        <w:rPr>
          <w:rFonts w:hint="eastAsia"/>
        </w:rPr>
        <w:t>子带</w:t>
      </w:r>
      <w:r w:rsidR="008C514D">
        <w:rPr>
          <w:rFonts w:hint="eastAsia"/>
        </w:rPr>
        <w:t>的</w:t>
      </w:r>
      <w:r>
        <w:rPr>
          <w:rFonts w:hint="eastAsia"/>
        </w:rPr>
        <w:t>静音标志，</w:t>
      </w:r>
      <w:r w:rsidR="00C725A7" w:rsidRPr="00C725A7">
        <w:t>invCoarse</w:t>
      </w:r>
      <w:r w:rsidR="00BD6B0A">
        <w:t>Band</w:t>
      </w:r>
      <w:r w:rsidR="00C725A7" w:rsidRPr="00C725A7">
        <w:t>Enrg[b]</w:t>
      </w:r>
      <w:r w:rsidR="00C725A7">
        <w:rPr>
          <w:rFonts w:hint="eastAsia"/>
        </w:rPr>
        <w:t>为第b个子带的</w:t>
      </w:r>
      <w:r w:rsidR="00C725A7" w:rsidRPr="002F59F1">
        <w:rPr>
          <w:rFonts w:hint="eastAsia"/>
          <w:lang w:val="zh-CN"/>
        </w:rPr>
        <w:t>谱包络</w:t>
      </w:r>
      <w:r w:rsidR="00C725A7">
        <w:rPr>
          <w:rFonts w:hint="eastAsia"/>
          <w:lang w:val="zh-CN"/>
        </w:rPr>
        <w:t>粗量化逆变换值</w:t>
      </w:r>
      <w:r w:rsidR="00C725A7" w:rsidRPr="007F08D4">
        <w:rPr>
          <w:rFonts w:hint="eastAsia"/>
        </w:rPr>
        <w:t>，</w:t>
      </w:r>
      <w:r w:rsidR="00DA7A98" w:rsidRPr="00DA7A98">
        <w:t>bandWidth[b]</w:t>
      </w:r>
      <w:r w:rsidR="00DA7A98">
        <w:rPr>
          <w:rFonts w:hint="eastAsia"/>
        </w:rPr>
        <w:t>为第b个子带的</w:t>
      </w:r>
      <w:r w:rsidR="002370D6">
        <w:rPr>
          <w:rFonts w:hint="eastAsia"/>
        </w:rPr>
        <w:t>宽度</w:t>
      </w:r>
      <w:r w:rsidR="00DA7A98">
        <w:rPr>
          <w:rFonts w:hint="eastAsia"/>
        </w:rPr>
        <w:t>，</w:t>
      </w:r>
      <w:r w:rsidR="00DA7A98" w:rsidRPr="00DA7A98">
        <w:t>MUTE_BAND_ENERGY_THRESHOLD</w:t>
      </w:r>
      <w:r w:rsidR="00565B62">
        <w:rPr>
          <w:rFonts w:hint="eastAsia"/>
        </w:rPr>
        <w:t>为子带静音能量阈值，</w:t>
      </w:r>
      <w:r w:rsidR="00DA7A98">
        <w:rPr>
          <w:rFonts w:hint="eastAsia"/>
        </w:rPr>
        <w:t>取值为0</w:t>
      </w:r>
      <w:r w:rsidR="00DA7A98">
        <w:t>.01</w:t>
      </w:r>
      <w:r w:rsidR="00DA7A98">
        <w:rPr>
          <w:rFonts w:hint="eastAsia"/>
        </w:rPr>
        <w:t>。</w:t>
      </w:r>
    </w:p>
    <w:p w14:paraId="2D17AF10" w14:textId="22D60B25" w:rsidR="008C514D" w:rsidRDefault="00D5397A" w:rsidP="00E672CE">
      <w:pPr>
        <w:pStyle w:val="24"/>
      </w:pPr>
      <w:r>
        <w:rPr>
          <w:rFonts w:hint="eastAsia"/>
        </w:rPr>
        <w:t>在从高频到低频判别静音标志的过程中，若</w:t>
      </w:r>
      <w:r w:rsidRPr="000D3160">
        <w:t>flagMuteBand</w:t>
      </w:r>
      <w:r>
        <w:t>[b]</w:t>
      </w:r>
      <w:r>
        <w:rPr>
          <w:rFonts w:hint="eastAsia"/>
        </w:rPr>
        <w:t>等于0，或已达到最低8kHz带宽对应的子带编号，则当前子带编号b作为截止子带编号</w:t>
      </w:r>
      <w:r w:rsidR="003F0CB8">
        <w:rPr>
          <w:rFonts w:hint="eastAsia"/>
        </w:rPr>
        <w:t>s</w:t>
      </w:r>
      <w:r w:rsidR="003F0CB8">
        <w:t>topBand</w:t>
      </w:r>
      <w:r w:rsidR="00BB0760">
        <w:rPr>
          <w:rFonts w:hint="eastAsia"/>
        </w:rPr>
        <w:t>，</w:t>
      </w:r>
      <w:r w:rsidR="00530B15" w:rsidRPr="0015429E">
        <w:rPr>
          <w:rFonts w:hint="eastAsia"/>
        </w:rPr>
        <w:t>编码子带数为截止子带</w:t>
      </w:r>
      <w:r w:rsidR="00BB0760">
        <w:rPr>
          <w:rFonts w:hint="eastAsia"/>
        </w:rPr>
        <w:t>编号</w:t>
      </w:r>
      <w:r w:rsidR="00530B15" w:rsidRPr="0015429E">
        <w:rPr>
          <w:rFonts w:hint="eastAsia"/>
        </w:rPr>
        <w:t>加1</w:t>
      </w:r>
      <w:r w:rsidR="00BB0760">
        <w:rPr>
          <w:rFonts w:hint="eastAsia"/>
        </w:rPr>
        <w:t>。</w:t>
      </w:r>
    </w:p>
    <w:p w14:paraId="5294FCED" w14:textId="5D33DD60" w:rsidR="007A4B0A" w:rsidRDefault="007A4B0A" w:rsidP="001A131D">
      <w:pPr>
        <w:pStyle w:val="24"/>
        <w:ind w:firstLineChars="0" w:firstLine="0"/>
      </w:pPr>
    </w:p>
    <w:p w14:paraId="477EFB6A" w14:textId="17B3160A" w:rsidR="00271229" w:rsidRPr="005B2780" w:rsidRDefault="006B7D92" w:rsidP="00347C29">
      <w:pPr>
        <w:pStyle w:val="-1"/>
        <w:rPr>
          <w:lang w:val="fr-FR"/>
        </w:rPr>
      </w:pPr>
      <w:bookmarkStart w:id="213" w:name="_Ref212470671"/>
      <w:r>
        <w:rPr>
          <w:lang w:val="fr-FR"/>
        </w:rPr>
        <w:t>子带</w:t>
      </w:r>
      <w:r w:rsidR="00271229" w:rsidRPr="00271229">
        <w:rPr>
          <w:lang w:val="fr-FR"/>
        </w:rPr>
        <w:t>融合比特</w:t>
      </w:r>
      <w:r w:rsidR="00264297">
        <w:rPr>
          <w:lang w:val="fr-FR"/>
        </w:rPr>
        <w:t>分配</w:t>
      </w:r>
      <w:bookmarkEnd w:id="213"/>
    </w:p>
    <w:p w14:paraId="4A2A3852" w14:textId="32BB4DE8" w:rsidR="00F6034D" w:rsidRDefault="002A4CFF" w:rsidP="007D27D1">
      <w:pPr>
        <w:pStyle w:val="24"/>
        <w:ind w:firstLineChars="0"/>
        <w:rPr>
          <w:lang w:val="fr-FR"/>
        </w:rPr>
      </w:pPr>
      <w:r>
        <w:rPr>
          <w:rFonts w:hint="eastAsia"/>
        </w:rPr>
        <w:t>基于</w:t>
      </w:r>
      <w:r w:rsidR="00F6034D">
        <w:rPr>
          <w:rFonts w:hint="eastAsia"/>
        </w:rPr>
        <w:t>加权和模型</w:t>
      </w:r>
      <w:r w:rsidR="00F6034D" w:rsidRPr="00271229">
        <w:rPr>
          <w:rFonts w:hint="eastAsia"/>
          <w:lang w:val="fr-FR"/>
        </w:rPr>
        <w:t>(WSM, W</w:t>
      </w:r>
      <w:r w:rsidR="00F4007D">
        <w:rPr>
          <w:lang w:val="fr-FR"/>
        </w:rPr>
        <w:t>e</w:t>
      </w:r>
      <w:r w:rsidR="00F6034D" w:rsidRPr="00271229">
        <w:rPr>
          <w:rFonts w:hint="eastAsia"/>
          <w:lang w:val="fr-FR"/>
        </w:rPr>
        <w:t>ighted Sum Model)</w:t>
      </w:r>
      <w:r>
        <w:rPr>
          <w:rFonts w:hint="eastAsia"/>
          <w:lang w:val="fr-FR"/>
        </w:rPr>
        <w:t>的比特分配</w:t>
      </w:r>
      <w:r w:rsidR="004A73DD">
        <w:rPr>
          <w:rFonts w:hint="eastAsia"/>
        </w:rPr>
        <w:t>融合公式如下</w:t>
      </w:r>
      <w:r w:rsidR="004A73DD" w:rsidRPr="00BA3376">
        <w:rPr>
          <w:rFonts w:hint="eastAsia"/>
          <w:lang w:val="fr-FR"/>
        </w:rPr>
        <w:t>：</w:t>
      </w:r>
    </w:p>
    <w:p w14:paraId="56A8880F" w14:textId="10E5ADE0" w:rsidR="00D726AD" w:rsidRPr="00D726AD" w:rsidRDefault="00D726AD" w:rsidP="007D27D1">
      <w:pPr>
        <w:pStyle w:val="24"/>
        <w:ind w:firstLineChars="0"/>
        <w:rPr>
          <w:i/>
          <w:lang w:val="fr-FR"/>
        </w:rPr>
      </w:pPr>
      <m:oMathPara>
        <m:oMath>
          <m:r>
            <w:rPr>
              <w:rFonts w:ascii="Cambria Math" w:hAnsi="Cambria Math"/>
              <w:lang w:val="fr-FR"/>
            </w:rPr>
            <m:t>bitsBandFussion[b]</m:t>
          </m:r>
          <m:r>
            <w:rPr>
              <w:rFonts w:ascii="Cambria Math" w:hAnsi="Cambria Math" w:hint="eastAsia"/>
              <w:lang w:val="fr-FR"/>
            </w:rPr>
            <m:t>=w1</m:t>
          </m:r>
          <m:r>
            <w:rPr>
              <w:rFonts w:ascii="Cambria Math" w:eastAsia="MS Mincho" w:hAnsi="Cambria Math" w:cs="MS Mincho" w:hint="eastAsia"/>
              <w:lang w:val="fr-FR"/>
            </w:rPr>
            <m:t>*</m:t>
          </m:r>
          <m:r>
            <w:rPr>
              <w:rFonts w:ascii="Cambria Math" w:eastAsiaTheme="minorEastAsia" w:hAnsi="Cambria Math"/>
              <w:lang w:val="fr-FR"/>
            </w:rPr>
            <m:t>bitEnergy[b]</m:t>
          </m:r>
          <m:r>
            <w:rPr>
              <w:rFonts w:ascii="Cambria Math" w:hAnsi="Cambria Math" w:hint="eastAsia"/>
              <w:lang w:val="fr-FR"/>
            </w:rPr>
            <m:t>+w2</m:t>
          </m:r>
          <m:r>
            <w:rPr>
              <w:rFonts w:ascii="Cambria Math" w:eastAsia="MS Mincho" w:hAnsi="Cambria Math" w:cs="MS Mincho" w:hint="eastAsia"/>
              <w:lang w:val="fr-FR"/>
            </w:rPr>
            <m:t>*</m:t>
          </m:r>
          <m:r>
            <w:rPr>
              <w:rFonts w:ascii="Cambria Math" w:eastAsiaTheme="minorEastAsia" w:hAnsi="Cambria Math"/>
              <w:lang w:val="fr-FR"/>
            </w:rPr>
            <m:t>bitsBandHz[b]</m:t>
          </m:r>
        </m:oMath>
      </m:oMathPara>
    </w:p>
    <w:p w14:paraId="1802343B" w14:textId="4A97142B" w:rsidR="005340BA" w:rsidRPr="005340BA" w:rsidRDefault="00F6034D" w:rsidP="00F6034D">
      <w:pPr>
        <w:pStyle w:val="24"/>
        <w:rPr>
          <w:color w:val="000000" w:themeColor="text1"/>
          <w:lang w:val="fr-FR"/>
        </w:rPr>
      </w:pPr>
      <w:r w:rsidRPr="004A4C96">
        <w:rPr>
          <w:rFonts w:hint="eastAsia"/>
          <w:color w:val="000000" w:themeColor="text1"/>
        </w:rPr>
        <w:t>其中</w:t>
      </w:r>
      <w:r w:rsidRPr="00BA3376">
        <w:rPr>
          <w:rFonts w:hint="eastAsia"/>
          <w:color w:val="000000" w:themeColor="text1"/>
          <w:lang w:val="fr-FR"/>
        </w:rPr>
        <w:t>，w1</w:t>
      </w:r>
      <w:r w:rsidRPr="00BA3376">
        <w:rPr>
          <w:color w:val="000000" w:themeColor="text1"/>
          <w:lang w:val="fr-FR"/>
        </w:rPr>
        <w:t>=0.2</w:t>
      </w:r>
      <w:r w:rsidRPr="004A4C96">
        <w:rPr>
          <w:rFonts w:hint="eastAsia"/>
          <w:color w:val="000000" w:themeColor="text1"/>
        </w:rPr>
        <w:t>表示能量占比权重</w:t>
      </w:r>
      <w:r w:rsidRPr="00BA3376">
        <w:rPr>
          <w:rFonts w:hint="eastAsia"/>
          <w:color w:val="000000" w:themeColor="text1"/>
          <w:lang w:val="fr-FR"/>
        </w:rPr>
        <w:t>，</w:t>
      </w:r>
      <w:r w:rsidR="00663EC5" w:rsidRPr="00BA3376">
        <w:rPr>
          <w:rFonts w:eastAsiaTheme="minorEastAsia"/>
          <w:color w:val="000000" w:themeColor="text1"/>
          <w:lang w:val="fr-FR"/>
        </w:rPr>
        <w:t>bitEnergy[b]</w:t>
      </w:r>
      <w:r w:rsidR="008D678D" w:rsidRPr="004A4C96">
        <w:rPr>
          <w:rFonts w:hint="eastAsia"/>
          <w:color w:val="000000" w:themeColor="text1"/>
        </w:rPr>
        <w:t>表示</w:t>
      </w:r>
      <w:r w:rsidR="00D726AD">
        <w:rPr>
          <w:rFonts w:hint="eastAsia"/>
          <w:color w:val="000000" w:themeColor="text1"/>
        </w:rPr>
        <w:t>第</w:t>
      </w:r>
      <w:r w:rsidR="00D726AD" w:rsidRPr="00D726AD">
        <w:rPr>
          <w:rFonts w:hint="eastAsia"/>
          <w:color w:val="000000" w:themeColor="text1"/>
          <w:lang w:val="fr-FR"/>
        </w:rPr>
        <w:t>b</w:t>
      </w:r>
      <w:r w:rsidR="00D726AD">
        <w:rPr>
          <w:rFonts w:hint="eastAsia"/>
          <w:color w:val="000000" w:themeColor="text1"/>
        </w:rPr>
        <w:t>个</w:t>
      </w:r>
      <w:r w:rsidR="00663EC5" w:rsidRPr="004A4C96">
        <w:rPr>
          <w:rFonts w:hint="eastAsia"/>
          <w:color w:val="000000" w:themeColor="text1"/>
        </w:rPr>
        <w:t>子带</w:t>
      </w:r>
      <w:r w:rsidR="00E334CD">
        <w:rPr>
          <w:rFonts w:hint="eastAsia"/>
          <w:color w:val="000000" w:themeColor="text1"/>
          <w:lang w:val="fr-FR"/>
        </w:rPr>
        <w:t>的</w:t>
      </w:r>
      <w:r w:rsidR="008D678D" w:rsidRPr="004A4C96">
        <w:rPr>
          <w:rFonts w:hint="eastAsia"/>
          <w:color w:val="000000" w:themeColor="text1"/>
        </w:rPr>
        <w:t>能量</w:t>
      </w:r>
      <w:r w:rsidR="003E65B0" w:rsidRPr="004A4C96">
        <w:rPr>
          <w:rFonts w:hint="eastAsia"/>
          <w:color w:val="000000" w:themeColor="text1"/>
        </w:rPr>
        <w:t>维度比特分配数</w:t>
      </w:r>
      <w:r w:rsidR="008D678D" w:rsidRPr="00BA3376">
        <w:rPr>
          <w:rFonts w:hint="eastAsia"/>
          <w:color w:val="000000" w:themeColor="text1"/>
          <w:lang w:val="fr-FR"/>
        </w:rPr>
        <w:t>，</w:t>
      </w:r>
      <w:r w:rsidRPr="00BA3376">
        <w:rPr>
          <w:rFonts w:hint="eastAsia"/>
          <w:color w:val="000000" w:themeColor="text1"/>
          <w:lang w:val="fr-FR"/>
        </w:rPr>
        <w:t>w2</w:t>
      </w:r>
      <w:r w:rsidRPr="00BA3376">
        <w:rPr>
          <w:color w:val="000000" w:themeColor="text1"/>
          <w:lang w:val="fr-FR"/>
        </w:rPr>
        <w:t>=0.8</w:t>
      </w:r>
      <w:r w:rsidRPr="004A4C96">
        <w:rPr>
          <w:rFonts w:hint="eastAsia"/>
          <w:color w:val="000000" w:themeColor="text1"/>
        </w:rPr>
        <w:t>表示频带占比权重</w:t>
      </w:r>
      <w:r w:rsidR="008D678D" w:rsidRPr="00BA3376">
        <w:rPr>
          <w:rFonts w:hint="eastAsia"/>
          <w:color w:val="000000" w:themeColor="text1"/>
          <w:lang w:val="fr-FR"/>
        </w:rPr>
        <w:t>，</w:t>
      </w:r>
      <w:r w:rsidR="00663EC5" w:rsidRPr="00BA3376">
        <w:rPr>
          <w:rFonts w:eastAsiaTheme="minorEastAsia"/>
          <w:color w:val="000000" w:themeColor="text1"/>
          <w:lang w:val="fr-FR"/>
        </w:rPr>
        <w:t>bitsBandHz[b]</w:t>
      </w:r>
      <w:r w:rsidR="008D678D" w:rsidRPr="004A4C96">
        <w:rPr>
          <w:rFonts w:hint="eastAsia"/>
          <w:color w:val="000000" w:themeColor="text1"/>
        </w:rPr>
        <w:t>表示</w:t>
      </w:r>
      <w:r w:rsidR="004511B9">
        <w:rPr>
          <w:rFonts w:hint="eastAsia"/>
          <w:color w:val="000000" w:themeColor="text1"/>
        </w:rPr>
        <w:t>第</w:t>
      </w:r>
      <w:r w:rsidR="004511B9" w:rsidRPr="004511B9">
        <w:rPr>
          <w:rFonts w:hint="eastAsia"/>
          <w:color w:val="000000" w:themeColor="text1"/>
          <w:lang w:val="fr-FR"/>
        </w:rPr>
        <w:t>b</w:t>
      </w:r>
      <w:r w:rsidR="004511B9">
        <w:rPr>
          <w:rFonts w:hint="eastAsia"/>
          <w:color w:val="000000" w:themeColor="text1"/>
        </w:rPr>
        <w:t>个</w:t>
      </w:r>
      <w:r w:rsidR="00E334CD">
        <w:rPr>
          <w:rFonts w:hint="eastAsia"/>
          <w:color w:val="000000" w:themeColor="text1"/>
        </w:rPr>
        <w:t>子带的</w:t>
      </w:r>
      <w:r w:rsidR="008D678D" w:rsidRPr="004A4C96">
        <w:rPr>
          <w:rFonts w:hint="eastAsia"/>
          <w:color w:val="000000" w:themeColor="text1"/>
        </w:rPr>
        <w:t>频</w:t>
      </w:r>
      <w:r w:rsidR="002A4CFF">
        <w:rPr>
          <w:rFonts w:hint="eastAsia"/>
          <w:color w:val="000000" w:themeColor="text1"/>
        </w:rPr>
        <w:t>带</w:t>
      </w:r>
      <w:r w:rsidR="003E65B0" w:rsidRPr="004A4C96">
        <w:rPr>
          <w:rFonts w:hint="eastAsia"/>
          <w:color w:val="000000" w:themeColor="text1"/>
        </w:rPr>
        <w:t>维度比特分配数</w:t>
      </w:r>
      <w:r w:rsidR="008D678D" w:rsidRPr="00BA3376">
        <w:rPr>
          <w:rFonts w:hint="eastAsia"/>
          <w:color w:val="000000" w:themeColor="text1"/>
          <w:lang w:val="fr-FR"/>
        </w:rPr>
        <w:t>，</w:t>
      </w:r>
      <w:r w:rsidR="00663EC5" w:rsidRPr="004A4C96">
        <w:rPr>
          <w:color w:val="000000" w:themeColor="text1"/>
          <w:lang w:val="fr-FR"/>
        </w:rPr>
        <w:t>bitsBandFussion[b]</w:t>
      </w:r>
      <w:r w:rsidR="008D678D" w:rsidRPr="004A4C96">
        <w:rPr>
          <w:rFonts w:hint="eastAsia"/>
          <w:color w:val="000000" w:themeColor="text1"/>
        </w:rPr>
        <w:t>表示</w:t>
      </w:r>
      <w:r w:rsidR="004511B9">
        <w:rPr>
          <w:rFonts w:hint="eastAsia"/>
          <w:color w:val="000000" w:themeColor="text1"/>
        </w:rPr>
        <w:t>第</w:t>
      </w:r>
      <w:r w:rsidR="004511B9" w:rsidRPr="004511B9">
        <w:rPr>
          <w:rFonts w:hint="eastAsia"/>
          <w:color w:val="000000" w:themeColor="text1"/>
          <w:lang w:val="fr-FR"/>
        </w:rPr>
        <w:t>b</w:t>
      </w:r>
      <w:r w:rsidR="004511B9">
        <w:rPr>
          <w:rFonts w:hint="eastAsia"/>
          <w:color w:val="000000" w:themeColor="text1"/>
        </w:rPr>
        <w:t>个</w:t>
      </w:r>
      <w:r w:rsidR="00062147" w:rsidRPr="004A4C96">
        <w:rPr>
          <w:rFonts w:hint="eastAsia"/>
          <w:color w:val="000000" w:themeColor="text1"/>
        </w:rPr>
        <w:t>子带</w:t>
      </w:r>
      <w:r w:rsidR="005E6BDA">
        <w:rPr>
          <w:rFonts w:hint="eastAsia"/>
          <w:color w:val="000000" w:themeColor="text1"/>
        </w:rPr>
        <w:t>的</w:t>
      </w:r>
      <w:r w:rsidR="008D678D" w:rsidRPr="004A4C96">
        <w:rPr>
          <w:rFonts w:hint="eastAsia"/>
          <w:color w:val="000000" w:themeColor="text1"/>
        </w:rPr>
        <w:t>融合比特</w:t>
      </w:r>
      <w:r w:rsidR="005E6BDA">
        <w:rPr>
          <w:rFonts w:hint="eastAsia"/>
          <w:color w:val="000000" w:themeColor="text1"/>
        </w:rPr>
        <w:t>分配结果</w:t>
      </w:r>
      <w:r w:rsidRPr="004A4C96">
        <w:rPr>
          <w:rFonts w:hint="eastAsia"/>
          <w:color w:val="000000" w:themeColor="text1"/>
        </w:rPr>
        <w:t>。</w:t>
      </w:r>
    </w:p>
    <w:p w14:paraId="5C4A28EB" w14:textId="52F608F3" w:rsidR="00F6034D" w:rsidRDefault="003E31B7" w:rsidP="00F6034D">
      <w:pPr>
        <w:pStyle w:val="24"/>
        <w:rPr>
          <w:color w:val="000000" w:themeColor="text1"/>
          <w:lang w:val="fr-FR"/>
        </w:rPr>
      </w:pPr>
      <w:r w:rsidRPr="00BA3376">
        <w:rPr>
          <w:rFonts w:eastAsiaTheme="minorEastAsia"/>
          <w:color w:val="000000" w:themeColor="text1"/>
          <w:lang w:val="fr-FR"/>
        </w:rPr>
        <w:t>bitEnergy[b]</w:t>
      </w:r>
      <w:r>
        <w:rPr>
          <w:rFonts w:eastAsiaTheme="minorEastAsia" w:hint="eastAsia"/>
          <w:color w:val="000000" w:themeColor="text1"/>
          <w:lang w:val="fr-FR"/>
        </w:rPr>
        <w:t>、</w:t>
      </w:r>
      <w:r w:rsidRPr="00BA3376">
        <w:rPr>
          <w:rFonts w:eastAsiaTheme="minorEastAsia"/>
          <w:color w:val="000000" w:themeColor="text1"/>
          <w:lang w:val="fr-FR"/>
        </w:rPr>
        <w:t>bitsBandHz[b]</w:t>
      </w:r>
      <w:r>
        <w:rPr>
          <w:rFonts w:eastAsiaTheme="minorEastAsia" w:hint="eastAsia"/>
          <w:color w:val="000000" w:themeColor="text1"/>
          <w:lang w:val="fr-FR"/>
        </w:rPr>
        <w:t>和</w:t>
      </w:r>
      <w:r w:rsidRPr="004A4C96">
        <w:rPr>
          <w:color w:val="000000" w:themeColor="text1"/>
          <w:lang w:val="fr-FR"/>
        </w:rPr>
        <w:t>bitsBandFussion[b]</w:t>
      </w:r>
      <w:r>
        <w:rPr>
          <w:rFonts w:hint="eastAsia"/>
          <w:color w:val="000000" w:themeColor="text1"/>
          <w:lang w:val="fr-FR"/>
        </w:rPr>
        <w:t>表示的比特分配</w:t>
      </w:r>
      <w:r w:rsidR="008424E3">
        <w:rPr>
          <w:rFonts w:hint="eastAsia"/>
          <w:color w:val="000000" w:themeColor="text1"/>
          <w:lang w:val="fr-FR"/>
        </w:rPr>
        <w:t>数</w:t>
      </w:r>
      <w:r>
        <w:rPr>
          <w:rFonts w:hint="eastAsia"/>
          <w:color w:val="000000" w:themeColor="text1"/>
          <w:lang w:val="fr-FR"/>
        </w:rPr>
        <w:t>代表</w:t>
      </w:r>
      <w:r w:rsidR="00C939C2">
        <w:rPr>
          <w:rFonts w:hint="eastAsia"/>
          <w:color w:val="000000" w:themeColor="text1"/>
          <w:lang w:val="fr-FR"/>
        </w:rPr>
        <w:t>第b个子带中</w:t>
      </w:r>
      <w:r>
        <w:rPr>
          <w:rFonts w:hint="eastAsia"/>
          <w:color w:val="000000" w:themeColor="text1"/>
          <w:lang w:val="fr-FR"/>
        </w:rPr>
        <w:t>每个MDCT频点的</w:t>
      </w:r>
      <w:r w:rsidR="00C939C2">
        <w:rPr>
          <w:rFonts w:hint="eastAsia"/>
          <w:color w:val="000000" w:themeColor="text1"/>
          <w:lang w:val="fr-FR"/>
        </w:rPr>
        <w:t>平均</w:t>
      </w:r>
      <w:r>
        <w:rPr>
          <w:rFonts w:hint="eastAsia"/>
          <w:color w:val="000000" w:themeColor="text1"/>
          <w:lang w:val="fr-FR"/>
        </w:rPr>
        <w:t>比特分配数量。</w:t>
      </w:r>
    </w:p>
    <w:p w14:paraId="43C22393" w14:textId="45AF0A89" w:rsidR="008431B0" w:rsidRPr="00BA3376" w:rsidRDefault="008431B0" w:rsidP="00F6034D">
      <w:pPr>
        <w:pStyle w:val="24"/>
        <w:rPr>
          <w:color w:val="000000" w:themeColor="text1"/>
          <w:lang w:val="fr-FR"/>
        </w:rPr>
      </w:pPr>
      <w:r>
        <w:rPr>
          <w:rFonts w:hint="eastAsia"/>
          <w:color w:val="000000" w:themeColor="text1"/>
          <w:lang w:val="fr-FR"/>
        </w:rPr>
        <w:t>能量维度比特分配和频带维度比特分配方案描述如下。</w:t>
      </w:r>
    </w:p>
    <w:p w14:paraId="79A730BE" w14:textId="77777777" w:rsidR="004A73DD" w:rsidRPr="00C939C2" w:rsidRDefault="004A73DD" w:rsidP="00F6034D">
      <w:pPr>
        <w:pStyle w:val="24"/>
        <w:rPr>
          <w:lang w:val="fr-FR"/>
        </w:rPr>
      </w:pPr>
    </w:p>
    <w:p w14:paraId="275C68FA" w14:textId="78759C31" w:rsidR="003E65B0" w:rsidRPr="00E161A3" w:rsidRDefault="003E65B0" w:rsidP="00F6034D">
      <w:pPr>
        <w:pStyle w:val="24"/>
        <w:ind w:firstLine="422"/>
        <w:rPr>
          <w:b/>
          <w:bCs/>
          <w:lang w:val="fr-FR"/>
        </w:rPr>
      </w:pPr>
      <w:r w:rsidRPr="000E497E">
        <w:rPr>
          <w:rFonts w:hint="eastAsia"/>
          <w:b/>
          <w:bCs/>
        </w:rPr>
        <w:t>能量维度比特分配</w:t>
      </w:r>
      <w:r w:rsidRPr="00E161A3">
        <w:rPr>
          <w:rFonts w:hint="eastAsia"/>
          <w:b/>
          <w:bCs/>
          <w:lang w:val="fr-FR"/>
        </w:rPr>
        <w:t>：</w:t>
      </w:r>
    </w:p>
    <w:p w14:paraId="3C3DB3BE" w14:textId="10CBD37B" w:rsidR="003E65B0" w:rsidRPr="00E161A3" w:rsidRDefault="004A4C96" w:rsidP="003E65B0">
      <w:pPr>
        <w:pStyle w:val="24"/>
        <w:rPr>
          <w:lang w:val="fr-FR"/>
        </w:rPr>
      </w:pPr>
      <w:r>
        <w:rPr>
          <w:rFonts w:hint="eastAsia"/>
        </w:rPr>
        <w:t>将</w:t>
      </w:r>
      <w:r w:rsidR="00D543A2">
        <w:rPr>
          <w:rFonts w:hint="eastAsia"/>
          <w:lang w:val="fr-FR"/>
        </w:rPr>
        <w:t>第b个子带的</w:t>
      </w:r>
      <w:r w:rsidRPr="004A4C96">
        <w:rPr>
          <w:rFonts w:hint="eastAsia"/>
        </w:rPr>
        <w:t>谱包络粗量化逆变换值</w:t>
      </w:r>
      <w:r w:rsidR="00ED20DC" w:rsidRPr="00E161A3">
        <w:rPr>
          <w:lang w:val="fr-FR"/>
        </w:rPr>
        <w:t>invCoarseBandEnrg[b]</w:t>
      </w:r>
      <w:r w:rsidR="003E65B0">
        <w:rPr>
          <w:rFonts w:hint="eastAsia"/>
        </w:rPr>
        <w:t>作为参考能量</w:t>
      </w:r>
      <w:r w:rsidR="003E65B0" w:rsidRPr="00E161A3">
        <w:rPr>
          <w:lang w:val="fr-FR"/>
        </w:rPr>
        <w:t>(</w:t>
      </w:r>
      <w:r w:rsidR="003E65B0">
        <w:t>计算方式见</w:t>
      </w:r>
      <w:r w:rsidR="003E65B0">
        <w:fldChar w:fldCharType="begin"/>
      </w:r>
      <w:r w:rsidR="003E65B0" w:rsidRPr="00E161A3">
        <w:rPr>
          <w:lang w:val="fr-FR"/>
        </w:rPr>
        <w:instrText xml:space="preserve"> REF _Ref212053424 \r \h </w:instrText>
      </w:r>
      <w:r w:rsidRPr="00E161A3">
        <w:rPr>
          <w:lang w:val="fr-FR"/>
        </w:rPr>
        <w:instrText xml:space="preserve"> \* MERGEFORMAT </w:instrText>
      </w:r>
      <w:r w:rsidR="003E65B0">
        <w:fldChar w:fldCharType="separate"/>
      </w:r>
      <w:r w:rsidR="00BF14BF" w:rsidRPr="00E161A3">
        <w:rPr>
          <w:lang w:val="fr-FR"/>
        </w:rPr>
        <w:t>6.4.2.3.2</w:t>
      </w:r>
      <w:r w:rsidR="003E65B0">
        <w:fldChar w:fldCharType="end"/>
      </w:r>
      <w:r w:rsidR="003E65B0" w:rsidRPr="00E161A3">
        <w:rPr>
          <w:lang w:val="fr-FR"/>
        </w:rPr>
        <w:t>)，</w:t>
      </w:r>
      <w:r w:rsidR="003E65B0" w:rsidRPr="004A4C96">
        <w:rPr>
          <w:rFonts w:hint="eastAsia"/>
        </w:rPr>
        <w:t>不同子带可选择相应系数</w:t>
      </w:r>
      <w:r w:rsidR="003E65B0">
        <w:rPr>
          <w:rFonts w:hint="eastAsia"/>
        </w:rPr>
        <w:t>对其进行谱倾斜</w:t>
      </w:r>
      <w:r w:rsidR="003E65B0" w:rsidRPr="00E161A3">
        <w:rPr>
          <w:rFonts w:hint="eastAsia"/>
          <w:lang w:val="fr-FR"/>
        </w:rPr>
        <w:t>，</w:t>
      </w:r>
      <w:r w:rsidR="003E65B0">
        <w:rPr>
          <w:rFonts w:hint="eastAsia"/>
        </w:rPr>
        <w:t>并作用于归一化后的</w:t>
      </w:r>
      <w:r w:rsidR="00CD01DA">
        <w:rPr>
          <w:rFonts w:hint="eastAsia"/>
        </w:rPr>
        <w:t>子带</w:t>
      </w:r>
      <w:r w:rsidR="003E65B0">
        <w:rPr>
          <w:rFonts w:hint="eastAsia"/>
        </w:rPr>
        <w:t>能量</w:t>
      </w:r>
      <w:r w:rsidR="00ED20DC" w:rsidRPr="00E161A3">
        <w:rPr>
          <w:lang w:val="fr-FR"/>
        </w:rPr>
        <w:t>energyNormalised[b]</w:t>
      </w:r>
      <w:r w:rsidR="000321C7">
        <w:rPr>
          <w:rFonts w:hint="eastAsia"/>
          <w:lang w:val="fr-FR"/>
        </w:rPr>
        <w:t>，得到谱倾斜处理后的归一化子带能量</w:t>
      </w:r>
      <w:r w:rsidR="000321C7" w:rsidRPr="00E161A3">
        <w:rPr>
          <w:lang w:val="fr-FR"/>
        </w:rPr>
        <w:t>energyNormalised</w:t>
      </w:r>
      <w:r w:rsidR="000321C7">
        <w:rPr>
          <w:rFonts w:hint="eastAsia"/>
          <w:lang w:val="fr-FR"/>
        </w:rPr>
        <w:t>Tilt</w:t>
      </w:r>
      <w:r w:rsidR="000321C7" w:rsidRPr="00E161A3">
        <w:rPr>
          <w:lang w:val="fr-FR"/>
        </w:rPr>
        <w:t>[b]</w:t>
      </w:r>
      <w:r w:rsidR="003E65B0" w:rsidRPr="00E161A3">
        <w:rPr>
          <w:rFonts w:hint="eastAsia"/>
          <w:lang w:val="fr-FR"/>
        </w:rPr>
        <w:t>，</w:t>
      </w:r>
      <w:r w:rsidR="003E65B0">
        <w:rPr>
          <w:rFonts w:hint="eastAsia"/>
        </w:rPr>
        <w:t>公式如下</w:t>
      </w:r>
      <w:r w:rsidR="003E65B0" w:rsidRPr="00E161A3">
        <w:rPr>
          <w:rFonts w:hint="eastAsia"/>
          <w:lang w:val="fr-FR"/>
        </w:rPr>
        <w:t>：</w:t>
      </w:r>
    </w:p>
    <w:p w14:paraId="2625615B" w14:textId="77777777" w:rsidR="003E65B0" w:rsidRDefault="003E65B0" w:rsidP="003E65B0">
      <w:pPr>
        <w:pStyle w:val="24"/>
      </w:pPr>
      <m:oMathPara>
        <m:oMath>
          <m:r>
            <w:rPr>
              <w:rFonts w:ascii="Cambria Math" w:eastAsiaTheme="minorEastAsia" w:hAnsi="Cambria Math" w:hint="eastAsia"/>
            </w:rPr>
            <m:t>en</m:t>
          </m:r>
          <m:r>
            <w:rPr>
              <w:rFonts w:ascii="Cambria Math" w:eastAsia="Cambria Math" w:hAnsi="Cambria Math"/>
            </w:rPr>
            <m:t>ergyNormalised</m:t>
          </m:r>
          <m:d>
            <m:dPr>
              <m:begChr m:val="["/>
              <m:endChr m:val="]"/>
              <m:ctrlPr>
                <w:rPr>
                  <w:rFonts w:ascii="Cambria Math" w:eastAsia="Cambria Math" w:hAnsi="Cambria Math"/>
                  <w:i/>
                </w:rPr>
              </m:ctrlPr>
            </m:dPr>
            <m:e>
              <m:r>
                <w:rPr>
                  <w:rFonts w:ascii="Cambria Math" w:eastAsia="Cambria Math" w:hAnsi="Cambria Math"/>
                </w:rPr>
                <m:t>b</m:t>
              </m:r>
            </m:e>
          </m:d>
          <m:r>
            <w:rPr>
              <w:rFonts w:ascii="Cambria Math" w:eastAsia="Cambria Math" w:hAnsi="Cambria Math"/>
            </w:rPr>
            <m:t>=invCoarseBandEnrg</m:t>
          </m:r>
          <m:d>
            <m:dPr>
              <m:begChr m:val="["/>
              <m:endChr m:val="]"/>
              <m:ctrlPr>
                <w:rPr>
                  <w:rFonts w:ascii="Cambria Math" w:eastAsia="Cambria Math" w:hAnsi="Cambria Math"/>
                  <w:i/>
                </w:rPr>
              </m:ctrlPr>
            </m:dPr>
            <m:e>
              <m:r>
                <w:rPr>
                  <w:rFonts w:ascii="Cambria Math" w:eastAsia="Cambria Math" w:hAnsi="Cambria Math"/>
                </w:rPr>
                <m:t>b</m:t>
              </m:r>
              <m:ctrlPr>
                <w:rPr>
                  <w:rFonts w:ascii="Cambria Math" w:hAnsi="Cambria Math"/>
                </w:rPr>
              </m:ctrlPr>
            </m:e>
          </m:d>
          <m:r>
            <m:rPr>
              <m:sty m:val="p"/>
            </m:rPr>
            <w:rPr>
              <w:rFonts w:ascii="Cambria Math" w:hAnsi="Cambria Math"/>
            </w:rPr>
            <m:t>*</m:t>
          </m:r>
          <m:f>
            <m:fPr>
              <m:ctrlPr>
                <w:rPr>
                  <w:rFonts w:ascii="Cambria Math" w:hAnsi="Cambria Math"/>
                </w:rPr>
              </m:ctrlPr>
            </m:fPr>
            <m:num>
              <m:r>
                <w:rPr>
                  <w:rFonts w:ascii="Cambria Math" w:hAnsi="Cambria Math"/>
                </w:rPr>
                <m:t>bandWidth[b]</m:t>
              </m:r>
            </m:num>
            <m:den>
              <m:rad>
                <m:radPr>
                  <m:degHide m:val="1"/>
                  <m:ctrlPr>
                    <w:rPr>
                      <w:rFonts w:ascii="Cambria Math" w:hAnsi="Cambria Math"/>
                    </w:rPr>
                  </m:ctrlPr>
                </m:radPr>
                <m:deg/>
                <m:e>
                  <m:r>
                    <w:rPr>
                      <w:rFonts w:ascii="Cambria Math" w:hAnsi="Cambria Math"/>
                    </w:rPr>
                    <m:t>bandWidth[b]</m:t>
                  </m:r>
                </m:e>
              </m:rad>
            </m:den>
          </m:f>
        </m:oMath>
      </m:oMathPara>
    </w:p>
    <w:p w14:paraId="0314B807" w14:textId="77777777" w:rsidR="003E65B0" w:rsidRDefault="003E65B0" w:rsidP="003E65B0">
      <w:pPr>
        <w:pStyle w:val="24"/>
      </w:pPr>
      <m:oMathPara>
        <m:oMath>
          <m:r>
            <w:rPr>
              <w:rFonts w:ascii="Cambria Math" w:eastAsiaTheme="minorEastAsia" w:hAnsi="Cambria Math" w:hint="eastAsia"/>
            </w:rPr>
            <m:t>en</m:t>
          </m:r>
          <m:r>
            <w:rPr>
              <w:rFonts w:ascii="Cambria Math" w:eastAsia="Cambria Math" w:hAnsi="Cambria Math"/>
            </w:rPr>
            <m:t>ergyNormalisedTilt</m:t>
          </m:r>
          <m:d>
            <m:dPr>
              <m:begChr m:val="["/>
              <m:endChr m:val="]"/>
              <m:ctrlPr>
                <w:rPr>
                  <w:rFonts w:ascii="Cambria Math" w:eastAsia="Cambria Math" w:hAnsi="Cambria Math"/>
                  <w:i/>
                </w:rPr>
              </m:ctrlPr>
            </m:dPr>
            <m:e>
              <m:r>
                <w:rPr>
                  <w:rFonts w:ascii="Cambria Math" w:eastAsia="Cambria Math" w:hAnsi="Cambria Math"/>
                </w:rPr>
                <m:t>b</m:t>
              </m:r>
            </m:e>
          </m:d>
          <m:r>
            <w:rPr>
              <w:rFonts w:ascii="Cambria Math" w:eastAsia="Cambria Math" w:hAnsi="Cambria Math"/>
            </w:rPr>
            <m:t>=tiltCoef</m:t>
          </m:r>
          <m:r>
            <m:rPr>
              <m:nor/>
            </m:rPr>
            <w:rPr>
              <w:rFonts w:ascii="Cambria Math" w:eastAsia="Cambria Math" w:hAnsi="Cambria Math"/>
            </w:rPr>
            <m:t>[b]×</m:t>
          </m:r>
          <m:r>
            <w:rPr>
              <w:rFonts w:ascii="Cambria Math" w:eastAsiaTheme="minorEastAsia" w:hAnsi="Cambria Math" w:hint="eastAsia"/>
            </w:rPr>
            <m:t>en</m:t>
          </m:r>
          <m:r>
            <w:rPr>
              <w:rFonts w:ascii="Cambria Math" w:eastAsia="Cambria Math" w:hAnsi="Cambria Math"/>
            </w:rPr>
            <m:t>ergyNormalised</m:t>
          </m:r>
          <m:d>
            <m:dPr>
              <m:begChr m:val="["/>
              <m:endChr m:val="]"/>
              <m:ctrlPr>
                <w:rPr>
                  <w:rFonts w:ascii="Cambria Math" w:eastAsia="Cambria Math" w:hAnsi="Cambria Math"/>
                  <w:i/>
                </w:rPr>
              </m:ctrlPr>
            </m:dPr>
            <m:e>
              <m:r>
                <w:rPr>
                  <w:rFonts w:ascii="Cambria Math" w:eastAsia="Cambria Math" w:hAnsi="Cambria Math"/>
                </w:rPr>
                <m:t>b</m:t>
              </m:r>
            </m:e>
          </m:d>
        </m:oMath>
      </m:oMathPara>
    </w:p>
    <w:p w14:paraId="7A12F931" w14:textId="0050F322" w:rsidR="003E65B0" w:rsidRDefault="00BA3376" w:rsidP="00045857">
      <w:pPr>
        <w:pStyle w:val="24"/>
      </w:pPr>
      <w:r>
        <w:rPr>
          <w:rFonts w:hint="eastAsia"/>
        </w:rPr>
        <w:t>其中，</w:t>
      </w:r>
      <w:r w:rsidR="00E06651">
        <w:rPr>
          <w:rFonts w:hint="eastAsia"/>
        </w:rPr>
        <w:t>tilt</w:t>
      </w:r>
      <w:r w:rsidR="00E06651">
        <w:t>Coef[b]</w:t>
      </w:r>
      <w:r w:rsidR="00045857">
        <w:rPr>
          <w:rFonts w:hint="eastAsia"/>
        </w:rPr>
        <w:t>为</w:t>
      </w:r>
      <w:r w:rsidR="00837DC6">
        <w:rPr>
          <w:rFonts w:hint="eastAsia"/>
        </w:rPr>
        <w:t>第b个子带的</w:t>
      </w:r>
      <w:r w:rsidR="003E65B0">
        <w:t>倾斜系数</w:t>
      </w:r>
      <w:r w:rsidR="00045857">
        <w:rPr>
          <w:rFonts w:hint="eastAsia"/>
        </w:rPr>
        <w:t>，</w:t>
      </w:r>
      <w:r w:rsidR="00631074">
        <w:rPr>
          <w:rFonts w:hint="eastAsia"/>
        </w:rPr>
        <w:t>取值符合附录A</w:t>
      </w:r>
      <w:r w:rsidR="00794FF5">
        <w:fldChar w:fldCharType="begin"/>
      </w:r>
      <w:r w:rsidR="00794FF5">
        <w:instrText xml:space="preserve"> </w:instrText>
      </w:r>
      <w:r w:rsidR="00794FF5">
        <w:rPr>
          <w:rFonts w:hint="eastAsia"/>
        </w:rPr>
        <w:instrText>REF _Ref213166814 \n \h</w:instrText>
      </w:r>
      <w:r w:rsidR="00794FF5">
        <w:instrText xml:space="preserve"> </w:instrText>
      </w:r>
      <w:r w:rsidR="00794FF5">
        <w:fldChar w:fldCharType="separate"/>
      </w:r>
      <w:r w:rsidR="00794FF5">
        <w:rPr>
          <w:rFonts w:hint="eastAsia"/>
        </w:rPr>
        <w:t>表</w:t>
      </w:r>
      <w:r w:rsidR="00794FF5">
        <w:t>A.4</w:t>
      </w:r>
      <w:r w:rsidR="00794FF5">
        <w:fldChar w:fldCharType="end"/>
      </w:r>
      <w:r w:rsidR="00631074">
        <w:rPr>
          <w:rFonts w:hint="eastAsia"/>
        </w:rPr>
        <w:t>的规定</w:t>
      </w:r>
      <w:r w:rsidR="00016DA4">
        <w:rPr>
          <w:rFonts w:hint="eastAsia"/>
        </w:rPr>
        <w:t>（定点数定标为Q</w:t>
      </w:r>
      <w:r w:rsidR="00016DA4">
        <w:t>25</w:t>
      </w:r>
      <w:r w:rsidR="00016DA4">
        <w:rPr>
          <w:rFonts w:hint="eastAsia"/>
        </w:rPr>
        <w:t>）</w:t>
      </w:r>
      <w:r w:rsidR="00631074">
        <w:rPr>
          <w:rFonts w:hint="eastAsia"/>
        </w:rPr>
        <w:t>。</w:t>
      </w:r>
      <w:r w:rsidR="00CB7510">
        <w:rPr>
          <w:rFonts w:hint="eastAsia"/>
        </w:rPr>
        <w:t>3</w:t>
      </w:r>
      <w:r w:rsidR="00CB7510">
        <w:t>2</w:t>
      </w:r>
      <w:r w:rsidR="00CB7510">
        <w:rPr>
          <w:rFonts w:hint="eastAsia"/>
        </w:rPr>
        <w:t>kHz采样率下，倾斜系数选用</w:t>
      </w:r>
      <w:r w:rsidR="00794FF5">
        <w:fldChar w:fldCharType="begin"/>
      </w:r>
      <w:r w:rsidR="00794FF5">
        <w:instrText xml:space="preserve"> </w:instrText>
      </w:r>
      <w:r w:rsidR="00794FF5">
        <w:rPr>
          <w:rFonts w:hint="eastAsia"/>
        </w:rPr>
        <w:instrText>REF _Ref213166814 \n \h</w:instrText>
      </w:r>
      <w:r w:rsidR="00794FF5">
        <w:instrText xml:space="preserve"> </w:instrText>
      </w:r>
      <w:r w:rsidR="00794FF5">
        <w:fldChar w:fldCharType="separate"/>
      </w:r>
      <w:r w:rsidR="00794FF5">
        <w:rPr>
          <w:rFonts w:hint="eastAsia"/>
        </w:rPr>
        <w:t>表</w:t>
      </w:r>
      <w:r w:rsidR="00794FF5">
        <w:t>A.4</w:t>
      </w:r>
      <w:r w:rsidR="00794FF5">
        <w:fldChar w:fldCharType="end"/>
      </w:r>
      <w:r w:rsidR="00CB7510">
        <w:rPr>
          <w:rFonts w:hint="eastAsia"/>
        </w:rPr>
        <w:t>第2行的数值，其他采样率下选用</w:t>
      </w:r>
      <w:r w:rsidR="00794FF5">
        <w:fldChar w:fldCharType="begin"/>
      </w:r>
      <w:r w:rsidR="00794FF5">
        <w:instrText xml:space="preserve"> </w:instrText>
      </w:r>
      <w:r w:rsidR="00794FF5">
        <w:rPr>
          <w:rFonts w:hint="eastAsia"/>
        </w:rPr>
        <w:instrText>REF _Ref213166814 \n \h</w:instrText>
      </w:r>
      <w:r w:rsidR="00794FF5">
        <w:instrText xml:space="preserve"> </w:instrText>
      </w:r>
      <w:r w:rsidR="00794FF5">
        <w:fldChar w:fldCharType="separate"/>
      </w:r>
      <w:r w:rsidR="00794FF5">
        <w:rPr>
          <w:rFonts w:hint="eastAsia"/>
        </w:rPr>
        <w:t>表</w:t>
      </w:r>
      <w:r w:rsidR="00794FF5">
        <w:t>A.4</w:t>
      </w:r>
      <w:r w:rsidR="00794FF5">
        <w:fldChar w:fldCharType="end"/>
      </w:r>
      <w:r w:rsidR="00CB7510">
        <w:rPr>
          <w:rFonts w:hint="eastAsia"/>
        </w:rPr>
        <w:t>第1行的数值。</w:t>
      </w:r>
    </w:p>
    <w:p w14:paraId="2B13C173" w14:textId="344D68AE" w:rsidR="001B550E" w:rsidRPr="00045857" w:rsidRDefault="001B550E" w:rsidP="00045857">
      <w:pPr>
        <w:pStyle w:val="24"/>
      </w:pPr>
      <w:r>
        <w:rPr>
          <w:rFonts w:hint="eastAsia"/>
        </w:rPr>
        <w:t>上述公式采用定点形式计算，归一化后的子带能量</w:t>
      </w:r>
      <w:r w:rsidRPr="00E161A3">
        <w:rPr>
          <w:lang w:val="fr-FR"/>
        </w:rPr>
        <w:t>energyNormalised[b]</w:t>
      </w:r>
      <w:r>
        <w:rPr>
          <w:rFonts w:hint="eastAsia"/>
          <w:lang w:val="fr-FR"/>
        </w:rPr>
        <w:t>的定点数定标为Q</w:t>
      </w:r>
      <w:r>
        <w:rPr>
          <w:lang w:val="fr-FR"/>
        </w:rPr>
        <w:t>15</w:t>
      </w:r>
      <w:r>
        <w:rPr>
          <w:rFonts w:hint="eastAsia"/>
          <w:lang w:val="fr-FR"/>
        </w:rPr>
        <w:t>，谱倾斜处理后的归一化子带能量</w:t>
      </w:r>
      <w:r w:rsidRPr="00E161A3">
        <w:rPr>
          <w:lang w:val="fr-FR"/>
        </w:rPr>
        <w:t>energyNormalised</w:t>
      </w:r>
      <w:r>
        <w:rPr>
          <w:rFonts w:hint="eastAsia"/>
          <w:lang w:val="fr-FR"/>
        </w:rPr>
        <w:t>Tilt</w:t>
      </w:r>
      <w:r w:rsidRPr="00E161A3">
        <w:rPr>
          <w:lang w:val="fr-FR"/>
        </w:rPr>
        <w:t>[b]</w:t>
      </w:r>
      <w:r>
        <w:rPr>
          <w:rFonts w:hint="eastAsia"/>
          <w:lang w:val="fr-FR"/>
        </w:rPr>
        <w:t>定点数定标为Q15，子带宽度b</w:t>
      </w:r>
      <w:r>
        <w:rPr>
          <w:lang w:val="fr-FR"/>
        </w:rPr>
        <w:t>andWidth[b]</w:t>
      </w:r>
      <w:r>
        <w:rPr>
          <w:rFonts w:hint="eastAsia"/>
          <w:lang w:val="fr-FR"/>
        </w:rPr>
        <w:t>的定点数定标为Q</w:t>
      </w:r>
      <w:r>
        <w:rPr>
          <w:lang w:val="fr-FR"/>
        </w:rPr>
        <w:t>16</w:t>
      </w:r>
      <w:r>
        <w:rPr>
          <w:rFonts w:hint="eastAsia"/>
          <w:lang w:val="fr-FR"/>
        </w:rPr>
        <w:t>。</w:t>
      </w:r>
    </w:p>
    <w:p w14:paraId="44EECF07" w14:textId="1F9FBA60" w:rsidR="003E65B0" w:rsidRDefault="003E65B0" w:rsidP="003E65B0">
      <w:pPr>
        <w:pStyle w:val="24"/>
      </w:pPr>
      <w:r>
        <w:rPr>
          <w:rFonts w:hint="eastAsia"/>
        </w:rPr>
        <w:t>能量</w:t>
      </w:r>
      <w:r w:rsidR="00E77825">
        <w:rPr>
          <w:rFonts w:hint="eastAsia"/>
        </w:rPr>
        <w:t>维度</w:t>
      </w:r>
      <w:r>
        <w:rPr>
          <w:rFonts w:hint="eastAsia"/>
        </w:rPr>
        <w:t>比特</w:t>
      </w:r>
      <w:r w:rsidR="00E77825">
        <w:rPr>
          <w:rFonts w:hint="eastAsia"/>
        </w:rPr>
        <w:t>分配</w:t>
      </w:r>
      <w:r w:rsidR="00251E59">
        <w:rPr>
          <w:rFonts w:hint="eastAsia"/>
        </w:rPr>
        <w:t>根据</w:t>
      </w:r>
      <w:r w:rsidR="00251E59">
        <w:rPr>
          <w:rFonts w:hint="eastAsia"/>
          <w:lang w:val="fr-FR"/>
        </w:rPr>
        <w:t>谱倾斜处理后的归一化子带能量</w:t>
      </w:r>
      <w:r w:rsidR="009A3479" w:rsidRPr="00E161A3">
        <w:rPr>
          <w:lang w:val="fr-FR"/>
        </w:rPr>
        <w:t>energyNormalised</w:t>
      </w:r>
      <w:r w:rsidR="009A3479">
        <w:rPr>
          <w:rFonts w:hint="eastAsia"/>
          <w:lang w:val="fr-FR"/>
        </w:rPr>
        <w:t>Tilt</w:t>
      </w:r>
      <w:r w:rsidR="009A3479" w:rsidRPr="00E161A3">
        <w:rPr>
          <w:lang w:val="fr-FR"/>
        </w:rPr>
        <w:t>[b]</w:t>
      </w:r>
      <w:r w:rsidR="00251E59">
        <w:rPr>
          <w:rFonts w:hint="eastAsia"/>
          <w:lang w:val="fr-FR"/>
        </w:rPr>
        <w:t>的取值，</w:t>
      </w:r>
      <w:r>
        <w:rPr>
          <w:rFonts w:hint="eastAsia"/>
        </w:rPr>
        <w:t>按以下4种条件进行</w:t>
      </w:r>
      <w:r w:rsidR="00951002">
        <w:rPr>
          <w:rFonts w:hint="eastAsia"/>
        </w:rPr>
        <w:t>（</w:t>
      </w:r>
      <w:r w:rsidR="00510DE9">
        <w:rPr>
          <w:rFonts w:hint="eastAsia"/>
        </w:rPr>
        <w:t>所得能量维度比特分配数b</w:t>
      </w:r>
      <w:r w:rsidR="00510DE9">
        <w:t>itEnergy[b]</w:t>
      </w:r>
      <w:r w:rsidR="00510DE9">
        <w:rPr>
          <w:rFonts w:hint="eastAsia"/>
        </w:rPr>
        <w:t>的定点数定标为Q</w:t>
      </w:r>
      <w:r w:rsidR="00510DE9">
        <w:t>8</w:t>
      </w:r>
      <w:r w:rsidR="00951002">
        <w:rPr>
          <w:rFonts w:hint="eastAsia"/>
        </w:rPr>
        <w:t>）</w:t>
      </w:r>
      <w:r>
        <w:rPr>
          <w:rFonts w:hint="eastAsia"/>
        </w:rPr>
        <w:t>：</w:t>
      </w:r>
    </w:p>
    <w:p w14:paraId="7EBE68A5" w14:textId="18161091" w:rsidR="009D1BA2" w:rsidRPr="00715AF5" w:rsidRDefault="00FA297E" w:rsidP="00FA297E">
      <w:pPr>
        <w:pStyle w:val="24"/>
        <w:rPr>
          <w:rFonts w:eastAsiaTheme="minorEastAsia"/>
        </w:rPr>
      </w:pPr>
      <w:r>
        <w:rPr>
          <w:rFonts w:hint="eastAsia"/>
          <w:iCs/>
        </w:rPr>
        <w:t>1）</w:t>
      </w:r>
      <w:r w:rsidR="009D1BA2" w:rsidRPr="00715AF5">
        <w:rPr>
          <w:rFonts w:eastAsiaTheme="minorEastAsia" w:hint="eastAsia"/>
          <w:iCs/>
        </w:rPr>
        <w:t>当</w:t>
      </w:r>
      <w:r w:rsidR="00FE756A" w:rsidRPr="00715AF5">
        <w:rPr>
          <w:rFonts w:eastAsiaTheme="minorEastAsia" w:cs="Times New Roman"/>
          <w:iCs/>
        </w:rPr>
        <w:t>energyNormalisedTilt[b] ≤ 5</w:t>
      </w:r>
      <w:r w:rsidR="003E65B0" w:rsidRPr="00715AF5">
        <w:rPr>
          <w:rFonts w:eastAsiaTheme="minorEastAsia" w:hint="eastAsia"/>
        </w:rPr>
        <w:t>时，不予分配比特，</w:t>
      </w:r>
      <w:r w:rsidR="001C28E4" w:rsidRPr="00715AF5">
        <w:rPr>
          <w:rFonts w:eastAsiaTheme="minorEastAsia" w:hint="eastAsia"/>
        </w:rPr>
        <w:t>能量维度</w:t>
      </w:r>
      <w:r w:rsidR="003E65B0" w:rsidRPr="00715AF5">
        <w:rPr>
          <w:rFonts w:eastAsiaTheme="minorEastAsia" w:hint="eastAsia"/>
        </w:rPr>
        <w:t>比特分配</w:t>
      </w:r>
      <w:r w:rsidR="001C28E4" w:rsidRPr="00715AF5">
        <w:rPr>
          <w:rFonts w:eastAsiaTheme="minorEastAsia" w:hint="eastAsia"/>
        </w:rPr>
        <w:t>数的</w:t>
      </w:r>
      <w:r w:rsidR="003E65B0" w:rsidRPr="00715AF5">
        <w:rPr>
          <w:rFonts w:eastAsiaTheme="minorEastAsia" w:hint="eastAsia"/>
        </w:rPr>
        <w:t>计算公式为：</w:t>
      </w:r>
    </w:p>
    <w:p w14:paraId="7DDD27A5" w14:textId="0CD7040F" w:rsidR="00FE756A" w:rsidRPr="00FE756A" w:rsidRDefault="00FE756A" w:rsidP="00FA297E">
      <w:pPr>
        <w:pStyle w:val="24"/>
        <w:rPr>
          <w:i/>
        </w:rPr>
      </w:pPr>
      <m:oMathPara>
        <m:oMath>
          <m:r>
            <w:rPr>
              <w:rFonts w:ascii="Cambria Math" w:hAnsi="Cambria Math"/>
            </w:rPr>
            <m:t>bitEnergy[b]</m:t>
          </m:r>
          <m:r>
            <w:rPr>
              <w:rFonts w:ascii="Cambria Math" w:hAnsi="Cambria Math" w:hint="eastAsia"/>
            </w:rPr>
            <m:t>=0</m:t>
          </m:r>
        </m:oMath>
      </m:oMathPara>
    </w:p>
    <w:p w14:paraId="52C62E23" w14:textId="14424719" w:rsidR="009D1BA2" w:rsidRPr="00457261" w:rsidRDefault="00FA297E" w:rsidP="00FA297E">
      <w:pPr>
        <w:pStyle w:val="24"/>
        <w:rPr>
          <w:rFonts w:eastAsiaTheme="minorEastAsia" w:cs="Times New Roman"/>
        </w:rPr>
      </w:pPr>
      <w:r w:rsidRPr="00171329">
        <w:rPr>
          <w:rFonts w:ascii="Times New Roman" w:hAnsi="Times New Roman" w:cs="Times New Roman"/>
        </w:rPr>
        <w:t>2</w:t>
      </w:r>
      <w:r w:rsidRPr="00171329">
        <w:rPr>
          <w:rFonts w:ascii="Times New Roman" w:hAnsi="Times New Roman" w:cs="Times New Roman"/>
        </w:rPr>
        <w:t>）</w:t>
      </w:r>
      <w:r w:rsidR="009D1BA2" w:rsidRPr="00457261">
        <w:rPr>
          <w:rFonts w:eastAsiaTheme="minorEastAsia" w:cs="Times New Roman"/>
        </w:rPr>
        <w:t>当</w:t>
      </w:r>
      <w:r w:rsidR="009A3479" w:rsidRPr="00457261">
        <w:rPr>
          <w:rFonts w:eastAsiaTheme="minorEastAsia" w:cs="Times New Roman"/>
        </w:rPr>
        <w:t>5 &lt; energyNormalisedTilt[b] &lt; 1000</w:t>
      </w:r>
      <w:r w:rsidR="003E65B0" w:rsidRPr="00457261">
        <w:rPr>
          <w:rFonts w:eastAsiaTheme="minorEastAsia" w:cs="Times New Roman"/>
        </w:rPr>
        <w:t>时，采用线性插值法</w:t>
      </w:r>
      <w:r w:rsidR="00FE756A" w:rsidRPr="00457261">
        <w:rPr>
          <w:rFonts w:eastAsiaTheme="minorEastAsia" w:cs="Times New Roman"/>
        </w:rPr>
        <w:t>进行</w:t>
      </w:r>
      <w:r w:rsidR="003E65B0" w:rsidRPr="00457261">
        <w:rPr>
          <w:rFonts w:eastAsiaTheme="minorEastAsia" w:cs="Times New Roman"/>
        </w:rPr>
        <w:t>映射。</w:t>
      </w:r>
      <w:r w:rsidR="001C28E4" w:rsidRPr="00457261">
        <w:rPr>
          <w:rFonts w:eastAsiaTheme="minorEastAsia" w:cs="Times New Roman"/>
        </w:rPr>
        <w:t>能量维度</w:t>
      </w:r>
      <w:r w:rsidR="003E65B0" w:rsidRPr="00457261">
        <w:rPr>
          <w:rFonts w:eastAsiaTheme="minorEastAsia" w:cs="Times New Roman"/>
        </w:rPr>
        <w:t>比特分配</w:t>
      </w:r>
      <w:r w:rsidR="001C28E4" w:rsidRPr="00457261">
        <w:rPr>
          <w:rFonts w:eastAsiaTheme="minorEastAsia" w:cs="Times New Roman"/>
        </w:rPr>
        <w:t>数的</w:t>
      </w:r>
      <w:r w:rsidR="003E65B0" w:rsidRPr="00457261">
        <w:rPr>
          <w:rFonts w:eastAsiaTheme="minorEastAsia" w:cs="Times New Roman"/>
        </w:rPr>
        <w:t>计算公式为：</w:t>
      </w:r>
    </w:p>
    <w:p w14:paraId="4DAE3F0E" w14:textId="408CF099" w:rsidR="00171329" w:rsidRPr="00171329" w:rsidRDefault="00171329" w:rsidP="00FA297E">
      <w:pPr>
        <w:pStyle w:val="24"/>
        <w:rPr>
          <w:rFonts w:ascii="Times New Roman" w:hAnsi="Times New Roman" w:cs="Times New Roman"/>
          <w:i/>
        </w:rPr>
      </w:pPr>
      <m:oMathPara>
        <m:oMath>
          <m:r>
            <w:rPr>
              <w:rFonts w:ascii="Cambria Math" w:hAnsi="Cambria Math"/>
            </w:rPr>
            <w:lastRenderedPageBreak/>
            <m:t>bitEnergy[b]=(energyNormalisedTilt[b]/1000)*(lowBoundBps-minBoundBps)+minBoundBps</m:t>
          </m:r>
        </m:oMath>
      </m:oMathPara>
    </w:p>
    <w:p w14:paraId="5CDF2A72" w14:textId="27297489" w:rsidR="003E65B0" w:rsidRPr="00457261" w:rsidRDefault="00510DE9" w:rsidP="00FA297E">
      <w:pPr>
        <w:pStyle w:val="24"/>
        <w:rPr>
          <w:rFonts w:eastAsiaTheme="minorEastAsia" w:cs="Times New Roman"/>
        </w:rPr>
      </w:pPr>
      <w:r w:rsidRPr="00457261">
        <w:rPr>
          <w:rFonts w:eastAsiaTheme="minorEastAsia" w:cs="Times New Roman"/>
        </w:rPr>
        <w:t>其中，minBoundBps</w:t>
      </w:r>
      <w:r w:rsidR="009603E9" w:rsidRPr="00457261">
        <w:rPr>
          <w:rFonts w:eastAsiaTheme="minorEastAsia" w:cs="Times New Roman"/>
        </w:rPr>
        <w:t>为当前条件（即条件2））下的最小单样点比特数，</w:t>
      </w:r>
      <w:r w:rsidRPr="00457261">
        <w:rPr>
          <w:rFonts w:eastAsiaTheme="minorEastAsia" w:cs="Times New Roman"/>
        </w:rPr>
        <w:t>取值为102（定点数定标为Q8），lowBoundBps</w:t>
      </w:r>
      <w:r w:rsidR="00D85D19" w:rsidRPr="00457261">
        <w:rPr>
          <w:rFonts w:eastAsiaTheme="minorEastAsia" w:cs="Times New Roman"/>
        </w:rPr>
        <w:t>为当前条件下的最大</w:t>
      </w:r>
      <w:r w:rsidR="001D0AAB" w:rsidRPr="00457261">
        <w:rPr>
          <w:rFonts w:eastAsiaTheme="minorEastAsia" w:cs="Times New Roman"/>
        </w:rPr>
        <w:t>单样点</w:t>
      </w:r>
      <w:r w:rsidR="00D85D19" w:rsidRPr="00457261">
        <w:rPr>
          <w:rFonts w:eastAsiaTheme="minorEastAsia" w:cs="Times New Roman"/>
        </w:rPr>
        <w:t>比特数，</w:t>
      </w:r>
      <w:r w:rsidRPr="00457261">
        <w:rPr>
          <w:rFonts w:eastAsiaTheme="minorEastAsia" w:cs="Times New Roman"/>
        </w:rPr>
        <w:t>取值为256（定点数定标为Q8）。</w:t>
      </w:r>
    </w:p>
    <w:p w14:paraId="6BD1741B" w14:textId="1EDB5B60" w:rsidR="009D1BA2" w:rsidRPr="00457261" w:rsidRDefault="00FA297E" w:rsidP="00FA297E">
      <w:pPr>
        <w:pStyle w:val="24"/>
        <w:rPr>
          <w:rFonts w:eastAsiaTheme="minorEastAsia" w:cs="Times New Roman"/>
        </w:rPr>
      </w:pPr>
      <w:r w:rsidRPr="00171329">
        <w:rPr>
          <w:rFonts w:ascii="Times New Roman" w:hAnsi="Times New Roman" w:cs="Times New Roman"/>
        </w:rPr>
        <w:t>3</w:t>
      </w:r>
      <w:r w:rsidRPr="00171329">
        <w:rPr>
          <w:rFonts w:ascii="Times New Roman" w:hAnsi="Times New Roman" w:cs="Times New Roman"/>
        </w:rPr>
        <w:t>）</w:t>
      </w:r>
      <w:r w:rsidR="009D1BA2" w:rsidRPr="00457261">
        <w:rPr>
          <w:rFonts w:eastAsiaTheme="minorEastAsia" w:cs="Times New Roman"/>
        </w:rPr>
        <w:t>当</w:t>
      </w:r>
      <w:r w:rsidR="00171329" w:rsidRPr="00457261">
        <w:rPr>
          <w:rFonts w:eastAsiaTheme="minorEastAsia" w:cs="Times New Roman"/>
        </w:rPr>
        <w:t>1000 ≤ energyNormalisedTilt[b] &lt; 30000</w:t>
      </w:r>
      <w:r w:rsidR="003E65B0" w:rsidRPr="00457261">
        <w:rPr>
          <w:rFonts w:eastAsiaTheme="minorEastAsia" w:cs="Times New Roman"/>
        </w:rPr>
        <w:t>时，采用A律非线性</w:t>
      </w:r>
      <w:r w:rsidR="00CF7EC6" w:rsidRPr="00457261">
        <w:rPr>
          <w:rFonts w:eastAsiaTheme="minorEastAsia" w:cs="Times New Roman"/>
        </w:rPr>
        <w:t>曲线</w:t>
      </w:r>
      <w:r w:rsidR="003E65B0" w:rsidRPr="00457261">
        <w:rPr>
          <w:rFonts w:eastAsiaTheme="minorEastAsia" w:cs="Times New Roman"/>
        </w:rPr>
        <w:t>完成映射。</w:t>
      </w:r>
    </w:p>
    <w:p w14:paraId="575782D6" w14:textId="604D3AA1" w:rsidR="009D1BA2" w:rsidRPr="00457261" w:rsidRDefault="003E65B0" w:rsidP="00FA297E">
      <w:pPr>
        <w:pStyle w:val="24"/>
        <w:rPr>
          <w:rFonts w:eastAsiaTheme="minorEastAsia" w:cs="Times New Roman"/>
        </w:rPr>
      </w:pPr>
      <w:r w:rsidRPr="00457261">
        <w:rPr>
          <w:rFonts w:eastAsiaTheme="minorEastAsia" w:cs="Times New Roman"/>
        </w:rPr>
        <w:t>其中A律系数设为5000，A律</w:t>
      </w:r>
      <w:r w:rsidR="00510DE9" w:rsidRPr="00457261">
        <w:rPr>
          <w:rFonts w:eastAsiaTheme="minorEastAsia" w:cs="Times New Roman"/>
        </w:rPr>
        <w:t>非线性曲线</w:t>
      </w:r>
      <w:r w:rsidR="003F74D2" w:rsidRPr="00457261">
        <w:rPr>
          <w:rFonts w:eastAsiaTheme="minorEastAsia" w:cs="Times New Roman"/>
        </w:rPr>
        <w:t>映射</w:t>
      </w:r>
      <w:r w:rsidR="00510DE9" w:rsidRPr="00457261">
        <w:rPr>
          <w:rFonts w:eastAsiaTheme="minorEastAsia" w:cs="Times New Roman"/>
        </w:rPr>
        <w:t>的</w:t>
      </w:r>
      <w:r w:rsidRPr="00457261">
        <w:rPr>
          <w:rFonts w:eastAsiaTheme="minorEastAsia" w:cs="Times New Roman"/>
        </w:rPr>
        <w:t>输入为区间归一</w:t>
      </w:r>
      <w:r w:rsidR="003F74D2" w:rsidRPr="00457261">
        <w:rPr>
          <w:rFonts w:eastAsiaTheme="minorEastAsia" w:cs="Times New Roman"/>
        </w:rPr>
        <w:t>化</w:t>
      </w:r>
      <w:r w:rsidRPr="00457261">
        <w:rPr>
          <w:rFonts w:eastAsiaTheme="minorEastAsia" w:cs="Times New Roman"/>
        </w:rPr>
        <w:t>后的能量比例</w:t>
      </w:r>
      <w:r w:rsidR="009D1BA2" w:rsidRPr="00457261">
        <w:rPr>
          <w:rFonts w:eastAsiaTheme="minorEastAsia" w:cs="Times New Roman"/>
        </w:rPr>
        <w:t>energyScaled（定点数定标为Q30），计算公式表示为：</w:t>
      </w:r>
    </w:p>
    <w:p w14:paraId="0DCF1AA4" w14:textId="1A849A45" w:rsidR="00171329" w:rsidRPr="00171329" w:rsidRDefault="00171329" w:rsidP="00FA297E">
      <w:pPr>
        <w:pStyle w:val="24"/>
        <w:rPr>
          <w:rFonts w:ascii="Times New Roman" w:hAnsi="Times New Roman" w:cs="Times New Roman"/>
          <w:i/>
        </w:rPr>
      </w:pPr>
      <m:oMathPara>
        <m:oMath>
          <m:r>
            <w:rPr>
              <w:rFonts w:ascii="Cambria Math" w:hAnsi="Cambria Math"/>
            </w:rPr>
            <m:t>energyScaled=(energyNormalisedTilt[b]–1000)&lt;&lt;30/(30000-1000)</m:t>
          </m:r>
        </m:oMath>
      </m:oMathPara>
    </w:p>
    <w:p w14:paraId="7F2B1FF5" w14:textId="7A016122" w:rsidR="009D1BA2" w:rsidRPr="00457261" w:rsidRDefault="009D1BA2" w:rsidP="00FA297E">
      <w:pPr>
        <w:pStyle w:val="24"/>
        <w:rPr>
          <w:rFonts w:eastAsiaTheme="minorEastAsia"/>
        </w:rPr>
      </w:pPr>
      <w:r w:rsidRPr="00457261">
        <w:rPr>
          <w:rFonts w:eastAsiaTheme="minorEastAsia" w:hint="eastAsia"/>
        </w:rPr>
        <w:t>A律非线性曲线映射的</w:t>
      </w:r>
      <w:r w:rsidR="003E65B0" w:rsidRPr="00457261">
        <w:rPr>
          <w:rFonts w:eastAsiaTheme="minorEastAsia" w:hint="eastAsia"/>
        </w:rPr>
        <w:t>输出为能量比例值</w:t>
      </w:r>
      <w:r w:rsidR="003E65B0" w:rsidRPr="00457261">
        <w:rPr>
          <w:rFonts w:eastAsiaTheme="minorEastAsia"/>
        </w:rPr>
        <w:t>energyALaw</w:t>
      </w:r>
      <w:r w:rsidR="003E65B0" w:rsidRPr="00457261">
        <w:rPr>
          <w:rFonts w:eastAsiaTheme="minorEastAsia" w:hint="eastAsia"/>
        </w:rPr>
        <w:t>。</w:t>
      </w:r>
    </w:p>
    <w:p w14:paraId="737F6E8A" w14:textId="13624B9D" w:rsidR="009D1BA2" w:rsidRPr="00457261" w:rsidRDefault="001C28E4" w:rsidP="00FA297E">
      <w:pPr>
        <w:pStyle w:val="24"/>
        <w:rPr>
          <w:rFonts w:eastAsiaTheme="minorEastAsia"/>
        </w:rPr>
      </w:pPr>
      <w:r w:rsidRPr="00457261">
        <w:rPr>
          <w:rFonts w:eastAsiaTheme="minorEastAsia" w:hint="eastAsia"/>
        </w:rPr>
        <w:t>能量维度</w:t>
      </w:r>
      <w:r w:rsidR="003E65B0" w:rsidRPr="00457261">
        <w:rPr>
          <w:rFonts w:eastAsiaTheme="minorEastAsia" w:hint="eastAsia"/>
        </w:rPr>
        <w:t>比特分配</w:t>
      </w:r>
      <w:r w:rsidRPr="00457261">
        <w:rPr>
          <w:rFonts w:eastAsiaTheme="minorEastAsia" w:hint="eastAsia"/>
        </w:rPr>
        <w:t>数的</w:t>
      </w:r>
      <w:r w:rsidR="003E65B0" w:rsidRPr="00457261">
        <w:rPr>
          <w:rFonts w:eastAsiaTheme="minorEastAsia" w:hint="eastAsia"/>
        </w:rPr>
        <w:t>计算公式为：</w:t>
      </w:r>
    </w:p>
    <w:p w14:paraId="3CFB929D" w14:textId="5C43AD29" w:rsidR="00171329" w:rsidRPr="00171329" w:rsidRDefault="00171329" w:rsidP="00FA297E">
      <w:pPr>
        <w:pStyle w:val="24"/>
        <w:rPr>
          <w:i/>
        </w:rPr>
      </w:pPr>
      <m:oMathPara>
        <m:oMath>
          <m:r>
            <w:rPr>
              <w:rFonts w:ascii="Cambria Math" w:hAnsi="Cambria Math"/>
            </w:rPr>
            <m:t>bitEnergy[b]=lowBoundBps+energyALaw*</m:t>
          </m:r>
          <m:r>
            <w:rPr>
              <w:rFonts w:ascii="Cambria Math" w:hAnsi="Cambria Math" w:hint="eastAsia"/>
            </w:rPr>
            <m:t>(</m:t>
          </m:r>
          <m:r>
            <w:rPr>
              <w:rFonts w:ascii="Cambria Math" w:hAnsi="Cambria Math"/>
            </w:rPr>
            <m:t>highBoundBps-lowBoundBps)</m:t>
          </m:r>
        </m:oMath>
      </m:oMathPara>
    </w:p>
    <w:p w14:paraId="786C4DDF" w14:textId="4E36C644" w:rsidR="003E65B0" w:rsidRPr="00457261" w:rsidRDefault="00C206DE" w:rsidP="00FA297E">
      <w:pPr>
        <w:pStyle w:val="24"/>
        <w:rPr>
          <w:rFonts w:eastAsiaTheme="minorEastAsia" w:cs="Times New Roman"/>
        </w:rPr>
      </w:pPr>
      <w:r w:rsidRPr="00457261">
        <w:rPr>
          <w:rFonts w:eastAsiaTheme="minorEastAsia" w:cs="Times New Roman"/>
        </w:rPr>
        <w:t>其中，</w:t>
      </w:r>
      <w:r w:rsidR="009D1BA2" w:rsidRPr="00457261">
        <w:rPr>
          <w:rFonts w:eastAsiaTheme="minorEastAsia" w:cs="Times New Roman"/>
        </w:rPr>
        <w:t>highBoundBps</w:t>
      </w:r>
      <w:r w:rsidR="00FF6422" w:rsidRPr="00457261">
        <w:rPr>
          <w:rFonts w:eastAsiaTheme="minorEastAsia" w:cs="Times New Roman"/>
        </w:rPr>
        <w:t>为当前条件（即条件3））下的最大单样点比特数，</w:t>
      </w:r>
      <w:r w:rsidR="009D1BA2" w:rsidRPr="00457261">
        <w:rPr>
          <w:rFonts w:eastAsiaTheme="minorEastAsia" w:cs="Times New Roman"/>
        </w:rPr>
        <w:t>取值为30000（定点数定标为</w:t>
      </w:r>
      <w:r w:rsidR="00086924" w:rsidRPr="00457261">
        <w:rPr>
          <w:rFonts w:eastAsiaTheme="minorEastAsia" w:cs="Times New Roman"/>
        </w:rPr>
        <w:t>Q8</w:t>
      </w:r>
      <w:r w:rsidR="009D1BA2" w:rsidRPr="00457261">
        <w:rPr>
          <w:rFonts w:eastAsiaTheme="minorEastAsia" w:cs="Times New Roman"/>
        </w:rPr>
        <w:t>）</w:t>
      </w:r>
      <w:r w:rsidR="004422FD" w:rsidRPr="00457261">
        <w:rPr>
          <w:rFonts w:eastAsiaTheme="minorEastAsia" w:cs="Times New Roman"/>
        </w:rPr>
        <w:t>。</w:t>
      </w:r>
    </w:p>
    <w:p w14:paraId="468FF954" w14:textId="15F5AE0F" w:rsidR="004422FD" w:rsidRPr="00171329" w:rsidRDefault="00FA297E" w:rsidP="00FA297E">
      <w:pPr>
        <w:pStyle w:val="24"/>
        <w:rPr>
          <w:rFonts w:ascii="Times New Roman" w:hAnsi="Times New Roman" w:cs="Times New Roman"/>
        </w:rPr>
      </w:pPr>
      <w:r w:rsidRPr="00171329">
        <w:rPr>
          <w:rFonts w:ascii="Times New Roman" w:hAnsi="Times New Roman" w:cs="Times New Roman"/>
          <w:iCs/>
        </w:rPr>
        <w:t>4</w:t>
      </w:r>
      <w:r w:rsidRPr="00171329">
        <w:rPr>
          <w:rFonts w:ascii="Times New Roman" w:hAnsi="Times New Roman" w:cs="Times New Roman"/>
          <w:iCs/>
        </w:rPr>
        <w:t>）</w:t>
      </w:r>
      <w:r w:rsidR="004422FD" w:rsidRPr="00457261">
        <w:rPr>
          <w:rFonts w:eastAsiaTheme="minorEastAsia" w:cs="Times New Roman"/>
          <w:iCs/>
        </w:rPr>
        <w:t>当</w:t>
      </w:r>
      <w:r w:rsidR="00171329" w:rsidRPr="00457261">
        <w:rPr>
          <w:rFonts w:eastAsiaTheme="minorEastAsia" w:cs="Times New Roman"/>
        </w:rPr>
        <w:t>energyNormalisedTilt[b] ≥ 30000</w:t>
      </w:r>
      <w:r w:rsidR="003E65B0" w:rsidRPr="00457261">
        <w:rPr>
          <w:rFonts w:eastAsiaTheme="minorEastAsia" w:cs="Times New Roman"/>
        </w:rPr>
        <w:t>时，</w:t>
      </w:r>
      <w:r w:rsidR="009D4D49" w:rsidRPr="00457261">
        <w:rPr>
          <w:rFonts w:eastAsiaTheme="minorEastAsia" w:cs="Times New Roman"/>
        </w:rPr>
        <w:t>能量维度比特分配数bitEnergy[b]设置为</w:t>
      </w:r>
      <w:r w:rsidR="00566611" w:rsidRPr="00457261">
        <w:rPr>
          <w:rFonts w:eastAsiaTheme="minorEastAsia" w:cs="Times New Roman"/>
        </w:rPr>
        <w:t>最大</w:t>
      </w:r>
      <w:r w:rsidR="004422FD" w:rsidRPr="00457261">
        <w:rPr>
          <w:rFonts w:eastAsiaTheme="minorEastAsia" w:cs="Times New Roman"/>
        </w:rPr>
        <w:t>单样点比特数highBoundBps</w:t>
      </w:r>
      <w:r w:rsidR="003E65B0" w:rsidRPr="00457261">
        <w:rPr>
          <w:rFonts w:eastAsiaTheme="minorEastAsia" w:cs="Times New Roman"/>
        </w:rPr>
        <w:t>，</w:t>
      </w:r>
      <w:r w:rsidR="004068BB" w:rsidRPr="00457261">
        <w:rPr>
          <w:rFonts w:eastAsiaTheme="minorEastAsia" w:cs="Times New Roman"/>
        </w:rPr>
        <w:t>能量维度</w:t>
      </w:r>
      <w:r w:rsidR="003E65B0" w:rsidRPr="00457261">
        <w:rPr>
          <w:rFonts w:eastAsiaTheme="minorEastAsia" w:cs="Times New Roman"/>
        </w:rPr>
        <w:t>比特分配</w:t>
      </w:r>
      <w:r w:rsidR="004068BB" w:rsidRPr="00457261">
        <w:rPr>
          <w:rFonts w:eastAsiaTheme="minorEastAsia" w:cs="Times New Roman"/>
        </w:rPr>
        <w:t>数的</w:t>
      </w:r>
      <w:r w:rsidR="003E65B0" w:rsidRPr="00457261">
        <w:rPr>
          <w:rFonts w:eastAsiaTheme="minorEastAsia" w:cs="Times New Roman"/>
        </w:rPr>
        <w:t>计算公式为：</w:t>
      </w:r>
    </w:p>
    <w:p w14:paraId="0380CAD9" w14:textId="547BD2E3" w:rsidR="004F624A" w:rsidRPr="004F624A" w:rsidRDefault="004F624A" w:rsidP="00FA297E">
      <w:pPr>
        <w:pStyle w:val="24"/>
        <w:rPr>
          <w:rFonts w:ascii="Times New Roman" w:hAnsi="Times New Roman" w:cs="Times New Roman"/>
          <w:i/>
        </w:rPr>
      </w:pPr>
      <m:oMathPara>
        <m:oMath>
          <m:r>
            <w:rPr>
              <w:rFonts w:ascii="Cambria Math" w:hAnsi="Cambria Math" w:cs="Times New Roman"/>
            </w:rPr>
            <m:t>bitEnergy[b]=</m:t>
          </m:r>
          <m:r>
            <w:rPr>
              <w:rFonts w:ascii="Cambria Math" w:eastAsia="MS Mincho" w:hAnsi="Cambria Math" w:cs="Times New Roman"/>
            </w:rPr>
            <m:t>h</m:t>
          </m:r>
          <m:r>
            <w:rPr>
              <w:rFonts w:ascii="Cambria Math" w:hAnsi="Cambria Math" w:cs="Times New Roman"/>
            </w:rPr>
            <m:t>ig</m:t>
          </m:r>
          <m:r>
            <w:rPr>
              <w:rFonts w:ascii="Cambria Math" w:eastAsia="MS Mincho" w:hAnsi="Cambria Math" w:cs="Times New Roman"/>
            </w:rPr>
            <m:t>h</m:t>
          </m:r>
          <m:r>
            <w:rPr>
              <w:rFonts w:ascii="Cambria Math" w:hAnsi="Cambria Math" w:cs="Times New Roman"/>
            </w:rPr>
            <m:t>BoundBps</m:t>
          </m:r>
        </m:oMath>
      </m:oMathPara>
    </w:p>
    <w:p w14:paraId="02C9D149" w14:textId="77777777" w:rsidR="003E65B0" w:rsidRPr="00D56C5D" w:rsidRDefault="003E65B0" w:rsidP="00C72FA1">
      <w:pPr>
        <w:pStyle w:val="24"/>
        <w:ind w:firstLineChars="0" w:firstLine="0"/>
        <w:rPr>
          <w:color w:val="C00000"/>
        </w:rPr>
      </w:pPr>
    </w:p>
    <w:p w14:paraId="56ED8FA8" w14:textId="1BF81A59" w:rsidR="00F6034D" w:rsidRPr="002C0EBE" w:rsidRDefault="003D30B1" w:rsidP="003D30B1">
      <w:pPr>
        <w:pStyle w:val="24"/>
        <w:ind w:firstLineChars="0"/>
        <w:rPr>
          <w:rFonts w:ascii="Times New Roman" w:hAnsi="Times New Roman" w:cs="Times New Roman"/>
          <w:b/>
          <w:szCs w:val="18"/>
        </w:rPr>
      </w:pPr>
      <w:r w:rsidRPr="002C0EBE">
        <w:rPr>
          <w:rFonts w:ascii="Times New Roman" w:hAnsi="Times New Roman" w:cs="Times New Roman"/>
          <w:b/>
          <w:szCs w:val="18"/>
        </w:rPr>
        <w:t>频带维度比特分配</w:t>
      </w:r>
      <w:r w:rsidR="003B296D" w:rsidRPr="002C0EBE">
        <w:rPr>
          <w:rFonts w:ascii="Times New Roman" w:hAnsi="Times New Roman" w:cs="Times New Roman"/>
          <w:b/>
          <w:szCs w:val="18"/>
        </w:rPr>
        <w:t>：</w:t>
      </w:r>
    </w:p>
    <w:p w14:paraId="40CC15D1" w14:textId="33562B02" w:rsidR="008D78C4" w:rsidRPr="00B61BFB" w:rsidRDefault="003D30B1" w:rsidP="003D30B1">
      <w:pPr>
        <w:pStyle w:val="24"/>
        <w:ind w:firstLineChars="0"/>
        <w:rPr>
          <w:rFonts w:eastAsiaTheme="minorEastAsia" w:cs="Times New Roman"/>
        </w:rPr>
      </w:pPr>
      <w:r w:rsidRPr="00B61BFB">
        <w:rPr>
          <w:rFonts w:eastAsiaTheme="minorEastAsia" w:cs="Times New Roman"/>
        </w:rPr>
        <w:t>MDCT域频点划分</w:t>
      </w:r>
      <w:r w:rsidR="007B75DC" w:rsidRPr="00B61BFB">
        <w:rPr>
          <w:rFonts w:eastAsiaTheme="minorEastAsia" w:cs="Times New Roman"/>
        </w:rPr>
        <w:t>为</w:t>
      </w:r>
      <w:r w:rsidRPr="00B61BFB">
        <w:rPr>
          <w:rFonts w:eastAsiaTheme="minorEastAsia" w:cs="Times New Roman"/>
        </w:rPr>
        <w:t>21个子带，</w:t>
      </w:r>
      <w:r w:rsidR="009803DB" w:rsidRPr="00B61BFB">
        <w:rPr>
          <w:rFonts w:eastAsiaTheme="minorEastAsia" w:cs="Times New Roman"/>
        </w:rPr>
        <w:t>频带维度比特分配算法</w:t>
      </w:r>
      <w:r w:rsidR="000E497E" w:rsidRPr="00B61BFB">
        <w:rPr>
          <w:rFonts w:eastAsiaTheme="minorEastAsia" w:cs="Times New Roman"/>
        </w:rPr>
        <w:t>基于</w:t>
      </w:r>
      <w:r w:rsidR="00191745" w:rsidRPr="00B61BFB">
        <w:rPr>
          <w:rFonts w:eastAsiaTheme="minorEastAsia" w:cs="Times New Roman"/>
        </w:rPr>
        <w:t>人耳对</w:t>
      </w:r>
      <w:r w:rsidRPr="00B61BFB">
        <w:rPr>
          <w:rFonts w:eastAsiaTheme="minorEastAsia" w:cs="Times New Roman"/>
        </w:rPr>
        <w:t>不同频带敏感度不同进行听觉权重比特</w:t>
      </w:r>
      <w:r w:rsidR="009803DB" w:rsidRPr="00B61BFB">
        <w:rPr>
          <w:rFonts w:eastAsiaTheme="minorEastAsia" w:cs="Times New Roman"/>
        </w:rPr>
        <w:t>分配</w:t>
      </w:r>
      <w:r w:rsidRPr="00B61BFB">
        <w:rPr>
          <w:rFonts w:eastAsiaTheme="minorEastAsia" w:cs="Times New Roman"/>
        </w:rPr>
        <w:t>。</w:t>
      </w:r>
    </w:p>
    <w:p w14:paraId="58057390" w14:textId="77777777" w:rsidR="00685897" w:rsidRPr="00B61BFB" w:rsidRDefault="008D78C4" w:rsidP="003D30B1">
      <w:pPr>
        <w:pStyle w:val="24"/>
        <w:ind w:firstLineChars="0"/>
        <w:rPr>
          <w:rFonts w:eastAsiaTheme="minorEastAsia" w:cs="Times New Roman"/>
        </w:rPr>
      </w:pPr>
      <w:r w:rsidRPr="00B61BFB">
        <w:rPr>
          <w:rFonts w:eastAsiaTheme="minorEastAsia" w:cs="Times New Roman"/>
        </w:rPr>
        <w:t>定义</w:t>
      </w:r>
      <w:r w:rsidR="003D30B1" w:rsidRPr="00B61BFB">
        <w:rPr>
          <w:rFonts w:eastAsiaTheme="minorEastAsia" w:cs="Times New Roman"/>
        </w:rPr>
        <w:t>甜点码率brThreshold = 96kbps</w:t>
      </w:r>
      <w:r w:rsidR="00DD1D9A" w:rsidRPr="00B61BFB">
        <w:rPr>
          <w:rFonts w:eastAsiaTheme="minorEastAsia" w:cs="Times New Roman"/>
        </w:rPr>
        <w:t>，表示当前帧音频信号满足听感质量要求的码率</w:t>
      </w:r>
      <w:r w:rsidR="00DB7D71" w:rsidRPr="00B61BFB">
        <w:rPr>
          <w:rFonts w:eastAsiaTheme="minorEastAsia" w:cs="Times New Roman"/>
        </w:rPr>
        <w:t>。</w:t>
      </w:r>
    </w:p>
    <w:p w14:paraId="4C90FDEB" w14:textId="6322FFEF" w:rsidR="003D30B1" w:rsidRPr="00B61BFB" w:rsidRDefault="00DB7D71" w:rsidP="003D30B1">
      <w:pPr>
        <w:pStyle w:val="24"/>
        <w:ind w:firstLineChars="0"/>
        <w:rPr>
          <w:rFonts w:eastAsiaTheme="minorEastAsia" w:cs="Times New Roman"/>
        </w:rPr>
      </w:pPr>
      <w:r w:rsidRPr="00B61BFB">
        <w:rPr>
          <w:rFonts w:eastAsiaTheme="minorEastAsia" w:cs="Times New Roman"/>
        </w:rPr>
        <w:t>当前子带比特分配数</w:t>
      </w:r>
      <w:r w:rsidR="003D30B1" w:rsidRPr="00B61BFB">
        <w:rPr>
          <w:rFonts w:eastAsiaTheme="minorEastAsia" w:cs="Times New Roman"/>
        </w:rPr>
        <w:t>大于相应甜点码率</w:t>
      </w:r>
      <w:r w:rsidR="00685897" w:rsidRPr="00B61BFB">
        <w:rPr>
          <w:rFonts w:eastAsiaTheme="minorEastAsia" w:cs="Times New Roman"/>
        </w:rPr>
        <w:t>时，</w:t>
      </w:r>
      <w:r w:rsidRPr="00B61BFB">
        <w:rPr>
          <w:rFonts w:eastAsiaTheme="minorEastAsia" w:cs="Times New Roman"/>
        </w:rPr>
        <w:t>向</w:t>
      </w:r>
      <w:r w:rsidR="003D30B1" w:rsidRPr="00B61BFB">
        <w:rPr>
          <w:rFonts w:eastAsiaTheme="minorEastAsia" w:cs="Times New Roman"/>
        </w:rPr>
        <w:t>各子带听感透明</w:t>
      </w:r>
      <w:r w:rsidRPr="00B61BFB">
        <w:rPr>
          <w:rFonts w:eastAsiaTheme="minorEastAsia" w:cs="Times New Roman"/>
        </w:rPr>
        <w:t>的方向</w:t>
      </w:r>
      <w:r w:rsidR="003D30B1" w:rsidRPr="00B61BFB">
        <w:rPr>
          <w:rFonts w:eastAsiaTheme="minorEastAsia" w:cs="Times New Roman"/>
        </w:rPr>
        <w:t>进行比特调整</w:t>
      </w:r>
      <w:r w:rsidR="00685897" w:rsidRPr="00B61BFB">
        <w:rPr>
          <w:rFonts w:eastAsiaTheme="minorEastAsia" w:cs="Times New Roman"/>
        </w:rPr>
        <w:t>；</w:t>
      </w:r>
      <w:r w:rsidR="003D30B1" w:rsidRPr="00B61BFB">
        <w:rPr>
          <w:rFonts w:eastAsiaTheme="minorEastAsia" w:cs="Times New Roman"/>
        </w:rPr>
        <w:t>低于甜点</w:t>
      </w:r>
      <w:r w:rsidR="006D1835" w:rsidRPr="00B61BFB">
        <w:rPr>
          <w:rFonts w:eastAsiaTheme="minorEastAsia" w:cs="Times New Roman"/>
        </w:rPr>
        <w:t>码率</w:t>
      </w:r>
      <w:r w:rsidR="00685897" w:rsidRPr="00B61BFB">
        <w:rPr>
          <w:rFonts w:eastAsiaTheme="minorEastAsia" w:cs="Times New Roman"/>
        </w:rPr>
        <w:t>时，</w:t>
      </w:r>
      <w:r w:rsidR="00152FEB" w:rsidRPr="00B61BFB">
        <w:rPr>
          <w:rFonts w:eastAsiaTheme="minorEastAsia" w:cs="Times New Roman"/>
        </w:rPr>
        <w:t>结合常用码率档位设置相应偏置阈值逐层微调</w:t>
      </w:r>
      <w:r w:rsidR="003D30B1" w:rsidRPr="00B61BFB">
        <w:rPr>
          <w:rFonts w:eastAsiaTheme="minorEastAsia" w:cs="Times New Roman"/>
        </w:rPr>
        <w:t>。</w:t>
      </w:r>
    </w:p>
    <w:p w14:paraId="00E90AB0" w14:textId="7F683848" w:rsidR="003D30B1" w:rsidRPr="00B61BFB" w:rsidRDefault="005F142F" w:rsidP="003D30B1">
      <w:pPr>
        <w:pStyle w:val="24"/>
        <w:rPr>
          <w:rFonts w:eastAsiaTheme="minorEastAsia" w:cs="Times New Roman"/>
        </w:rPr>
      </w:pPr>
      <w:r w:rsidRPr="00B61BFB">
        <w:rPr>
          <w:rFonts w:eastAsiaTheme="minorEastAsia" w:cs="Times New Roman"/>
        </w:rPr>
        <w:t>各子带对应甜点码率的</w:t>
      </w:r>
      <w:r w:rsidR="00152FEB" w:rsidRPr="00B61BFB">
        <w:rPr>
          <w:rFonts w:eastAsiaTheme="minorEastAsia" w:cs="Times New Roman"/>
        </w:rPr>
        <w:t>基准比特数</w:t>
      </w:r>
      <w:r w:rsidR="003D30B1" w:rsidRPr="00B61BFB">
        <w:rPr>
          <w:rFonts w:eastAsiaTheme="minorEastAsia" w:cs="Times New Roman"/>
        </w:rPr>
        <w:t>表为：</w:t>
      </w:r>
    </w:p>
    <w:p w14:paraId="074BBE2F" w14:textId="5E157CD0" w:rsidR="003D30B1" w:rsidRPr="00B61BFB" w:rsidRDefault="003D30B1" w:rsidP="003D30B1">
      <w:pPr>
        <w:pStyle w:val="24"/>
        <w:rPr>
          <w:rFonts w:eastAsiaTheme="minorEastAsia" w:cs="Times New Roman"/>
        </w:rPr>
      </w:pPr>
      <w:r w:rsidRPr="00B61BFB">
        <w:rPr>
          <w:rFonts w:eastAsiaTheme="minorEastAsia" w:cs="Times New Roman"/>
        </w:rPr>
        <w:t xml:space="preserve">bitsBandHzTable[21] = </w:t>
      </w:r>
      <w:r w:rsidR="00111020" w:rsidRPr="00B61BFB">
        <w:rPr>
          <w:rFonts w:eastAsiaTheme="minorEastAsia" w:cs="Times New Roman"/>
        </w:rPr>
        <w:t>[</w:t>
      </w:r>
      <w:r w:rsidRPr="00B61BFB">
        <w:rPr>
          <w:rFonts w:eastAsiaTheme="minorEastAsia" w:cs="Times New Roman"/>
        </w:rPr>
        <w:t xml:space="preserve"> 1376, 1320, 1264, 1216, 1144, 1096, 1048, 1000, 944, 896,848, 800, 752, 696, 648, 600, 552, 504, 448, 360, 160</w:t>
      </w:r>
      <w:r w:rsidR="008E1A48" w:rsidRPr="00B61BFB">
        <w:rPr>
          <w:rFonts w:eastAsiaTheme="minorEastAsia" w:cs="Times New Roman"/>
        </w:rPr>
        <w:t>]</w:t>
      </w:r>
      <w:r w:rsidR="008E1A48" w:rsidRPr="00B61BFB">
        <w:rPr>
          <w:rFonts w:eastAsiaTheme="minorEastAsia" w:cs="Times New Roman" w:hint="eastAsia"/>
        </w:rPr>
        <w:t>。</w:t>
      </w:r>
    </w:p>
    <w:p w14:paraId="7FCBC60C" w14:textId="61283B32" w:rsidR="003D30B1" w:rsidRPr="00B61BFB" w:rsidRDefault="00F83E3A" w:rsidP="003D30B1">
      <w:pPr>
        <w:pStyle w:val="24"/>
        <w:rPr>
          <w:rFonts w:eastAsiaTheme="minorEastAsia" w:cs="Times New Roman"/>
        </w:rPr>
      </w:pPr>
      <w:r w:rsidRPr="00B61BFB">
        <w:rPr>
          <w:rFonts w:eastAsiaTheme="minorEastAsia" w:cs="Times New Roman"/>
        </w:rPr>
        <w:t>各子带对应大于甜点码率的</w:t>
      </w:r>
      <w:r w:rsidR="003D30B1" w:rsidRPr="00B61BFB">
        <w:rPr>
          <w:rFonts w:eastAsiaTheme="minorEastAsia" w:cs="Times New Roman"/>
        </w:rPr>
        <w:t>比特偏移量（超甜点码率比特偏移量）</w:t>
      </w:r>
      <w:r w:rsidR="00152FEB" w:rsidRPr="00B61BFB">
        <w:rPr>
          <w:rFonts w:eastAsiaTheme="minorEastAsia" w:cs="Times New Roman"/>
        </w:rPr>
        <w:t>表</w:t>
      </w:r>
      <w:r w:rsidR="003D30B1" w:rsidRPr="00B61BFB">
        <w:rPr>
          <w:rFonts w:eastAsiaTheme="minorEastAsia" w:cs="Times New Roman"/>
        </w:rPr>
        <w:t>为：</w:t>
      </w:r>
    </w:p>
    <w:p w14:paraId="225A7A95" w14:textId="378A6722" w:rsidR="003D30B1" w:rsidRPr="00B61BFB" w:rsidRDefault="003D30B1" w:rsidP="0016445C">
      <w:pPr>
        <w:pStyle w:val="24"/>
        <w:rPr>
          <w:rFonts w:eastAsiaTheme="minorEastAsia" w:cs="Times New Roman"/>
        </w:rPr>
      </w:pPr>
      <w:r w:rsidRPr="00B61BFB">
        <w:rPr>
          <w:rFonts w:eastAsiaTheme="minorEastAsia" w:cs="Times New Roman"/>
        </w:rPr>
        <w:t xml:space="preserve">bitsBandAboveTransparent[21] = </w:t>
      </w:r>
      <w:r w:rsidR="008E1A48" w:rsidRPr="00B61BFB">
        <w:rPr>
          <w:rFonts w:eastAsiaTheme="minorEastAsia" w:cs="Times New Roman"/>
        </w:rPr>
        <w:t>[</w:t>
      </w:r>
      <w:r w:rsidRPr="00B61BFB">
        <w:rPr>
          <w:rFonts w:eastAsiaTheme="minorEastAsia" w:cs="Times New Roman"/>
        </w:rPr>
        <w:t xml:space="preserve"> 224, 280, 336, 384, 456, 504, 552, 600, 640, 648, 656, 664, 672, 688, 696, 704, 712, 720, 736, 672, 672</w:t>
      </w:r>
      <w:r w:rsidR="008E1A48" w:rsidRPr="00B61BFB">
        <w:rPr>
          <w:rFonts w:eastAsiaTheme="minorEastAsia" w:cs="Times New Roman"/>
        </w:rPr>
        <w:t>]</w:t>
      </w:r>
      <w:r w:rsidR="008E1A48" w:rsidRPr="00B61BFB">
        <w:rPr>
          <w:rFonts w:eastAsiaTheme="minorEastAsia" w:cs="Times New Roman" w:hint="eastAsia"/>
        </w:rPr>
        <w:t>。</w:t>
      </w:r>
    </w:p>
    <w:p w14:paraId="0CC0E286" w14:textId="36D5169D" w:rsidR="00367F4C" w:rsidRPr="00B61BFB" w:rsidRDefault="005D46DF" w:rsidP="00CC19F1">
      <w:pPr>
        <w:pStyle w:val="24"/>
        <w:ind w:firstLineChars="0"/>
        <w:rPr>
          <w:rFonts w:eastAsiaTheme="minorEastAsia" w:cs="Times New Roman"/>
        </w:rPr>
      </w:pPr>
      <w:r w:rsidRPr="00B61BFB">
        <w:rPr>
          <w:rFonts w:eastAsiaTheme="minorEastAsia" w:cs="Times New Roman"/>
        </w:rPr>
        <w:t>若当前帧</w:t>
      </w:r>
      <w:r w:rsidR="003D30B1" w:rsidRPr="00B61BFB">
        <w:rPr>
          <w:rFonts w:eastAsiaTheme="minorEastAsia" w:cs="Times New Roman"/>
        </w:rPr>
        <w:t>码率</w:t>
      </w:r>
      <w:r w:rsidRPr="00B61BFB">
        <w:rPr>
          <w:rFonts w:eastAsiaTheme="minorEastAsia" w:cs="Times New Roman"/>
        </w:rPr>
        <w:t>大于</w:t>
      </w:r>
      <w:r w:rsidR="00152FEB" w:rsidRPr="00B61BFB">
        <w:rPr>
          <w:rFonts w:eastAsiaTheme="minorEastAsia" w:cs="Times New Roman"/>
        </w:rPr>
        <w:t>甜点码</w:t>
      </w:r>
      <w:r w:rsidR="003D30B1" w:rsidRPr="00B61BFB">
        <w:rPr>
          <w:rFonts w:eastAsiaTheme="minorEastAsia" w:cs="Times New Roman"/>
        </w:rPr>
        <w:t>率brThreshold，</w:t>
      </w:r>
      <w:r w:rsidR="00404634" w:rsidRPr="00B61BFB">
        <w:rPr>
          <w:rFonts w:eastAsiaTheme="minorEastAsia" w:cs="Times New Roman"/>
        </w:rPr>
        <w:t>则</w:t>
      </w:r>
      <w:r w:rsidR="003D30B1" w:rsidRPr="00B61BFB">
        <w:rPr>
          <w:rFonts w:eastAsiaTheme="minorEastAsia" w:cs="Times New Roman"/>
        </w:rPr>
        <w:t>各子带</w:t>
      </w:r>
      <w:r w:rsidR="000321C7" w:rsidRPr="00B61BFB">
        <w:rPr>
          <w:rFonts w:eastAsiaTheme="minorEastAsia" w:cs="Times New Roman"/>
        </w:rPr>
        <w:t>的频带维度</w:t>
      </w:r>
      <w:r w:rsidR="003D30B1" w:rsidRPr="00B61BFB">
        <w:rPr>
          <w:rFonts w:eastAsiaTheme="minorEastAsia" w:cs="Times New Roman"/>
        </w:rPr>
        <w:t>比特分配数bitsBandHz[</w:t>
      </w:r>
      <w:r w:rsidR="000E497E" w:rsidRPr="00B61BFB">
        <w:rPr>
          <w:rFonts w:eastAsiaTheme="minorEastAsia" w:cs="Times New Roman"/>
        </w:rPr>
        <w:t>b</w:t>
      </w:r>
      <w:r w:rsidR="003D30B1" w:rsidRPr="00B61BFB">
        <w:rPr>
          <w:rFonts w:eastAsiaTheme="minorEastAsia" w:cs="Times New Roman"/>
        </w:rPr>
        <w:t>]</w:t>
      </w:r>
      <w:r w:rsidR="00404634" w:rsidRPr="00B61BFB">
        <w:rPr>
          <w:rFonts w:eastAsiaTheme="minorEastAsia" w:cs="Times New Roman"/>
        </w:rPr>
        <w:t>等于</w:t>
      </w:r>
      <w:r w:rsidR="003D30B1" w:rsidRPr="00B61BFB">
        <w:rPr>
          <w:rFonts w:eastAsiaTheme="minorEastAsia" w:cs="Times New Roman"/>
        </w:rPr>
        <w:t>该子带对应</w:t>
      </w:r>
      <w:r w:rsidR="000321C7" w:rsidRPr="00B61BFB">
        <w:rPr>
          <w:rFonts w:eastAsiaTheme="minorEastAsia" w:cs="Times New Roman"/>
        </w:rPr>
        <w:t>甜点码率</w:t>
      </w:r>
      <w:r w:rsidR="003D30B1" w:rsidRPr="00B61BFB">
        <w:rPr>
          <w:rFonts w:eastAsiaTheme="minorEastAsia" w:cs="Times New Roman"/>
        </w:rPr>
        <w:t>的</w:t>
      </w:r>
      <w:r w:rsidR="00404634" w:rsidRPr="00B61BFB">
        <w:rPr>
          <w:rFonts w:eastAsiaTheme="minorEastAsia" w:cs="Times New Roman"/>
        </w:rPr>
        <w:t>基准</w:t>
      </w:r>
      <w:r w:rsidR="003D30B1" w:rsidRPr="00B61BFB">
        <w:rPr>
          <w:rFonts w:eastAsiaTheme="minorEastAsia" w:cs="Times New Roman"/>
        </w:rPr>
        <w:t>比特数</w:t>
      </w:r>
      <w:r w:rsidR="0067131E" w:rsidRPr="00B61BFB">
        <w:rPr>
          <w:rFonts w:eastAsiaTheme="minorEastAsia" w:cs="Times New Roman"/>
        </w:rPr>
        <w:t>bitsBandHzTable[b]</w:t>
      </w:r>
      <w:r w:rsidR="003D30B1" w:rsidRPr="00B61BFB">
        <w:rPr>
          <w:rFonts w:eastAsiaTheme="minorEastAsia" w:cs="Times New Roman"/>
        </w:rPr>
        <w:t>和</w:t>
      </w:r>
      <w:r w:rsidR="000321C7" w:rsidRPr="00B61BFB">
        <w:rPr>
          <w:rFonts w:eastAsiaTheme="minorEastAsia" w:cs="Times New Roman"/>
        </w:rPr>
        <w:t>该子带</w:t>
      </w:r>
      <w:r w:rsidR="002C0EBE" w:rsidRPr="00B61BFB">
        <w:rPr>
          <w:rFonts w:eastAsiaTheme="minorEastAsia" w:cs="Times New Roman"/>
        </w:rPr>
        <w:t>对应</w:t>
      </w:r>
      <w:r w:rsidR="00404634" w:rsidRPr="00B61BFB">
        <w:rPr>
          <w:rFonts w:eastAsiaTheme="minorEastAsia" w:cs="Times New Roman"/>
        </w:rPr>
        <w:t>大于甜点码率的</w:t>
      </w:r>
      <w:r w:rsidR="003D30B1" w:rsidRPr="00B61BFB">
        <w:rPr>
          <w:rFonts w:eastAsiaTheme="minorEastAsia" w:cs="Times New Roman"/>
        </w:rPr>
        <w:t>比特偏移量</w:t>
      </w:r>
      <w:r w:rsidR="0067131E" w:rsidRPr="00B61BFB">
        <w:rPr>
          <w:rFonts w:eastAsiaTheme="minorEastAsia" w:cs="Times New Roman"/>
        </w:rPr>
        <w:t>bitsBandAboveTransparent[b]</w:t>
      </w:r>
      <w:r w:rsidR="00404634" w:rsidRPr="00B61BFB">
        <w:rPr>
          <w:rFonts w:eastAsiaTheme="minorEastAsia" w:cs="Times New Roman"/>
        </w:rPr>
        <w:t>之和</w:t>
      </w:r>
      <w:r w:rsidR="00367F4C" w:rsidRPr="00B61BFB">
        <w:rPr>
          <w:rFonts w:eastAsiaTheme="minorEastAsia" w:cs="Times New Roman"/>
        </w:rPr>
        <w:t>，计算公式如下：</w:t>
      </w:r>
    </w:p>
    <w:p w14:paraId="191ABE69" w14:textId="2F22C8B7" w:rsidR="0067131E" w:rsidRPr="002C0EBE" w:rsidRDefault="00414DE0" w:rsidP="00CC19F1">
      <w:pPr>
        <w:pStyle w:val="24"/>
        <w:ind w:firstLineChars="0"/>
        <w:rPr>
          <w:rFonts w:ascii="Times New Roman" w:eastAsiaTheme="minorEastAsia" w:hAnsi="Times New Roman" w:cs="Times New Roman"/>
        </w:rPr>
      </w:pPr>
      <m:oMathPara>
        <m:oMath>
          <m:r>
            <w:rPr>
              <w:rFonts w:ascii="Cambria Math" w:eastAsiaTheme="minorEastAsia" w:hAnsi="Cambria Math" w:cs="Times New Roman"/>
            </w:rPr>
            <m:t>bitsBandHz</m:t>
          </m:r>
          <m:d>
            <m:dPr>
              <m:begChr m:val="["/>
              <m:endChr m:val="]"/>
              <m:ctrlPr>
                <w:rPr>
                  <w:rFonts w:ascii="Cambria Math" w:eastAsiaTheme="minorEastAsia" w:hAnsi="Cambria Math" w:cs="Times New Roman"/>
                </w:rPr>
              </m:ctrlPr>
            </m:dPr>
            <m:e>
              <m:r>
                <w:rPr>
                  <w:rFonts w:ascii="Cambria Math" w:eastAsiaTheme="minorEastAsia" w:hAnsi="Cambria Math" w:cs="Times New Roman"/>
                </w:rPr>
                <m:t>b</m:t>
              </m:r>
            </m:e>
          </m:d>
          <m:r>
            <m:rPr>
              <m:sty m:val="p"/>
            </m:rPr>
            <w:rPr>
              <w:rFonts w:ascii="Cambria Math" w:eastAsiaTheme="minorEastAsia" w:hAnsi="Cambria Math" w:cs="Times New Roman"/>
            </w:rPr>
            <m:t>=</m:t>
          </m:r>
          <m:r>
            <w:rPr>
              <w:rFonts w:ascii="Cambria Math" w:eastAsiaTheme="minorEastAsia" w:hAnsi="Cambria Math" w:cs="Times New Roman"/>
            </w:rPr>
            <m:t>bitsBandHzTable</m:t>
          </m:r>
          <m:d>
            <m:dPr>
              <m:begChr m:val="["/>
              <m:endChr m:val="]"/>
              <m:ctrlPr>
                <w:rPr>
                  <w:rFonts w:ascii="Cambria Math" w:eastAsiaTheme="minorEastAsia" w:hAnsi="Cambria Math" w:cs="Times New Roman"/>
                </w:rPr>
              </m:ctrlPr>
            </m:dPr>
            <m:e>
              <m:r>
                <w:rPr>
                  <w:rFonts w:ascii="Cambria Math" w:eastAsiaTheme="minorEastAsia" w:hAnsi="Cambria Math" w:cs="Times New Roman"/>
                </w:rPr>
                <m:t>b</m:t>
              </m:r>
            </m:e>
          </m:d>
          <m:r>
            <m:rPr>
              <m:sty m:val="p"/>
            </m:rPr>
            <w:rPr>
              <w:rFonts w:ascii="Cambria Math" w:eastAsiaTheme="minorEastAsia" w:hAnsi="Cambria Math" w:cs="Times New Roman"/>
            </w:rPr>
            <m:t>+</m:t>
          </m:r>
          <m:r>
            <w:rPr>
              <w:rFonts w:ascii="Cambria Math" w:eastAsiaTheme="minorEastAsia" w:hAnsi="Cambria Math" w:cs="Times New Roman"/>
            </w:rPr>
            <m:t>bitsBandAboveTransparent</m:t>
          </m:r>
          <m:r>
            <m:rPr>
              <m:sty m:val="p"/>
            </m:rPr>
            <w:rPr>
              <w:rFonts w:ascii="Cambria Math" w:eastAsiaTheme="minorEastAsia" w:hAnsi="Cambria Math" w:cs="Times New Roman"/>
            </w:rPr>
            <m:t>[</m:t>
          </m:r>
          <m:r>
            <w:rPr>
              <w:rFonts w:ascii="Cambria Math" w:eastAsiaTheme="minorEastAsia" w:hAnsi="Cambria Math" w:cs="Times New Roman"/>
            </w:rPr>
            <m:t>b</m:t>
          </m:r>
          <m:r>
            <m:rPr>
              <m:sty m:val="p"/>
            </m:rPr>
            <w:rPr>
              <w:rFonts w:ascii="Cambria Math" w:eastAsiaTheme="minorEastAsia" w:hAnsi="Cambria Math" w:cs="Times New Roman"/>
            </w:rPr>
            <m:t>]</m:t>
          </m:r>
        </m:oMath>
      </m:oMathPara>
    </w:p>
    <w:p w14:paraId="1B3EF068" w14:textId="77777777" w:rsidR="003D30B1" w:rsidRPr="00E8577B" w:rsidRDefault="003D30B1" w:rsidP="003D30B1">
      <w:pPr>
        <w:pStyle w:val="24"/>
        <w:ind w:left="840" w:firstLineChars="0" w:firstLine="0"/>
        <w:rPr>
          <w:rFonts w:eastAsiaTheme="minorEastAsia"/>
        </w:rPr>
      </w:pPr>
    </w:p>
    <w:p w14:paraId="58998791" w14:textId="51C2923A" w:rsidR="003D30B1" w:rsidRPr="00B61BFB" w:rsidRDefault="00875261" w:rsidP="00CC19F1">
      <w:pPr>
        <w:pStyle w:val="24"/>
        <w:ind w:firstLineChars="0"/>
        <w:rPr>
          <w:rFonts w:eastAsiaTheme="minorEastAsia" w:cs="Times New Roman"/>
        </w:rPr>
      </w:pPr>
      <w:r w:rsidRPr="00B61BFB">
        <w:rPr>
          <w:rFonts w:eastAsiaTheme="minorEastAsia" w:cs="Times New Roman"/>
        </w:rPr>
        <w:t>若当前帧</w:t>
      </w:r>
      <w:r w:rsidR="003D30B1" w:rsidRPr="00B61BFB">
        <w:rPr>
          <w:rFonts w:eastAsiaTheme="minorEastAsia" w:cs="Times New Roman"/>
        </w:rPr>
        <w:t>码率</w:t>
      </w:r>
      <w:r w:rsidRPr="00B61BFB">
        <w:rPr>
          <w:rFonts w:eastAsiaTheme="minorEastAsia" w:cs="Times New Roman"/>
        </w:rPr>
        <w:t>小于或等于甜点码率</w:t>
      </w:r>
      <w:r w:rsidR="003D30B1" w:rsidRPr="00B61BFB">
        <w:rPr>
          <w:rFonts w:eastAsiaTheme="minorEastAsia" w:cs="Times New Roman"/>
        </w:rPr>
        <w:t>brThreshold, 各子带</w:t>
      </w:r>
      <w:r w:rsidR="00C9435A" w:rsidRPr="00B61BFB">
        <w:rPr>
          <w:rFonts w:eastAsiaTheme="minorEastAsia" w:cs="Times New Roman" w:hint="eastAsia"/>
        </w:rPr>
        <w:t>的频带维度</w:t>
      </w:r>
      <w:r w:rsidR="003D30B1" w:rsidRPr="00B61BFB">
        <w:rPr>
          <w:rFonts w:eastAsiaTheme="minorEastAsia" w:cs="Times New Roman"/>
        </w:rPr>
        <w:t>比特分配数bitsBandHz[</w:t>
      </w:r>
      <w:r w:rsidR="00380025" w:rsidRPr="00B61BFB">
        <w:rPr>
          <w:rFonts w:eastAsiaTheme="minorEastAsia" w:cs="Times New Roman"/>
        </w:rPr>
        <w:t>b</w:t>
      </w:r>
      <w:r w:rsidR="003D30B1" w:rsidRPr="00B61BFB">
        <w:rPr>
          <w:rFonts w:eastAsiaTheme="minorEastAsia" w:cs="Times New Roman"/>
        </w:rPr>
        <w:t>]基于码率对应的码率区间、码率区间对应的比特衰减量确定</w:t>
      </w:r>
      <w:r w:rsidRPr="00B61BFB">
        <w:rPr>
          <w:rFonts w:eastAsiaTheme="minorEastAsia" w:cs="Times New Roman"/>
        </w:rPr>
        <w:t>，方式如下</w:t>
      </w:r>
      <w:r w:rsidR="003D30B1" w:rsidRPr="00B61BFB">
        <w:rPr>
          <w:rFonts w:eastAsiaTheme="minorEastAsia" w:cs="Times New Roman"/>
        </w:rPr>
        <w:t>：</w:t>
      </w:r>
    </w:p>
    <w:p w14:paraId="14F2B1F3" w14:textId="2E9F8069" w:rsidR="003D30B1" w:rsidRPr="00B61BFB" w:rsidRDefault="004F5725" w:rsidP="004F5725">
      <w:pPr>
        <w:pStyle w:val="24"/>
        <w:rPr>
          <w:rFonts w:eastAsiaTheme="minorEastAsia" w:cs="Times New Roman"/>
        </w:rPr>
      </w:pPr>
      <w:r w:rsidRPr="00B61BFB">
        <w:rPr>
          <w:rFonts w:eastAsiaTheme="minorEastAsia" w:cs="Times New Roman"/>
        </w:rPr>
        <w:t>1）</w:t>
      </w:r>
      <w:r w:rsidR="003D30B1" w:rsidRPr="00B61BFB">
        <w:rPr>
          <w:rFonts w:eastAsiaTheme="minorEastAsia" w:cs="Times New Roman"/>
        </w:rPr>
        <w:t>码率区间</w:t>
      </w:r>
      <w:r w:rsidR="00256533" w:rsidRPr="00B61BFB">
        <w:rPr>
          <w:rFonts w:eastAsiaTheme="minorEastAsia" w:cs="Times New Roman"/>
        </w:rPr>
        <w:t>表</w:t>
      </w:r>
      <w:r w:rsidR="00152FEB" w:rsidRPr="00B61BFB">
        <w:rPr>
          <w:rFonts w:eastAsiaTheme="minorEastAsia" w:cs="Times New Roman"/>
        </w:rPr>
        <w:t>为</w:t>
      </w:r>
      <w:r w:rsidR="003D30B1" w:rsidRPr="00B61BFB">
        <w:rPr>
          <w:rFonts w:eastAsiaTheme="minorEastAsia" w:cs="Times New Roman"/>
        </w:rPr>
        <w:t xml:space="preserve"> brIdxOffset[9] = </w:t>
      </w:r>
      <w:r w:rsidR="006629F3" w:rsidRPr="00B61BFB">
        <w:rPr>
          <w:rFonts w:eastAsiaTheme="minorEastAsia" w:cs="Times New Roman"/>
        </w:rPr>
        <w:t>[</w:t>
      </w:r>
      <w:r w:rsidR="003D30B1" w:rsidRPr="00B61BFB">
        <w:rPr>
          <w:rFonts w:eastAsiaTheme="minorEastAsia" w:cs="Times New Roman"/>
        </w:rPr>
        <w:t>16, 24, 28, 32, 40, 44, 48, 52, 64</w:t>
      </w:r>
      <w:r w:rsidR="006629F3" w:rsidRPr="00B61BFB">
        <w:rPr>
          <w:rFonts w:eastAsiaTheme="minorEastAsia" w:cs="Times New Roman"/>
        </w:rPr>
        <w:t>]</w:t>
      </w:r>
      <w:r w:rsidR="00152FEB" w:rsidRPr="00B61BFB">
        <w:rPr>
          <w:rFonts w:eastAsiaTheme="minorEastAsia" w:cs="Times New Roman"/>
        </w:rPr>
        <w:t>，</w:t>
      </w:r>
      <w:r w:rsidR="003D30B1" w:rsidRPr="00B61BFB">
        <w:rPr>
          <w:rFonts w:eastAsiaTheme="minorEastAsia" w:cs="Times New Roman"/>
        </w:rPr>
        <w:t>含义为：</w:t>
      </w:r>
    </w:p>
    <w:p w14:paraId="3DA17CD0" w14:textId="332905BC"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brIdxOffset[0]表示码率区间为</w:t>
      </w:r>
      <w:r w:rsidR="004335F8" w:rsidRPr="00B61BFB">
        <w:rPr>
          <w:rFonts w:eastAsiaTheme="minorEastAsia" w:cs="Times New Roman"/>
        </w:rPr>
        <w:t>[16, 24)</w:t>
      </w:r>
      <w:r w:rsidR="00F704D3" w:rsidRPr="00B61BFB">
        <w:rPr>
          <w:rFonts w:eastAsiaTheme="minorEastAsia" w:cs="Times New Roman"/>
        </w:rPr>
        <w:t>kbps</w:t>
      </w:r>
      <w:r w:rsidRPr="00B61BFB">
        <w:rPr>
          <w:rFonts w:eastAsiaTheme="minorEastAsia" w:cs="Times New Roman"/>
        </w:rPr>
        <w:t>；</w:t>
      </w:r>
    </w:p>
    <w:p w14:paraId="773E009D" w14:textId="6DC0431B"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brIdxOffset[1]表示码率区间为</w:t>
      </w:r>
      <w:r w:rsidR="004335F8" w:rsidRPr="00B61BFB">
        <w:rPr>
          <w:rFonts w:eastAsiaTheme="minorEastAsia" w:cs="Times New Roman"/>
        </w:rPr>
        <w:t>[24, 28)</w:t>
      </w:r>
      <w:r w:rsidR="00F704D3" w:rsidRPr="00B61BFB">
        <w:rPr>
          <w:rFonts w:eastAsiaTheme="minorEastAsia" w:cs="Times New Roman"/>
        </w:rPr>
        <w:t>kbps</w:t>
      </w:r>
      <w:r w:rsidRPr="00B61BFB">
        <w:rPr>
          <w:rFonts w:eastAsiaTheme="minorEastAsia" w:cs="Times New Roman"/>
        </w:rPr>
        <w:t>；</w:t>
      </w:r>
    </w:p>
    <w:p w14:paraId="20AA8B10" w14:textId="70B7D579"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brIdxOffset[2]表示码率区间为</w:t>
      </w:r>
      <w:r w:rsidR="001603CD" w:rsidRPr="00B61BFB">
        <w:rPr>
          <w:rFonts w:eastAsiaTheme="minorEastAsia" w:cs="Times New Roman"/>
        </w:rPr>
        <w:t>[28, 32)</w:t>
      </w:r>
      <w:r w:rsidR="00F704D3" w:rsidRPr="00B61BFB">
        <w:rPr>
          <w:rFonts w:eastAsiaTheme="minorEastAsia" w:cs="Times New Roman"/>
        </w:rPr>
        <w:t>kbps</w:t>
      </w:r>
      <w:r w:rsidRPr="00B61BFB">
        <w:rPr>
          <w:rFonts w:eastAsiaTheme="minorEastAsia" w:cs="Times New Roman"/>
        </w:rPr>
        <w:t>；</w:t>
      </w:r>
    </w:p>
    <w:p w14:paraId="49A59A63" w14:textId="29B70DBC"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brIdxOffset[3]表示码率区间为</w:t>
      </w:r>
      <w:r w:rsidR="001603CD" w:rsidRPr="00B61BFB">
        <w:rPr>
          <w:rFonts w:eastAsiaTheme="minorEastAsia" w:cs="Times New Roman"/>
        </w:rPr>
        <w:t>[32, 40)</w:t>
      </w:r>
      <w:r w:rsidR="00F704D3" w:rsidRPr="00B61BFB">
        <w:rPr>
          <w:rFonts w:eastAsiaTheme="minorEastAsia" w:cs="Times New Roman"/>
        </w:rPr>
        <w:t>kbps</w:t>
      </w:r>
      <w:r w:rsidRPr="00B61BFB">
        <w:rPr>
          <w:rFonts w:eastAsiaTheme="minorEastAsia" w:cs="Times New Roman"/>
        </w:rPr>
        <w:t>；</w:t>
      </w:r>
    </w:p>
    <w:p w14:paraId="71209CEE" w14:textId="659B3CEF"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brIdxOffset[4]表示码率区间为</w:t>
      </w:r>
      <w:r w:rsidR="001603CD" w:rsidRPr="00B61BFB">
        <w:rPr>
          <w:rFonts w:eastAsiaTheme="minorEastAsia" w:cs="Times New Roman"/>
        </w:rPr>
        <w:t>[40, 44)</w:t>
      </w:r>
      <w:r w:rsidR="00F704D3" w:rsidRPr="00B61BFB">
        <w:rPr>
          <w:rFonts w:eastAsiaTheme="minorEastAsia" w:cs="Times New Roman"/>
        </w:rPr>
        <w:t>kbps</w:t>
      </w:r>
      <w:r w:rsidRPr="00B61BFB">
        <w:rPr>
          <w:rFonts w:eastAsiaTheme="minorEastAsia" w:cs="Times New Roman"/>
        </w:rPr>
        <w:t>；</w:t>
      </w:r>
    </w:p>
    <w:p w14:paraId="0B3155EB" w14:textId="3BD059A7"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lastRenderedPageBreak/>
        <w:t>brIdxOffset[5]表示码率区间为</w:t>
      </w:r>
      <w:r w:rsidR="005E7C95" w:rsidRPr="00B61BFB">
        <w:rPr>
          <w:rFonts w:eastAsiaTheme="minorEastAsia" w:cs="Times New Roman"/>
        </w:rPr>
        <w:t>[44, 48)</w:t>
      </w:r>
      <w:r w:rsidR="00F704D3" w:rsidRPr="00B61BFB">
        <w:rPr>
          <w:rFonts w:eastAsiaTheme="minorEastAsia" w:cs="Times New Roman"/>
        </w:rPr>
        <w:t>kbps</w:t>
      </w:r>
      <w:r w:rsidRPr="00B61BFB">
        <w:rPr>
          <w:rFonts w:eastAsiaTheme="minorEastAsia" w:cs="Times New Roman"/>
        </w:rPr>
        <w:t>；</w:t>
      </w:r>
    </w:p>
    <w:p w14:paraId="7EB9CACB" w14:textId="1B56D92E"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brIdxOffset[6]表示码率区间为</w:t>
      </w:r>
      <w:r w:rsidR="00F704D3" w:rsidRPr="00B61BFB">
        <w:rPr>
          <w:rFonts w:eastAsiaTheme="minorEastAsia" w:cs="Times New Roman"/>
        </w:rPr>
        <w:t>[48, 52)kbps</w:t>
      </w:r>
      <w:r w:rsidRPr="00B61BFB">
        <w:rPr>
          <w:rFonts w:eastAsiaTheme="minorEastAsia" w:cs="Times New Roman"/>
        </w:rPr>
        <w:t>；</w:t>
      </w:r>
    </w:p>
    <w:p w14:paraId="38A5D751" w14:textId="0DCA65F7"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brIdxOffset[7]表示码率区间为</w:t>
      </w:r>
      <w:r w:rsidR="00F704D3" w:rsidRPr="00B61BFB">
        <w:rPr>
          <w:rFonts w:eastAsiaTheme="minorEastAsia" w:cs="Times New Roman"/>
        </w:rPr>
        <w:t>[52, 64)kbps</w:t>
      </w:r>
      <w:r w:rsidRPr="00B61BFB">
        <w:rPr>
          <w:rFonts w:eastAsiaTheme="minorEastAsia" w:cs="Times New Roman"/>
        </w:rPr>
        <w:t>；</w:t>
      </w:r>
    </w:p>
    <w:p w14:paraId="78BE5BFF" w14:textId="36AA909A" w:rsidR="003D30B1" w:rsidRPr="00B61BFB" w:rsidRDefault="003D30B1" w:rsidP="00D5252C">
      <w:pPr>
        <w:pStyle w:val="24"/>
        <w:numPr>
          <w:ilvl w:val="0"/>
          <w:numId w:val="59"/>
        </w:numPr>
        <w:ind w:firstLineChars="0"/>
        <w:rPr>
          <w:rFonts w:eastAsiaTheme="minorEastAsia" w:cs="Times New Roman"/>
        </w:rPr>
      </w:pPr>
      <w:r w:rsidRPr="00B61BFB">
        <w:rPr>
          <w:rFonts w:eastAsiaTheme="minorEastAsia" w:cs="Times New Roman"/>
        </w:rPr>
        <w:t>brIdxOffset[8]表示码率区间为</w:t>
      </w:r>
      <w:r w:rsidR="00F704D3" w:rsidRPr="00B61BFB">
        <w:rPr>
          <w:rFonts w:eastAsiaTheme="minorEastAsia" w:cs="Times New Roman"/>
        </w:rPr>
        <w:t>[64, 96]kbps</w:t>
      </w:r>
      <w:r w:rsidRPr="00B61BFB">
        <w:rPr>
          <w:rFonts w:eastAsiaTheme="minorEastAsia" w:cs="Times New Roman"/>
        </w:rPr>
        <w:t>。</w:t>
      </w:r>
    </w:p>
    <w:p w14:paraId="51F76048" w14:textId="0EF83FE6" w:rsidR="003D30B1" w:rsidRPr="00B61BFB" w:rsidRDefault="00ED0217" w:rsidP="00ED0217">
      <w:pPr>
        <w:pStyle w:val="24"/>
        <w:rPr>
          <w:rFonts w:eastAsiaTheme="minorEastAsia" w:cs="Times New Roman"/>
        </w:rPr>
      </w:pPr>
      <w:r w:rsidRPr="00B61BFB">
        <w:rPr>
          <w:rFonts w:eastAsiaTheme="minorEastAsia" w:cs="Times New Roman"/>
        </w:rPr>
        <w:t>2）</w:t>
      </w:r>
      <w:r w:rsidR="003D30B1" w:rsidRPr="00B61BFB">
        <w:rPr>
          <w:rFonts w:eastAsiaTheme="minorEastAsia" w:cs="Times New Roman"/>
        </w:rPr>
        <w:t>码率区间对应的比特衰减量</w:t>
      </w:r>
      <w:r w:rsidR="00256533" w:rsidRPr="00B61BFB">
        <w:rPr>
          <w:rFonts w:eastAsiaTheme="minorEastAsia" w:cs="Times New Roman"/>
        </w:rPr>
        <w:t>表</w:t>
      </w:r>
      <w:r w:rsidR="003D30B1" w:rsidRPr="00B61BFB">
        <w:rPr>
          <w:rFonts w:eastAsiaTheme="minorEastAsia" w:cs="Times New Roman"/>
        </w:rPr>
        <w:t xml:space="preserve">stageDiff[9] = </w:t>
      </w:r>
      <w:r w:rsidR="00436F66" w:rsidRPr="00B61BFB">
        <w:rPr>
          <w:rFonts w:eastAsiaTheme="minorEastAsia" w:cs="Times New Roman"/>
        </w:rPr>
        <w:t>[</w:t>
      </w:r>
      <w:r w:rsidR="003D30B1" w:rsidRPr="00B61BFB">
        <w:rPr>
          <w:rFonts w:eastAsiaTheme="minorEastAsia" w:cs="Times New Roman"/>
        </w:rPr>
        <w:t>80, 160, 64, 64, 64, 80, 64, 80, 80</w:t>
      </w:r>
      <w:r w:rsidR="00436F66" w:rsidRPr="00B61BFB">
        <w:rPr>
          <w:rFonts w:eastAsiaTheme="minorEastAsia" w:cs="Times New Roman"/>
        </w:rPr>
        <w:t>]</w:t>
      </w:r>
      <w:r w:rsidR="003D30B1" w:rsidRPr="00B61BFB">
        <w:rPr>
          <w:rFonts w:eastAsiaTheme="minorEastAsia" w:cs="Times New Roman"/>
        </w:rPr>
        <w:t>。</w:t>
      </w:r>
    </w:p>
    <w:p w14:paraId="43927194" w14:textId="0B7758DA" w:rsidR="00C01112" w:rsidRPr="00B61BFB" w:rsidRDefault="00ED0217" w:rsidP="002C0EBE">
      <w:pPr>
        <w:pStyle w:val="24"/>
        <w:rPr>
          <w:rFonts w:eastAsiaTheme="minorEastAsia" w:cs="Times New Roman"/>
        </w:rPr>
      </w:pPr>
      <w:r w:rsidRPr="00B61BFB">
        <w:rPr>
          <w:rFonts w:eastAsiaTheme="minorEastAsia" w:cs="Times New Roman"/>
        </w:rPr>
        <w:t>3）</w:t>
      </w:r>
      <w:r w:rsidR="003D30B1" w:rsidRPr="00B61BFB">
        <w:rPr>
          <w:rFonts w:eastAsiaTheme="minorEastAsia" w:cs="Times New Roman"/>
        </w:rPr>
        <w:t>基于当前</w:t>
      </w:r>
      <w:r w:rsidR="000E05D3" w:rsidRPr="00B61BFB">
        <w:rPr>
          <w:rFonts w:eastAsiaTheme="minorEastAsia" w:cs="Times New Roman"/>
        </w:rPr>
        <w:t>帧</w:t>
      </w:r>
      <w:r w:rsidR="003D30B1" w:rsidRPr="00B61BFB">
        <w:rPr>
          <w:rFonts w:eastAsiaTheme="minorEastAsia" w:cs="Times New Roman"/>
        </w:rPr>
        <w:t>码率br</w:t>
      </w:r>
      <w:r w:rsidR="00CC19F1" w:rsidRPr="00B61BFB">
        <w:rPr>
          <w:rFonts w:eastAsiaTheme="minorEastAsia" w:cs="Times New Roman"/>
        </w:rPr>
        <w:t>、码率区间</w:t>
      </w:r>
      <w:r w:rsidR="00256533" w:rsidRPr="00B61BFB">
        <w:rPr>
          <w:rFonts w:eastAsiaTheme="minorEastAsia" w:cs="Times New Roman"/>
        </w:rPr>
        <w:t>表</w:t>
      </w:r>
      <w:r w:rsidR="003D30B1" w:rsidRPr="00B61BFB">
        <w:rPr>
          <w:rFonts w:eastAsiaTheme="minorEastAsia" w:cs="Times New Roman"/>
        </w:rPr>
        <w:t>brIdxOffset</w:t>
      </w:r>
      <w:r w:rsidR="00CC19F1" w:rsidRPr="00B61BFB">
        <w:rPr>
          <w:rFonts w:eastAsiaTheme="minorEastAsia" w:cs="Times New Roman"/>
        </w:rPr>
        <w:t>、码率区间对应的比特衰减量</w:t>
      </w:r>
      <w:r w:rsidR="00256533" w:rsidRPr="00B61BFB">
        <w:rPr>
          <w:rFonts w:eastAsiaTheme="minorEastAsia" w:cs="Times New Roman"/>
        </w:rPr>
        <w:t>表</w:t>
      </w:r>
      <w:r w:rsidR="00CC19F1" w:rsidRPr="00B61BFB">
        <w:rPr>
          <w:rFonts w:eastAsiaTheme="minorEastAsia" w:cs="Times New Roman"/>
        </w:rPr>
        <w:t>stageDiff</w:t>
      </w:r>
      <w:r w:rsidR="003D30B1" w:rsidRPr="00B61BFB">
        <w:rPr>
          <w:rFonts w:eastAsiaTheme="minorEastAsia" w:cs="Times New Roman"/>
        </w:rPr>
        <w:t>，计算各子带</w:t>
      </w:r>
      <w:r w:rsidR="00CC19F1" w:rsidRPr="00B61BFB">
        <w:rPr>
          <w:rFonts w:eastAsiaTheme="minorEastAsia" w:cs="Times New Roman"/>
        </w:rPr>
        <w:t>频带维度</w:t>
      </w:r>
      <w:r w:rsidR="003D30B1" w:rsidRPr="00B61BFB">
        <w:rPr>
          <w:rFonts w:eastAsiaTheme="minorEastAsia" w:cs="Times New Roman"/>
        </w:rPr>
        <w:t>比特分配数bitsBandHz[</w:t>
      </w:r>
      <w:r w:rsidR="00E54CA1" w:rsidRPr="00B61BFB">
        <w:rPr>
          <w:rFonts w:eastAsiaTheme="minorEastAsia" w:cs="Times New Roman"/>
        </w:rPr>
        <w:t>b</w:t>
      </w:r>
      <w:r w:rsidR="003D30B1" w:rsidRPr="00B61BFB">
        <w:rPr>
          <w:rFonts w:eastAsiaTheme="minorEastAsia" w:cs="Times New Roman"/>
        </w:rPr>
        <w:t>]，伪代码如下：</w:t>
      </w:r>
    </w:p>
    <w:tbl>
      <w:tblPr>
        <w:tblStyle w:val="af6"/>
        <w:tblW w:w="8111" w:type="dxa"/>
        <w:tblInd w:w="840" w:type="dxa"/>
        <w:tblLook w:val="04A0" w:firstRow="1" w:lastRow="0" w:firstColumn="1" w:lastColumn="0" w:noHBand="0" w:noVBand="1"/>
      </w:tblPr>
      <w:tblGrid>
        <w:gridCol w:w="8111"/>
      </w:tblGrid>
      <w:tr w:rsidR="003D30B1" w:rsidRPr="003B296D" w14:paraId="6E59CE7C" w14:textId="77777777" w:rsidTr="0016445C">
        <w:tc>
          <w:tcPr>
            <w:tcW w:w="8111" w:type="dxa"/>
          </w:tcPr>
          <w:p w14:paraId="555042F0" w14:textId="77777777" w:rsidR="003B296D" w:rsidRPr="00213C39" w:rsidRDefault="003D30B1" w:rsidP="00C172A7">
            <w:pPr>
              <w:spacing w:line="240" w:lineRule="auto"/>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diffSum = 0;</w:t>
            </w:r>
          </w:p>
          <w:p w14:paraId="5B928F34" w14:textId="3C9B329B" w:rsidR="003B296D" w:rsidRPr="00213C39" w:rsidRDefault="003D30B1" w:rsidP="00C172A7">
            <w:pPr>
              <w:spacing w:line="240" w:lineRule="auto"/>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 xml:space="preserve">prevBr = </w:t>
            </w:r>
            <w:r w:rsidR="00D11D00" w:rsidRPr="00213C39">
              <w:rPr>
                <w:rFonts w:ascii="Times New Roman" w:eastAsiaTheme="minorEastAsia" w:hAnsi="Times New Roman" w:cs="Times New Roman"/>
                <w:sz w:val="18"/>
                <w:szCs w:val="18"/>
              </w:rPr>
              <w:t>96</w:t>
            </w:r>
            <w:r w:rsidRPr="00213C39">
              <w:rPr>
                <w:rFonts w:ascii="Times New Roman" w:eastAsiaTheme="minorEastAsia" w:hAnsi="Times New Roman" w:cs="Times New Roman"/>
                <w:sz w:val="18"/>
                <w:szCs w:val="18"/>
              </w:rPr>
              <w:t>;</w:t>
            </w:r>
          </w:p>
          <w:p w14:paraId="7EC646A8" w14:textId="208CB268" w:rsidR="003D30B1" w:rsidRPr="00213C39" w:rsidRDefault="003D30B1" w:rsidP="00C172A7">
            <w:pPr>
              <w:spacing w:line="240" w:lineRule="auto"/>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 xml:space="preserve">for (cur = 8; cur &gt;= 0; cur--) { </w:t>
            </w:r>
          </w:p>
          <w:p w14:paraId="1791A26E" w14:textId="13DACF43" w:rsidR="003D30B1" w:rsidRPr="00213C39" w:rsidRDefault="003D30B1" w:rsidP="00C172A7">
            <w:pPr>
              <w:spacing w:line="240" w:lineRule="auto"/>
              <w:ind w:firstLineChars="100" w:firstLine="18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 xml:space="preserve">if (br &gt;= brIdxOffset[cur]) { </w:t>
            </w:r>
          </w:p>
          <w:p w14:paraId="49111221" w14:textId="715658C7" w:rsidR="003D30B1" w:rsidRPr="00213C39" w:rsidRDefault="003D30B1" w:rsidP="00C172A7">
            <w:pPr>
              <w:spacing w:line="240" w:lineRule="auto"/>
              <w:ind w:firstLineChars="200" w:firstLine="36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diffSum += (br - brIdxOffset[cur]) * stageDiff[cur] / (prevBr - brIdxOffset[cur]);</w:t>
            </w:r>
          </w:p>
          <w:p w14:paraId="2EF1505C" w14:textId="1898BE0F" w:rsidR="003D30B1" w:rsidRPr="00213C39" w:rsidRDefault="003D30B1" w:rsidP="00C172A7">
            <w:pPr>
              <w:spacing w:line="240" w:lineRule="auto"/>
              <w:ind w:firstLineChars="200" w:firstLine="36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break;</w:t>
            </w:r>
          </w:p>
          <w:p w14:paraId="7AA4A120" w14:textId="31E1C536" w:rsidR="003D30B1" w:rsidRPr="00213C39" w:rsidRDefault="003D30B1" w:rsidP="00C172A7">
            <w:pPr>
              <w:spacing w:line="240" w:lineRule="auto"/>
              <w:ind w:firstLineChars="100" w:firstLine="18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w:t>
            </w:r>
          </w:p>
          <w:p w14:paraId="1FBB168F" w14:textId="77777777" w:rsidR="002842E7" w:rsidRPr="00213C39" w:rsidRDefault="002842E7" w:rsidP="00C172A7">
            <w:pPr>
              <w:spacing w:line="240" w:lineRule="auto"/>
              <w:ind w:firstLineChars="100" w:firstLine="18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 xml:space="preserve">diffSum += stageDiff[cur]; </w:t>
            </w:r>
          </w:p>
          <w:p w14:paraId="16A3A9F0" w14:textId="7D68694A" w:rsidR="002842E7" w:rsidRPr="00213C39" w:rsidRDefault="002842E7" w:rsidP="00C172A7">
            <w:pPr>
              <w:spacing w:line="240" w:lineRule="auto"/>
              <w:ind w:firstLineChars="100" w:firstLine="18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 xml:space="preserve">prevBr = brIdxOffset[cur];   </w:t>
            </w:r>
          </w:p>
          <w:p w14:paraId="39286303" w14:textId="77777777" w:rsidR="002842E7" w:rsidRPr="00213C39" w:rsidRDefault="002842E7" w:rsidP="00C172A7">
            <w:pPr>
              <w:spacing w:line="240" w:lineRule="auto"/>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w:t>
            </w:r>
          </w:p>
          <w:p w14:paraId="4A73FB45" w14:textId="1CFBE6F3" w:rsidR="002842E7" w:rsidRPr="00213C39" w:rsidRDefault="003D30B1" w:rsidP="00C172A7">
            <w:pPr>
              <w:spacing w:line="240" w:lineRule="auto"/>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for (</w:t>
            </w:r>
            <w:r w:rsidR="00AE6539" w:rsidRPr="00213C39">
              <w:rPr>
                <w:rFonts w:ascii="Times New Roman" w:eastAsiaTheme="minorEastAsia" w:hAnsi="Times New Roman" w:cs="Times New Roman"/>
                <w:sz w:val="18"/>
                <w:szCs w:val="18"/>
              </w:rPr>
              <w:t xml:space="preserve">b </w:t>
            </w:r>
            <w:r w:rsidRPr="00213C39">
              <w:rPr>
                <w:rFonts w:ascii="Times New Roman" w:eastAsiaTheme="minorEastAsia" w:hAnsi="Times New Roman" w:cs="Times New Roman"/>
                <w:sz w:val="18"/>
                <w:szCs w:val="18"/>
              </w:rPr>
              <w:t xml:space="preserve">= 0; </w:t>
            </w:r>
            <w:r w:rsidR="00AE6539" w:rsidRPr="00213C39">
              <w:rPr>
                <w:rFonts w:ascii="Times New Roman" w:eastAsiaTheme="minorEastAsia" w:hAnsi="Times New Roman" w:cs="Times New Roman"/>
                <w:sz w:val="18"/>
                <w:szCs w:val="18"/>
              </w:rPr>
              <w:t xml:space="preserve">b </w:t>
            </w:r>
            <w:r w:rsidRPr="00213C39">
              <w:rPr>
                <w:rFonts w:ascii="Times New Roman" w:eastAsiaTheme="minorEastAsia" w:hAnsi="Times New Roman" w:cs="Times New Roman"/>
                <w:sz w:val="18"/>
                <w:szCs w:val="18"/>
              </w:rPr>
              <w:t xml:space="preserve">&lt; 21; </w:t>
            </w:r>
            <w:r w:rsidR="00AE6539" w:rsidRPr="00213C39">
              <w:rPr>
                <w:rFonts w:ascii="Times New Roman" w:eastAsiaTheme="minorEastAsia" w:hAnsi="Times New Roman" w:cs="Times New Roman"/>
                <w:sz w:val="18"/>
                <w:szCs w:val="18"/>
              </w:rPr>
              <w:t>b</w:t>
            </w:r>
            <w:r w:rsidRPr="00213C39">
              <w:rPr>
                <w:rFonts w:ascii="Times New Roman" w:eastAsiaTheme="minorEastAsia" w:hAnsi="Times New Roman" w:cs="Times New Roman"/>
                <w:sz w:val="18"/>
                <w:szCs w:val="18"/>
              </w:rPr>
              <w:t>++) {</w:t>
            </w:r>
          </w:p>
          <w:p w14:paraId="0EE5BE93" w14:textId="1AB6DEDB" w:rsidR="003B296D" w:rsidRPr="00213C39" w:rsidRDefault="003D30B1" w:rsidP="00C172A7">
            <w:pPr>
              <w:spacing w:line="240" w:lineRule="auto"/>
              <w:ind w:firstLineChars="100" w:firstLine="180"/>
              <w:rPr>
                <w:rFonts w:ascii="Times New Roman" w:eastAsiaTheme="minorEastAsia" w:hAnsi="Times New Roman" w:cs="Times New Roman"/>
                <w:sz w:val="18"/>
                <w:szCs w:val="18"/>
              </w:rPr>
            </w:pPr>
            <w:r w:rsidRPr="00213C39">
              <w:rPr>
                <w:rFonts w:ascii="Times New Roman" w:eastAsiaTheme="minorEastAsia" w:hAnsi="Times New Roman" w:cs="Times New Roman"/>
                <w:sz w:val="18"/>
                <w:szCs w:val="18"/>
              </w:rPr>
              <w:t>bitsBandHz[</w:t>
            </w:r>
            <w:r w:rsidR="00AE6539" w:rsidRPr="00213C39">
              <w:rPr>
                <w:rFonts w:ascii="Times New Roman" w:eastAsiaTheme="minorEastAsia" w:hAnsi="Times New Roman" w:cs="Times New Roman"/>
                <w:sz w:val="18"/>
                <w:szCs w:val="18"/>
              </w:rPr>
              <w:t>b</w:t>
            </w:r>
            <w:r w:rsidRPr="00213C39">
              <w:rPr>
                <w:rFonts w:ascii="Times New Roman" w:eastAsiaTheme="minorEastAsia" w:hAnsi="Times New Roman" w:cs="Times New Roman"/>
                <w:sz w:val="18"/>
                <w:szCs w:val="18"/>
              </w:rPr>
              <w:t>] = MAX(bitsBandHzTable[</w:t>
            </w:r>
            <w:r w:rsidR="00AE6539" w:rsidRPr="00213C39">
              <w:rPr>
                <w:rFonts w:ascii="Times New Roman" w:eastAsiaTheme="minorEastAsia" w:hAnsi="Times New Roman" w:cs="Times New Roman"/>
                <w:sz w:val="18"/>
                <w:szCs w:val="18"/>
              </w:rPr>
              <w:t>b</w:t>
            </w:r>
            <w:r w:rsidRPr="00213C39">
              <w:rPr>
                <w:rFonts w:ascii="Times New Roman" w:eastAsiaTheme="minorEastAsia" w:hAnsi="Times New Roman" w:cs="Times New Roman"/>
                <w:sz w:val="18"/>
                <w:szCs w:val="18"/>
              </w:rPr>
              <w:t>] - diffSum, 0);</w:t>
            </w:r>
          </w:p>
          <w:p w14:paraId="24731783" w14:textId="1D7E3455" w:rsidR="003D30B1" w:rsidRPr="003B296D" w:rsidRDefault="003D30B1" w:rsidP="00C172A7">
            <w:pPr>
              <w:spacing w:line="240" w:lineRule="auto"/>
              <w:rPr>
                <w:rFonts w:asciiTheme="minorEastAsia" w:eastAsiaTheme="minorEastAsia" w:hAnsiTheme="minorEastAsia"/>
                <w:sz w:val="18"/>
                <w:szCs w:val="18"/>
              </w:rPr>
            </w:pPr>
            <w:r w:rsidRPr="00213C39">
              <w:rPr>
                <w:rFonts w:ascii="Times New Roman" w:eastAsiaTheme="minorEastAsia" w:hAnsi="Times New Roman" w:cs="Times New Roman"/>
                <w:sz w:val="18"/>
                <w:szCs w:val="18"/>
              </w:rPr>
              <w:t>}</w:t>
            </w:r>
          </w:p>
        </w:tc>
      </w:tr>
    </w:tbl>
    <w:p w14:paraId="0F7A41AE" w14:textId="77777777" w:rsidR="003A6D53" w:rsidRDefault="003A6D53" w:rsidP="00DB380E">
      <w:pPr>
        <w:pStyle w:val="24"/>
        <w:ind w:firstLineChars="0" w:firstLine="0"/>
      </w:pPr>
    </w:p>
    <w:p w14:paraId="44EE94F4" w14:textId="14A853D4" w:rsidR="000D41B6" w:rsidRPr="004F3A60" w:rsidRDefault="006B7D92" w:rsidP="00347C29">
      <w:pPr>
        <w:pStyle w:val="-1"/>
        <w:rPr>
          <w:lang w:val="fr-FR"/>
        </w:rPr>
      </w:pPr>
      <w:bookmarkStart w:id="214" w:name="_Ref212470685"/>
      <w:r w:rsidRPr="006B7D92">
        <w:rPr>
          <w:lang w:val="fr-FR"/>
        </w:rPr>
        <w:t>子带比特分配</w:t>
      </w:r>
      <w:bookmarkEnd w:id="214"/>
    </w:p>
    <w:p w14:paraId="36AE765C" w14:textId="5699ADFC" w:rsidR="006B7D92" w:rsidRPr="00ED4E20" w:rsidRDefault="00FD1FD6" w:rsidP="006B7D92">
      <w:pPr>
        <w:pStyle w:val="24"/>
        <w:rPr>
          <w:rFonts w:eastAsiaTheme="minorEastAsia"/>
          <w:szCs w:val="18"/>
          <w:lang w:val="fr-FR"/>
        </w:rPr>
      </w:pPr>
      <w:r w:rsidRPr="00ED4E20">
        <w:rPr>
          <w:rFonts w:eastAsiaTheme="minorEastAsia" w:hint="eastAsia"/>
        </w:rPr>
        <w:t>遍历有效子带</w:t>
      </w:r>
      <w:r w:rsidRPr="00ED4E20">
        <w:rPr>
          <w:rFonts w:eastAsiaTheme="minorEastAsia" w:hint="eastAsia"/>
          <w:lang w:val="fr-FR"/>
        </w:rPr>
        <w:t>，</w:t>
      </w:r>
      <w:r w:rsidR="006B7D92" w:rsidRPr="00ED4E20">
        <w:rPr>
          <w:rFonts w:eastAsiaTheme="minorEastAsia" w:hint="eastAsia"/>
        </w:rPr>
        <w:t>基于各子带融合比特分配</w:t>
      </w:r>
      <w:r w:rsidR="00825CA6" w:rsidRPr="00ED4E20">
        <w:rPr>
          <w:rFonts w:eastAsiaTheme="minorEastAsia" w:hint="eastAsia"/>
        </w:rPr>
        <w:t>结果</w:t>
      </w:r>
      <w:r w:rsidR="006B7D92" w:rsidRPr="00ED4E20">
        <w:rPr>
          <w:rFonts w:eastAsiaTheme="minorEastAsia" w:cs="Times New Roman"/>
          <w:lang w:val="fr-FR"/>
        </w:rPr>
        <w:t>bitsBandFussion</w:t>
      </w:r>
      <w:r w:rsidR="006B7D92" w:rsidRPr="00ED4E20">
        <w:rPr>
          <w:rFonts w:eastAsiaTheme="minorEastAsia" w:hint="eastAsia"/>
        </w:rPr>
        <w:t>、</w:t>
      </w:r>
      <w:r w:rsidR="006B7D92" w:rsidRPr="00ED4E20">
        <w:rPr>
          <w:rFonts w:eastAsiaTheme="minorEastAsia"/>
        </w:rPr>
        <w:t>子带宽度</w:t>
      </w:r>
      <w:r w:rsidR="00CF004E" w:rsidRPr="00ED4E20">
        <w:rPr>
          <w:rFonts w:eastAsiaTheme="minorEastAsia" w:cs="Times New Roman"/>
          <w:szCs w:val="18"/>
          <w:lang w:val="fr-FR"/>
        </w:rPr>
        <w:t>bandWidth</w:t>
      </w:r>
      <w:r w:rsidR="000D41B6" w:rsidRPr="00ED4E20">
        <w:rPr>
          <w:rFonts w:eastAsiaTheme="minorEastAsia" w:hint="eastAsia"/>
          <w:szCs w:val="18"/>
          <w:lang w:val="fr-FR"/>
        </w:rPr>
        <w:t>，</w:t>
      </w:r>
      <w:r w:rsidR="000D41B6" w:rsidRPr="00ED4E20">
        <w:rPr>
          <w:rFonts w:eastAsiaTheme="minorEastAsia" w:hint="eastAsia"/>
          <w:szCs w:val="18"/>
        </w:rPr>
        <w:t>计算各子带</w:t>
      </w:r>
      <w:r w:rsidR="000D41B6" w:rsidRPr="00ED4E20">
        <w:rPr>
          <w:rFonts w:eastAsiaTheme="minorEastAsia"/>
          <w:szCs w:val="18"/>
        </w:rPr>
        <w:t>融合比特</w:t>
      </w:r>
      <w:r w:rsidR="00CF004E" w:rsidRPr="00ED4E20">
        <w:rPr>
          <w:rFonts w:eastAsiaTheme="minorEastAsia"/>
          <w:szCs w:val="18"/>
        </w:rPr>
        <w:t>分配</w:t>
      </w:r>
      <w:r w:rsidR="00F46BAB" w:rsidRPr="00ED4E20">
        <w:rPr>
          <w:rFonts w:eastAsiaTheme="minorEastAsia" w:hint="eastAsia"/>
          <w:szCs w:val="18"/>
        </w:rPr>
        <w:t>数</w:t>
      </w:r>
      <w:r w:rsidR="000D41B6" w:rsidRPr="00ED4E20">
        <w:rPr>
          <w:rFonts w:eastAsiaTheme="minorEastAsia" w:cs="Times New Roman"/>
          <w:lang w:val="fr-FR"/>
        </w:rPr>
        <w:t>bitWsm</w:t>
      </w:r>
      <w:r w:rsidR="00DE5E3D" w:rsidRPr="00ED4E20">
        <w:rPr>
          <w:rFonts w:eastAsiaTheme="minorEastAsia" w:hint="eastAsia"/>
          <w:szCs w:val="18"/>
          <w:lang w:val="fr-FR"/>
        </w:rPr>
        <w:t>、</w:t>
      </w:r>
      <w:r w:rsidR="000D41B6" w:rsidRPr="00ED4E20">
        <w:rPr>
          <w:rFonts w:eastAsiaTheme="minorEastAsia" w:hint="eastAsia"/>
          <w:szCs w:val="18"/>
          <w:lang w:val="fr-FR"/>
        </w:rPr>
        <w:t>所有有效子带的融合比特分配总数</w:t>
      </w:r>
      <w:r w:rsidR="000D41B6" w:rsidRPr="00ED4E20">
        <w:rPr>
          <w:rFonts w:eastAsiaTheme="minorEastAsia" w:cs="Times New Roman"/>
          <w:szCs w:val="18"/>
          <w:lang w:val="fr-FR"/>
        </w:rPr>
        <w:t>bitWsmTotal</w:t>
      </w:r>
      <w:r w:rsidR="000D41B6" w:rsidRPr="00ED4E20">
        <w:rPr>
          <w:rFonts w:eastAsiaTheme="minorEastAsia" w:hint="eastAsia"/>
          <w:szCs w:val="18"/>
        </w:rPr>
        <w:t>。</w:t>
      </w:r>
    </w:p>
    <w:p w14:paraId="1D1BC1B2" w14:textId="6C045802" w:rsidR="000F23A6" w:rsidRPr="00ED4E20" w:rsidRDefault="00DE5E3D" w:rsidP="006B7D92">
      <w:pPr>
        <w:pStyle w:val="24"/>
        <w:rPr>
          <w:rFonts w:eastAsiaTheme="minorEastAsia" w:cs="Times New Roman"/>
          <w:szCs w:val="18"/>
          <w:lang w:val="fr-FR"/>
        </w:rPr>
      </w:pPr>
      <w:r w:rsidRPr="00ED4E20">
        <w:rPr>
          <w:rFonts w:eastAsiaTheme="minorEastAsia" w:cs="Times New Roman"/>
          <w:szCs w:val="18"/>
          <w:lang w:val="fr-FR"/>
        </w:rPr>
        <w:t>第</w:t>
      </w:r>
      <w:r w:rsidR="000F23A6" w:rsidRPr="00ED4E20">
        <w:rPr>
          <w:rFonts w:eastAsiaTheme="minorEastAsia" w:cs="Times New Roman"/>
          <w:szCs w:val="18"/>
          <w:lang w:val="fr-FR"/>
        </w:rPr>
        <w:t>b个子带的融合比特分配</w:t>
      </w:r>
      <w:r w:rsidR="00F46BAB" w:rsidRPr="00ED4E20">
        <w:rPr>
          <w:rFonts w:eastAsiaTheme="minorEastAsia" w:cs="Times New Roman"/>
          <w:szCs w:val="18"/>
        </w:rPr>
        <w:t>数</w:t>
      </w:r>
      <w:r w:rsidR="000F23A6" w:rsidRPr="00ED4E20">
        <w:rPr>
          <w:rFonts w:eastAsiaTheme="minorEastAsia" w:cs="Times New Roman"/>
          <w:szCs w:val="18"/>
          <w:lang w:val="fr-FR"/>
        </w:rPr>
        <w:t>bitWsm[b]</w:t>
      </w:r>
      <w:r w:rsidR="009537D4" w:rsidRPr="00ED4E20">
        <w:rPr>
          <w:rFonts w:eastAsiaTheme="minorEastAsia" w:cs="Times New Roman"/>
          <w:szCs w:val="18"/>
          <w:lang w:val="fr-FR"/>
        </w:rPr>
        <w:t>的</w:t>
      </w:r>
      <w:r w:rsidR="000F23A6" w:rsidRPr="00ED4E20">
        <w:rPr>
          <w:rFonts w:eastAsiaTheme="minorEastAsia" w:cs="Times New Roman"/>
          <w:szCs w:val="18"/>
          <w:lang w:val="fr-FR"/>
        </w:rPr>
        <w:t>计算</w:t>
      </w:r>
      <w:r w:rsidR="009537D4" w:rsidRPr="00ED4E20">
        <w:rPr>
          <w:rFonts w:eastAsiaTheme="minorEastAsia" w:cs="Times New Roman"/>
          <w:szCs w:val="18"/>
          <w:lang w:val="fr-FR"/>
        </w:rPr>
        <w:t>方法</w:t>
      </w:r>
      <w:r w:rsidR="000F23A6" w:rsidRPr="00ED4E20">
        <w:rPr>
          <w:rFonts w:eastAsiaTheme="minorEastAsia" w:cs="Times New Roman"/>
          <w:szCs w:val="18"/>
          <w:lang w:val="fr-FR"/>
        </w:rPr>
        <w:t>如下：</w:t>
      </w:r>
    </w:p>
    <w:p w14:paraId="5225879D" w14:textId="09248FD6" w:rsidR="00A50902" w:rsidRPr="004F3A60" w:rsidRDefault="00AE62B6" w:rsidP="006B7D92">
      <w:pPr>
        <w:pStyle w:val="24"/>
        <w:rPr>
          <w:szCs w:val="18"/>
          <w:lang w:val="fr-FR"/>
        </w:rPr>
      </w:pPr>
      <m:oMathPara>
        <m:oMath>
          <m:r>
            <w:rPr>
              <w:rFonts w:ascii="Cambria Math" w:hAnsi="Cambria Math" w:hint="eastAsia"/>
            </w:rPr>
            <m:t>b</m:t>
          </m:r>
          <m:r>
            <w:rPr>
              <w:rFonts w:ascii="Cambria Math" w:hAnsi="Cambria Math"/>
            </w:rPr>
            <m:t>itW</m:t>
          </m:r>
          <m:r>
            <w:rPr>
              <w:rFonts w:ascii="Cambria Math" w:hAnsi="Cambria Math" w:hint="eastAsia"/>
            </w:rPr>
            <m:t>s</m:t>
          </m:r>
          <m:r>
            <w:rPr>
              <w:rFonts w:ascii="Cambria Math" w:hAnsi="Cambria Math"/>
            </w:rPr>
            <m:t>m</m:t>
          </m:r>
          <m:r>
            <m:rPr>
              <m:sty m:val="p"/>
            </m:rPr>
            <w:rPr>
              <w:rFonts w:ascii="Cambria Math" w:hAnsi="Cambria Math"/>
              <w:szCs w:val="18"/>
            </w:rPr>
            <m:t>[</m:t>
          </m:r>
          <m:r>
            <w:rPr>
              <w:rFonts w:ascii="Cambria Math" w:hAnsi="Cambria Math"/>
              <w:szCs w:val="18"/>
            </w:rPr>
            <m:t>b</m:t>
          </m:r>
          <m:r>
            <m:rPr>
              <m:sty m:val="p"/>
            </m:rPr>
            <w:rPr>
              <w:rFonts w:ascii="Cambria Math" w:hAnsi="Cambria Math"/>
              <w:szCs w:val="18"/>
            </w:rPr>
            <m:t>]=</m:t>
          </m:r>
          <m:r>
            <w:rPr>
              <w:rFonts w:ascii="Cambria Math" w:hAnsi="Cambria Math"/>
              <w:szCs w:val="18"/>
            </w:rPr>
            <m:t>bandWidth</m:t>
          </m:r>
          <m:r>
            <m:rPr>
              <m:sty m:val="p"/>
            </m:rPr>
            <w:rPr>
              <w:rFonts w:ascii="Cambria Math" w:hAnsi="Cambria Math"/>
              <w:szCs w:val="18"/>
            </w:rPr>
            <m:t>[</m:t>
          </m:r>
          <m:r>
            <w:rPr>
              <w:rFonts w:ascii="Cambria Math" w:hAnsi="Cambria Math"/>
              <w:szCs w:val="18"/>
            </w:rPr>
            <m:t>b</m:t>
          </m:r>
          <m:r>
            <m:rPr>
              <m:sty m:val="p"/>
            </m:rPr>
            <w:rPr>
              <w:rFonts w:ascii="Cambria Math" w:hAnsi="Cambria Math"/>
              <w:szCs w:val="18"/>
            </w:rPr>
            <m:t>]*</m:t>
          </m:r>
          <m:r>
            <w:rPr>
              <w:rFonts w:ascii="Cambria Math" w:hAnsi="Cambria Math"/>
              <w:szCs w:val="18"/>
            </w:rPr>
            <m:t>bitsBandFussion</m:t>
          </m:r>
          <m:r>
            <m:rPr>
              <m:sty m:val="p"/>
            </m:rPr>
            <w:rPr>
              <w:rFonts w:ascii="Cambria Math" w:hAnsi="Cambria Math"/>
              <w:szCs w:val="18"/>
            </w:rPr>
            <m:t>[</m:t>
          </m:r>
          <m:r>
            <w:rPr>
              <w:rFonts w:ascii="Cambria Math" w:hAnsi="Cambria Math"/>
              <w:szCs w:val="18"/>
            </w:rPr>
            <m:t>b</m:t>
          </m:r>
          <m:r>
            <m:rPr>
              <m:sty m:val="p"/>
            </m:rPr>
            <w:rPr>
              <w:rFonts w:ascii="Cambria Math" w:hAnsi="Cambria Math"/>
              <w:szCs w:val="18"/>
            </w:rPr>
            <m:t>]</m:t>
          </m:r>
        </m:oMath>
      </m:oMathPara>
    </w:p>
    <w:p w14:paraId="7093F4DC" w14:textId="4BB2BB55" w:rsidR="00AE62B6" w:rsidRPr="00ED4E20" w:rsidRDefault="00AE62B6" w:rsidP="006B7D92">
      <w:pPr>
        <w:pStyle w:val="24"/>
        <w:rPr>
          <w:rFonts w:eastAsiaTheme="minorEastAsia" w:cs="Times New Roman"/>
        </w:rPr>
      </w:pPr>
      <w:r w:rsidRPr="00ED4E20">
        <w:rPr>
          <w:rFonts w:eastAsiaTheme="minorEastAsia" w:cs="Times New Roman"/>
        </w:rPr>
        <w:t>所有有效子带的融合比特分配总数bitWsmTotal</w:t>
      </w:r>
      <w:r w:rsidR="009537D4" w:rsidRPr="00ED4E20">
        <w:rPr>
          <w:rFonts w:eastAsiaTheme="minorEastAsia" w:cs="Times New Roman"/>
        </w:rPr>
        <w:t>的</w:t>
      </w:r>
      <w:r w:rsidRPr="00ED4E20">
        <w:rPr>
          <w:rFonts w:eastAsiaTheme="minorEastAsia" w:cs="Times New Roman"/>
        </w:rPr>
        <w:t>计算</w:t>
      </w:r>
      <w:r w:rsidR="009537D4" w:rsidRPr="00ED4E20">
        <w:rPr>
          <w:rFonts w:eastAsiaTheme="minorEastAsia" w:cs="Times New Roman"/>
        </w:rPr>
        <w:t>方法</w:t>
      </w:r>
      <w:r w:rsidRPr="00ED4E20">
        <w:rPr>
          <w:rFonts w:eastAsiaTheme="minorEastAsia" w:cs="Times New Roman"/>
        </w:rPr>
        <w:t>如下：</w:t>
      </w:r>
    </w:p>
    <w:p w14:paraId="0F39D080" w14:textId="5A283408" w:rsidR="00AE62B6" w:rsidRDefault="00DE5E3D" w:rsidP="006B7D92">
      <w:pPr>
        <w:pStyle w:val="24"/>
      </w:pPr>
      <m:oMathPara>
        <m:oMath>
          <m:r>
            <w:rPr>
              <w:rFonts w:ascii="Cambria Math" w:hAnsi="Cambria Math"/>
            </w:rPr>
            <m:t>bitWsmTotal</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b=0</m:t>
              </m:r>
            </m:sub>
            <m:sup>
              <m:r>
                <w:rPr>
                  <w:rFonts w:ascii="Cambria Math" w:hAnsi="Cambria Math"/>
                </w:rPr>
                <m:t>stopBand</m:t>
              </m:r>
            </m:sup>
            <m:e>
              <m:r>
                <w:rPr>
                  <w:rFonts w:ascii="Cambria Math" w:hAnsi="Cambria Math"/>
                </w:rPr>
                <m:t>bitWsm[b]</m:t>
              </m:r>
            </m:e>
          </m:nary>
        </m:oMath>
      </m:oMathPara>
    </w:p>
    <w:p w14:paraId="7C208D89" w14:textId="77777777" w:rsidR="00DE5E3D" w:rsidRDefault="00DE5E3D" w:rsidP="006B7D92">
      <w:pPr>
        <w:pStyle w:val="24"/>
      </w:pPr>
    </w:p>
    <w:p w14:paraId="680BCA7F" w14:textId="329507D4" w:rsidR="000D41B6" w:rsidRPr="00ED4E20" w:rsidRDefault="00E037FB" w:rsidP="006B7D92">
      <w:pPr>
        <w:pStyle w:val="24"/>
        <w:rPr>
          <w:rFonts w:eastAsiaTheme="minorEastAsia"/>
          <w:lang w:val="fr-FR"/>
        </w:rPr>
      </w:pPr>
      <w:r w:rsidRPr="00ED4E20">
        <w:rPr>
          <w:rFonts w:eastAsiaTheme="minorEastAsia" w:hint="eastAsia"/>
        </w:rPr>
        <w:t>获取映射比例</w:t>
      </w:r>
      <w:r w:rsidRPr="00ED4E20">
        <w:rPr>
          <w:rFonts w:eastAsiaTheme="minorEastAsia" w:cs="Times New Roman"/>
          <w:szCs w:val="18"/>
          <w:lang w:val="fr-FR"/>
        </w:rPr>
        <w:t>cbrScale</w:t>
      </w:r>
      <w:r w:rsidRPr="00ED4E20">
        <w:rPr>
          <w:rFonts w:eastAsiaTheme="minorEastAsia" w:hint="eastAsia"/>
          <w:szCs w:val="18"/>
          <w:lang w:val="fr-FR"/>
        </w:rPr>
        <w:t>，</w:t>
      </w:r>
      <w:r w:rsidRPr="00ED4E20">
        <w:rPr>
          <w:rFonts w:eastAsiaTheme="minorEastAsia"/>
          <w:szCs w:val="18"/>
          <w:lang w:val="fr-FR"/>
        </w:rPr>
        <w:t>计算方法</w:t>
      </w:r>
      <w:r w:rsidR="00165DCC" w:rsidRPr="00ED4E20">
        <w:rPr>
          <w:rFonts w:eastAsiaTheme="minorEastAsia" w:hint="eastAsia"/>
          <w:szCs w:val="18"/>
          <w:lang w:val="fr-FR"/>
        </w:rPr>
        <w:t>为</w:t>
      </w:r>
      <w:r w:rsidR="000D41B6" w:rsidRPr="00ED4E20">
        <w:rPr>
          <w:rFonts w:eastAsiaTheme="minorEastAsia" w:hint="eastAsia"/>
        </w:rPr>
        <w:t>剩余可分配比特数</w:t>
      </w:r>
      <w:r w:rsidR="000D41B6" w:rsidRPr="00ED4E20">
        <w:rPr>
          <w:rFonts w:eastAsiaTheme="minorEastAsia" w:cs="Times New Roman"/>
          <w:lang w:val="fr-FR"/>
        </w:rPr>
        <w:t>bitToAlloc</w:t>
      </w:r>
      <w:r w:rsidR="00346910" w:rsidRPr="00ED4E20">
        <w:rPr>
          <w:rFonts w:eastAsiaTheme="minorEastAsia" w:hint="eastAsia"/>
          <w:lang w:val="fr-FR"/>
        </w:rPr>
        <w:t>（定点数定标为Q15）</w:t>
      </w:r>
      <w:r w:rsidR="000E497E" w:rsidRPr="00ED4E20">
        <w:rPr>
          <w:rFonts w:eastAsiaTheme="minorEastAsia" w:hint="eastAsia"/>
        </w:rPr>
        <w:t>除以</w:t>
      </w:r>
      <w:r w:rsidR="00D42B1B" w:rsidRPr="00ED4E20">
        <w:rPr>
          <w:rFonts w:eastAsiaTheme="minorEastAsia" w:hint="eastAsia"/>
        </w:rPr>
        <w:t>所有有效子带的</w:t>
      </w:r>
      <w:r w:rsidR="000D41B6" w:rsidRPr="00ED4E20">
        <w:rPr>
          <w:rFonts w:eastAsiaTheme="minorEastAsia" w:hint="eastAsia"/>
          <w:szCs w:val="18"/>
          <w:lang w:val="fr-FR"/>
        </w:rPr>
        <w:t>融合比特分配总数</w:t>
      </w:r>
      <w:r w:rsidR="000D41B6" w:rsidRPr="00ED4E20">
        <w:rPr>
          <w:rFonts w:eastAsiaTheme="minorEastAsia" w:cs="Times New Roman"/>
          <w:szCs w:val="18"/>
          <w:lang w:val="fr-FR"/>
        </w:rPr>
        <w:t>bitWsmTotal</w:t>
      </w:r>
      <w:r w:rsidR="008F436B" w:rsidRPr="00ED4E20">
        <w:rPr>
          <w:rFonts w:eastAsiaTheme="minorEastAsia" w:cs="Times New Roman" w:hint="eastAsia"/>
          <w:szCs w:val="18"/>
          <w:lang w:val="fr-FR"/>
        </w:rPr>
        <w:t>，表示如下</w:t>
      </w:r>
      <w:r w:rsidR="008F436B" w:rsidRPr="00ED4E20">
        <w:rPr>
          <w:rFonts w:eastAsiaTheme="minorEastAsia" w:hint="eastAsia"/>
          <w:lang w:val="fr-FR"/>
        </w:rPr>
        <w:t>：</w:t>
      </w:r>
    </w:p>
    <w:p w14:paraId="207C3A62" w14:textId="3426B5E5" w:rsidR="009537D4" w:rsidRDefault="009537D4" w:rsidP="006B7D92">
      <w:pPr>
        <w:pStyle w:val="24"/>
        <w:rPr>
          <w:lang w:val="fr-FR"/>
        </w:rPr>
      </w:pPr>
      <m:oMathPara>
        <m:oMath>
          <m:r>
            <w:rPr>
              <w:rFonts w:ascii="Cambria Math" w:hAnsi="Cambria Math"/>
              <w:lang w:val="fr-FR"/>
            </w:rPr>
            <m:t>cbrScale</m:t>
          </m:r>
          <m:r>
            <m:rPr>
              <m:sty m:val="p"/>
            </m:rPr>
            <w:rPr>
              <w:rFonts w:ascii="Cambria Math" w:hAnsi="Cambria Math"/>
              <w:lang w:val="fr-FR"/>
            </w:rPr>
            <m:t>=</m:t>
          </m:r>
          <m:f>
            <m:fPr>
              <m:ctrlPr>
                <w:rPr>
                  <w:rFonts w:ascii="Cambria Math" w:hAnsi="Cambria Math"/>
                  <w:lang w:val="fr-FR"/>
                </w:rPr>
              </m:ctrlPr>
            </m:fPr>
            <m:num>
              <m:r>
                <w:rPr>
                  <w:rFonts w:ascii="Cambria Math" w:hAnsi="Cambria Math"/>
                  <w:lang w:val="fr-FR"/>
                </w:rPr>
                <m:t>bitToAlloc</m:t>
              </m:r>
              <m:ctrlPr>
                <w:rPr>
                  <w:rFonts w:ascii="Cambria Math" w:hAnsi="Cambria Math"/>
                  <w:i/>
                  <w:lang w:val="fr-FR"/>
                </w:rPr>
              </m:ctrlPr>
            </m:num>
            <m:den>
              <m:r>
                <w:rPr>
                  <w:rFonts w:ascii="Cambria Math" w:hAnsi="Cambria Math"/>
                  <w:lang w:val="fr-FR"/>
                </w:rPr>
                <m:t>bitWsmTotal</m:t>
              </m:r>
            </m:den>
          </m:f>
        </m:oMath>
      </m:oMathPara>
    </w:p>
    <w:p w14:paraId="46ABD77C" w14:textId="15170DDC" w:rsidR="000D41B6" w:rsidRPr="00ED4E20" w:rsidRDefault="00165DCC" w:rsidP="006B7D92">
      <w:pPr>
        <w:pStyle w:val="24"/>
        <w:rPr>
          <w:rFonts w:eastAsiaTheme="minorEastAsia" w:cs="Times New Roman"/>
        </w:rPr>
      </w:pPr>
      <w:r w:rsidRPr="00ED4E20">
        <w:rPr>
          <w:rFonts w:eastAsiaTheme="minorEastAsia" w:cs="Times New Roman"/>
          <w:lang w:val="fr-FR"/>
        </w:rPr>
        <w:t>其中，</w:t>
      </w:r>
      <w:r w:rsidR="000D41B6" w:rsidRPr="00ED4E20">
        <w:rPr>
          <w:rFonts w:eastAsiaTheme="minorEastAsia" w:cs="Times New Roman"/>
          <w:lang w:val="fr-FR"/>
        </w:rPr>
        <w:t>bitToAlloc计算方法为</w:t>
      </w:r>
      <w:r w:rsidR="000D41B6" w:rsidRPr="00ED4E20">
        <w:rPr>
          <w:rFonts w:eastAsiaTheme="minorEastAsia" w:cs="Times New Roman"/>
        </w:rPr>
        <w:t>待解码帧总比特数减去</w:t>
      </w:r>
      <w:r w:rsidR="005435AF" w:rsidRPr="00ED4E20">
        <w:rPr>
          <w:rFonts w:eastAsiaTheme="minorEastAsia" w:cs="Times New Roman"/>
        </w:rPr>
        <w:t>已解码的</w:t>
      </w:r>
      <w:r w:rsidR="00787325" w:rsidRPr="00ED4E20">
        <w:rPr>
          <w:rFonts w:eastAsiaTheme="minorEastAsia" w:cs="Times New Roman"/>
        </w:rPr>
        <w:t>比特数</w:t>
      </w:r>
      <w:r w:rsidR="00182289" w:rsidRPr="00ED4E20">
        <w:rPr>
          <w:rFonts w:eastAsiaTheme="minorEastAsia" w:cs="Times New Roman"/>
        </w:rPr>
        <w:t>，</w:t>
      </w:r>
      <w:r w:rsidR="00787325" w:rsidRPr="00ED4E20">
        <w:rPr>
          <w:rFonts w:eastAsiaTheme="minorEastAsia" w:cs="Times New Roman"/>
        </w:rPr>
        <w:t>已解码的比特数</w:t>
      </w:r>
      <w:r w:rsidR="00CF004E" w:rsidRPr="00ED4E20">
        <w:rPr>
          <w:rFonts w:eastAsiaTheme="minorEastAsia" w:cs="Times New Roman"/>
        </w:rPr>
        <w:t>包括</w:t>
      </w:r>
      <w:r w:rsidR="000D41B6" w:rsidRPr="00ED4E20">
        <w:rPr>
          <w:rFonts w:eastAsiaTheme="minorEastAsia" w:cs="Times New Roman"/>
        </w:rPr>
        <w:t>包头比特数、边信息比特数、谱包络熵解码与逆变换</w:t>
      </w:r>
      <w:r w:rsidR="005435AF" w:rsidRPr="00ED4E20">
        <w:rPr>
          <w:rFonts w:eastAsiaTheme="minorEastAsia" w:cs="Times New Roman"/>
        </w:rPr>
        <w:t>消耗的</w:t>
      </w:r>
      <w:r w:rsidR="000D41B6" w:rsidRPr="00ED4E20">
        <w:rPr>
          <w:rFonts w:eastAsiaTheme="minorEastAsia" w:cs="Times New Roman"/>
        </w:rPr>
        <w:t>比特数。</w:t>
      </w:r>
    </w:p>
    <w:p w14:paraId="307B7EB3" w14:textId="77777777" w:rsidR="004E1261" w:rsidRPr="00ED4E20" w:rsidRDefault="004E1261" w:rsidP="006B7D92">
      <w:pPr>
        <w:pStyle w:val="24"/>
        <w:rPr>
          <w:rFonts w:eastAsiaTheme="minorEastAsia" w:cs="Times New Roman"/>
          <w:lang w:val="fr-FR"/>
        </w:rPr>
      </w:pPr>
    </w:p>
    <w:p w14:paraId="37D1915A" w14:textId="34DFB365" w:rsidR="00E037FB" w:rsidRPr="00ED4E20" w:rsidRDefault="000D41B6" w:rsidP="00E037FB">
      <w:pPr>
        <w:pStyle w:val="24"/>
        <w:rPr>
          <w:rFonts w:eastAsiaTheme="minorEastAsia" w:cs="Times New Roman"/>
          <w:szCs w:val="18"/>
          <w:lang w:val="fr-FR"/>
        </w:rPr>
      </w:pPr>
      <w:r w:rsidRPr="00ED4E20">
        <w:rPr>
          <w:rFonts w:eastAsiaTheme="minorEastAsia" w:cs="Times New Roman"/>
        </w:rPr>
        <w:t>生成各子带</w:t>
      </w:r>
      <w:r w:rsidR="00807138" w:rsidRPr="00ED4E20">
        <w:rPr>
          <w:rFonts w:eastAsiaTheme="minorEastAsia" w:cs="Times New Roman"/>
        </w:rPr>
        <w:t>谱细节比特数</w:t>
      </w:r>
      <w:r w:rsidR="00560EB2" w:rsidRPr="00ED4E20">
        <w:rPr>
          <w:rFonts w:eastAsiaTheme="minorEastAsia" w:cs="Times New Roman"/>
          <w:lang w:val="fr-FR"/>
        </w:rPr>
        <w:t>。</w:t>
      </w:r>
      <w:r w:rsidR="004E1261" w:rsidRPr="00ED4E20">
        <w:rPr>
          <w:rFonts w:eastAsiaTheme="minorEastAsia" w:cs="Times New Roman"/>
          <w:lang w:val="fr-FR"/>
        </w:rPr>
        <w:t>记</w:t>
      </w:r>
      <w:r w:rsidR="00E92C5B" w:rsidRPr="00ED4E20">
        <w:rPr>
          <w:rFonts w:eastAsiaTheme="minorEastAsia" w:cs="Times New Roman"/>
          <w:lang w:val="fr-FR"/>
        </w:rPr>
        <w:t>bitWsmCbrSc</w:t>
      </w:r>
      <w:r w:rsidR="00807138" w:rsidRPr="00ED4E20">
        <w:rPr>
          <w:rFonts w:eastAsiaTheme="minorEastAsia" w:cs="Times New Roman"/>
          <w:lang w:val="fr-FR"/>
        </w:rPr>
        <w:t>a</w:t>
      </w:r>
      <w:r w:rsidR="00E92C5B" w:rsidRPr="00ED4E20">
        <w:rPr>
          <w:rFonts w:eastAsiaTheme="minorEastAsia" w:cs="Times New Roman"/>
          <w:lang w:val="fr-FR"/>
        </w:rPr>
        <w:t>led[b]</w:t>
      </w:r>
      <w:r w:rsidR="004E1261" w:rsidRPr="00ED4E20">
        <w:rPr>
          <w:rFonts w:eastAsiaTheme="minorEastAsia" w:cs="Times New Roman"/>
          <w:lang w:val="fr-FR"/>
        </w:rPr>
        <w:t>为</w:t>
      </w:r>
      <w:r w:rsidR="00E92C5B" w:rsidRPr="00ED4E20">
        <w:rPr>
          <w:rFonts w:eastAsiaTheme="minorEastAsia" w:cs="Times New Roman"/>
          <w:lang w:val="fr-FR"/>
        </w:rPr>
        <w:t>子带b的</w:t>
      </w:r>
      <w:r w:rsidR="00D42B1B" w:rsidRPr="00ED4E20">
        <w:rPr>
          <w:rFonts w:eastAsiaTheme="minorEastAsia" w:cs="Times New Roman"/>
          <w:lang w:val="fr-FR"/>
        </w:rPr>
        <w:t>谱细节</w:t>
      </w:r>
      <w:r w:rsidR="00E92C5B" w:rsidRPr="00ED4E20">
        <w:rPr>
          <w:rFonts w:eastAsiaTheme="minorEastAsia" w:cs="Times New Roman"/>
          <w:lang w:val="fr-FR"/>
        </w:rPr>
        <w:t>比特数，</w:t>
      </w:r>
      <w:r w:rsidR="00E037FB" w:rsidRPr="00ED4E20">
        <w:rPr>
          <w:rFonts w:eastAsiaTheme="minorEastAsia" w:cs="Times New Roman"/>
          <w:lang w:val="fr-FR"/>
        </w:rPr>
        <w:t>计算方法</w:t>
      </w:r>
      <w:r w:rsidR="00371160" w:rsidRPr="00ED4E20">
        <w:rPr>
          <w:rFonts w:eastAsiaTheme="minorEastAsia" w:cs="Times New Roman"/>
          <w:lang w:val="fr-FR"/>
        </w:rPr>
        <w:t>为</w:t>
      </w:r>
      <w:r w:rsidR="00E037FB" w:rsidRPr="00ED4E20">
        <w:rPr>
          <w:rFonts w:eastAsiaTheme="minorEastAsia" w:cs="Times New Roman"/>
        </w:rPr>
        <w:t>映射比例</w:t>
      </w:r>
      <w:r w:rsidR="00E037FB" w:rsidRPr="00ED4E20">
        <w:rPr>
          <w:rFonts w:eastAsiaTheme="minorEastAsia" w:cs="Times New Roman"/>
          <w:szCs w:val="18"/>
          <w:lang w:val="fr-FR"/>
        </w:rPr>
        <w:t>cbrScale</w:t>
      </w:r>
      <w:r w:rsidR="000E497E" w:rsidRPr="00ED4E20">
        <w:rPr>
          <w:rFonts w:eastAsiaTheme="minorEastAsia" w:cs="Times New Roman"/>
          <w:szCs w:val="18"/>
          <w:lang w:val="fr-FR"/>
        </w:rPr>
        <w:t>乘以</w:t>
      </w:r>
      <w:r w:rsidR="00DB0F4E" w:rsidRPr="00ED4E20">
        <w:rPr>
          <w:rFonts w:eastAsiaTheme="minorEastAsia" w:cs="Times New Roman"/>
          <w:szCs w:val="18"/>
          <w:lang w:val="fr-FR"/>
        </w:rPr>
        <w:t>第b个</w:t>
      </w:r>
      <w:r w:rsidR="00E037FB" w:rsidRPr="00ED4E20">
        <w:rPr>
          <w:rFonts w:eastAsiaTheme="minorEastAsia" w:cs="Times New Roman"/>
          <w:szCs w:val="18"/>
          <w:lang w:val="fr-FR"/>
        </w:rPr>
        <w:t>子带的融合比特分配数</w:t>
      </w:r>
      <w:r w:rsidR="00E037FB" w:rsidRPr="00ED4E20">
        <w:rPr>
          <w:rFonts w:eastAsiaTheme="minorEastAsia" w:cs="Times New Roman"/>
          <w:lang w:val="fr-FR"/>
        </w:rPr>
        <w:t>bitWsm</w:t>
      </w:r>
      <w:r w:rsidR="00E037FB" w:rsidRPr="00ED4E20">
        <w:rPr>
          <w:rFonts w:eastAsiaTheme="minorEastAsia" w:cs="Times New Roman"/>
          <w:szCs w:val="18"/>
          <w:lang w:val="fr-FR"/>
        </w:rPr>
        <w:t>[b]</w:t>
      </w:r>
      <w:r w:rsidR="00D91189" w:rsidRPr="00ED4E20">
        <w:rPr>
          <w:rFonts w:eastAsiaTheme="minorEastAsia" w:cs="Times New Roman"/>
          <w:szCs w:val="18"/>
          <w:lang w:val="fr-FR"/>
        </w:rPr>
        <w:t>，并取整</w:t>
      </w:r>
      <w:r w:rsidR="00A77E91" w:rsidRPr="00ED4E20">
        <w:rPr>
          <w:rFonts w:eastAsiaTheme="minorEastAsia" w:cs="Times New Roman"/>
          <w:szCs w:val="18"/>
          <w:lang w:val="fr-FR"/>
        </w:rPr>
        <w:t>，表示如下：</w:t>
      </w:r>
    </w:p>
    <w:p w14:paraId="2B7DC090" w14:textId="5C55ACB0" w:rsidR="00A77E91" w:rsidRPr="00A77E91" w:rsidRDefault="00A77E91" w:rsidP="00E037FB">
      <w:pPr>
        <w:pStyle w:val="24"/>
        <w:rPr>
          <w:i/>
          <w:szCs w:val="18"/>
          <w:lang w:val="fr-FR"/>
        </w:rPr>
      </w:pPr>
      <m:oMathPara>
        <m:oMath>
          <m:r>
            <w:rPr>
              <w:rFonts w:ascii="Cambria Math" w:hAnsi="Cambria Math"/>
              <w:szCs w:val="18"/>
              <w:lang w:val="fr-FR"/>
            </w:rPr>
            <m:t>bitWsmCbrScaled</m:t>
          </m:r>
          <m:d>
            <m:dPr>
              <m:begChr m:val="["/>
              <m:endChr m:val="]"/>
              <m:ctrlPr>
                <w:rPr>
                  <w:rFonts w:ascii="Cambria Math" w:hAnsi="Cambria Math"/>
                  <w:i/>
                  <w:szCs w:val="18"/>
                  <w:lang w:val="fr-FR"/>
                </w:rPr>
              </m:ctrlPr>
            </m:dPr>
            <m:e>
              <m:r>
                <w:rPr>
                  <w:rFonts w:ascii="Cambria Math" w:hAnsi="Cambria Math"/>
                  <w:szCs w:val="18"/>
                  <w:lang w:val="fr-FR"/>
                </w:rPr>
                <m:t>b</m:t>
              </m:r>
            </m:e>
          </m:d>
          <m:r>
            <w:rPr>
              <w:rFonts w:ascii="Cambria Math" w:hAnsi="Cambria Math"/>
              <w:szCs w:val="18"/>
              <w:lang w:val="fr-FR"/>
            </w:rPr>
            <m:t>=int</m:t>
          </m:r>
          <m:d>
            <m:dPr>
              <m:ctrlPr>
                <w:rPr>
                  <w:rFonts w:ascii="Cambria Math" w:hAnsi="Cambria Math"/>
                  <w:i/>
                  <w:szCs w:val="18"/>
                  <w:lang w:val="fr-FR"/>
                </w:rPr>
              </m:ctrlPr>
            </m:dPr>
            <m:e>
              <m:r>
                <w:rPr>
                  <w:rFonts w:ascii="Cambria Math" w:hAnsi="Cambria Math"/>
                  <w:szCs w:val="18"/>
                  <w:lang w:val="fr-FR"/>
                </w:rPr>
                <m:t>cbrScale*bitWsm</m:t>
              </m:r>
              <m:d>
                <m:dPr>
                  <m:begChr m:val="["/>
                  <m:endChr m:val="]"/>
                  <m:ctrlPr>
                    <w:rPr>
                      <w:rFonts w:ascii="Cambria Math" w:hAnsi="Cambria Math"/>
                      <w:i/>
                      <w:szCs w:val="18"/>
                      <w:lang w:val="fr-FR"/>
                    </w:rPr>
                  </m:ctrlPr>
                </m:dPr>
                <m:e>
                  <m:r>
                    <w:rPr>
                      <w:rFonts w:ascii="Cambria Math" w:hAnsi="Cambria Math"/>
                      <w:szCs w:val="18"/>
                      <w:lang w:val="fr-FR"/>
                    </w:rPr>
                    <m:t>b</m:t>
                  </m:r>
                </m:e>
              </m:d>
            </m:e>
          </m:d>
          <m:r>
            <m:rPr>
              <m:sty m:val="p"/>
            </m:rPr>
            <w:rPr>
              <w:rFonts w:ascii="Cambria Math" w:hAnsi="Cambria Math"/>
              <w:szCs w:val="18"/>
              <w:lang w:val="fr-FR"/>
            </w:rPr>
            <m:t>≫15</m:t>
          </m:r>
        </m:oMath>
      </m:oMathPara>
    </w:p>
    <w:p w14:paraId="4D47F827" w14:textId="77777777" w:rsidR="00A77E91" w:rsidRPr="00E037FB" w:rsidRDefault="00A77E91" w:rsidP="00E037FB">
      <w:pPr>
        <w:pStyle w:val="24"/>
        <w:rPr>
          <w:szCs w:val="18"/>
          <w:lang w:val="fr-FR"/>
        </w:rPr>
      </w:pPr>
    </w:p>
    <w:p w14:paraId="7EECA4B6" w14:textId="2B41A0E1" w:rsidR="00E037FB" w:rsidRPr="00ED4E20" w:rsidRDefault="00F53006" w:rsidP="00D56039">
      <w:pPr>
        <w:pStyle w:val="24"/>
        <w:rPr>
          <w:rFonts w:eastAsiaTheme="minorEastAsia" w:cs="Times New Roman"/>
          <w:lang w:val="fr-FR"/>
        </w:rPr>
      </w:pPr>
      <w:r w:rsidRPr="00ED4E20">
        <w:rPr>
          <w:rFonts w:eastAsiaTheme="minorEastAsia" w:cs="Times New Roman"/>
        </w:rPr>
        <w:lastRenderedPageBreak/>
        <w:t>而后</w:t>
      </w:r>
      <w:r w:rsidRPr="00ED4E20">
        <w:rPr>
          <w:rFonts w:eastAsiaTheme="minorEastAsia" w:cs="Times New Roman"/>
          <w:lang w:val="fr-FR"/>
        </w:rPr>
        <w:t>，</w:t>
      </w:r>
      <w:r w:rsidRPr="00ED4E20">
        <w:rPr>
          <w:rFonts w:eastAsiaTheme="minorEastAsia" w:cs="Times New Roman"/>
        </w:rPr>
        <w:t>根据子带</w:t>
      </w:r>
      <w:r w:rsidR="00AA2EA1" w:rsidRPr="00ED4E20">
        <w:rPr>
          <w:rFonts w:eastAsiaTheme="minorEastAsia" w:cs="Times New Roman"/>
        </w:rPr>
        <w:t>谱细节</w:t>
      </w:r>
      <w:r w:rsidRPr="00ED4E20">
        <w:rPr>
          <w:rFonts w:eastAsiaTheme="minorEastAsia" w:cs="Times New Roman"/>
        </w:rPr>
        <w:t>比特</w:t>
      </w:r>
      <w:r w:rsidR="00AA2EA1" w:rsidRPr="00ED4E20">
        <w:rPr>
          <w:rFonts w:eastAsiaTheme="minorEastAsia" w:cs="Times New Roman"/>
        </w:rPr>
        <w:t>数</w:t>
      </w:r>
      <w:r w:rsidR="00807138" w:rsidRPr="00ED4E20">
        <w:rPr>
          <w:rFonts w:eastAsiaTheme="minorEastAsia" w:cs="Times New Roman"/>
          <w:lang w:val="fr-FR"/>
        </w:rPr>
        <w:t>bitWsmCbrScaled</w:t>
      </w:r>
      <w:r w:rsidRPr="00ED4E20">
        <w:rPr>
          <w:rFonts w:eastAsiaTheme="minorEastAsia" w:cs="Times New Roman"/>
          <w:lang w:val="fr-FR"/>
        </w:rPr>
        <w:t>[b]与PVQ最大码矢比特数PVQ_VEC_MAX_BIT的关系，对</w:t>
      </w:r>
      <w:r w:rsidR="00807138" w:rsidRPr="00ED4E20">
        <w:rPr>
          <w:rFonts w:eastAsiaTheme="minorEastAsia" w:cs="Times New Roman"/>
          <w:lang w:val="fr-FR"/>
        </w:rPr>
        <w:t>bitWsmCbrScaled</w:t>
      </w:r>
      <w:r w:rsidRPr="00ED4E20">
        <w:rPr>
          <w:rFonts w:eastAsiaTheme="minorEastAsia" w:cs="Times New Roman"/>
          <w:lang w:val="fr-FR"/>
        </w:rPr>
        <w:t>[b]进行调整，调整方式如下所示：</w:t>
      </w:r>
    </w:p>
    <w:p w14:paraId="5777C843" w14:textId="77777777" w:rsidR="00E037FB" w:rsidRDefault="00E037FB" w:rsidP="00E037FB">
      <w:pPr>
        <w:pStyle w:val="24"/>
      </w:pPr>
      <m:oMathPara>
        <m:oMath>
          <m:r>
            <w:rPr>
              <w:rFonts w:ascii="Cambria Math" w:hAnsi="Cambria Math"/>
            </w:rPr>
            <m:t>bitWsmCbrSclaed</m:t>
          </m:r>
          <m:d>
            <m:dPr>
              <m:begChr m:val="["/>
              <m:endChr m:val="]"/>
              <m:ctrlPr>
                <w:rPr>
                  <w:rFonts w:ascii="Cambria Math" w:hAnsi="Cambria Math"/>
                  <w:i/>
                </w:rPr>
              </m:ctrlPr>
            </m:dPr>
            <m:e>
              <m:r>
                <w:rPr>
                  <w:rFonts w:ascii="Cambria Math" w:hAnsi="Cambria Math"/>
                </w:rPr>
                <m:t>b</m:t>
              </m:r>
            </m:e>
          </m:d>
          <m:r>
            <w:rPr>
              <w:rFonts w:ascii="Cambria Math" w:hAnsi="Cambria Math" w:hint="eastAsia"/>
            </w:rPr>
            <m:t>=</m:t>
          </m:r>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 </m:t>
              </m:r>
              <m:eqArr>
                <m:eqArrPr>
                  <m:ctrlPr>
                    <w:rPr>
                      <w:rFonts w:ascii="Cambria Math" w:hAnsi="Cambria Math"/>
                      <w:i/>
                    </w:rPr>
                  </m:ctrlPr>
                </m:eqArrPr>
                <m:e>
                  <m:r>
                    <w:rPr>
                      <w:rFonts w:ascii="Cambria Math" w:hAnsi="Cambria Math"/>
                    </w:rPr>
                    <m:t>PVQ_VEC_MAX_BIT,if bitWsmCbrSclaed</m:t>
                  </m:r>
                  <m:d>
                    <m:dPr>
                      <m:begChr m:val="["/>
                      <m:endChr m:val="]"/>
                      <m:ctrlPr>
                        <w:rPr>
                          <w:rFonts w:ascii="Cambria Math" w:hAnsi="Cambria Math"/>
                          <w:i/>
                        </w:rPr>
                      </m:ctrlPr>
                    </m:dPr>
                    <m:e>
                      <m:r>
                        <w:rPr>
                          <w:rFonts w:ascii="Cambria Math" w:hAnsi="Cambria Math"/>
                        </w:rPr>
                        <m:t>b</m:t>
                      </m:r>
                    </m:e>
                  </m:d>
                  <m:r>
                    <w:rPr>
                      <w:rFonts w:ascii="Cambria Math" w:hAnsi="Cambria Math"/>
                    </w:rPr>
                    <m:t xml:space="preserve">&gt;PVQ_VEC_MAX_BIT </m:t>
                  </m:r>
                </m:e>
                <m:e>
                  <m:r>
                    <w:rPr>
                      <w:rFonts w:ascii="Cambria Math" w:hAnsi="Cambria Math"/>
                    </w:rPr>
                    <m:t xml:space="preserve">                     </m:t>
                  </m:r>
                  <m:r>
                    <w:rPr>
                      <w:rFonts w:ascii="Cambria Math" w:hAnsi="Cambria Math" w:hint="eastAsia"/>
                    </w:rPr>
                    <m:t>a</m:t>
                  </m:r>
                  <m:r>
                    <w:rPr>
                      <w:rFonts w:ascii="Cambria Math" w:hAnsi="Cambria Math"/>
                    </w:rPr>
                    <m:t>nd &amp;bitWsmCbrSclaed</m:t>
                  </m:r>
                  <m:d>
                    <m:dPr>
                      <m:begChr m:val="["/>
                      <m:endChr m:val="]"/>
                      <m:ctrlPr>
                        <w:rPr>
                          <w:rFonts w:ascii="Cambria Math" w:hAnsi="Cambria Math"/>
                          <w:i/>
                        </w:rPr>
                      </m:ctrlPr>
                    </m:dPr>
                    <m:e>
                      <m:r>
                        <w:rPr>
                          <w:rFonts w:ascii="Cambria Math" w:hAnsi="Cambria Math"/>
                        </w:rPr>
                        <m:t>b</m:t>
                      </m:r>
                    </m:e>
                  </m:d>
                  <m:r>
                    <w:rPr>
                      <w:rFonts w:ascii="Cambria Math" w:hAnsi="Cambria Math"/>
                    </w:rPr>
                    <m:t>&lt;1.5*PVQ_VEC_MAX_BIT&amp;</m:t>
                  </m:r>
                  <m:ctrlPr>
                    <w:rPr>
                      <w:rFonts w:ascii="Cambria Math" w:eastAsia="Cambria Math" w:hAnsi="Cambria Math" w:cs="Cambria Math"/>
                      <w:i/>
                    </w:rPr>
                  </m:ctrlPr>
                </m:e>
                <m:e>
                  <m:r>
                    <w:rPr>
                      <w:rFonts w:ascii="Cambria Math" w:hAnsi="Cambria Math"/>
                    </w:rPr>
                    <m:t>bitWsmCbrSclaed</m:t>
                  </m:r>
                  <m:d>
                    <m:dPr>
                      <m:begChr m:val="["/>
                      <m:endChr m:val="]"/>
                      <m:ctrlPr>
                        <w:rPr>
                          <w:rFonts w:ascii="Cambria Math" w:hAnsi="Cambria Math"/>
                          <w:i/>
                        </w:rPr>
                      </m:ctrlPr>
                    </m:dPr>
                    <m:e>
                      <m:r>
                        <w:rPr>
                          <w:rFonts w:ascii="Cambria Math" w:hAnsi="Cambria Math"/>
                        </w:rPr>
                        <m:t>b</m:t>
                      </m:r>
                    </m:e>
                  </m:d>
                  <m:r>
                    <w:rPr>
                      <w:rFonts w:ascii="Cambria Math" w:hAnsi="Cambria Math"/>
                    </w:rPr>
                    <m:t>,                                                                        else</m:t>
                  </m:r>
                </m:e>
              </m:eqArr>
            </m:e>
          </m:d>
        </m:oMath>
      </m:oMathPara>
    </w:p>
    <w:p w14:paraId="2C07915A" w14:textId="0A3B46AB" w:rsidR="00E037FB" w:rsidRPr="00E07589" w:rsidRDefault="00E037FB" w:rsidP="00E037FB">
      <w:pPr>
        <w:pStyle w:val="24"/>
      </w:pPr>
      <w:r>
        <w:t>其中</w:t>
      </w:r>
      <w:r w:rsidR="00DC42FF" w:rsidRPr="00ED4E20">
        <w:rPr>
          <w:rFonts w:eastAsiaTheme="minorEastAsia" w:cs="Times New Roman"/>
          <w:lang w:val="fr-FR"/>
        </w:rPr>
        <w:t>PVQ_VEC_MAX_BI</w:t>
      </w:r>
      <w:r w:rsidR="00DC42FF" w:rsidRPr="00DC42FF">
        <w:rPr>
          <w:rFonts w:eastAsiaTheme="minorEastAsia" w:cs="Times New Roman"/>
          <w:color w:val="000000" w:themeColor="text1"/>
          <w:lang w:val="fr-FR"/>
        </w:rPr>
        <w:t>T</w:t>
      </w:r>
      <w:r w:rsidRPr="00DC42FF">
        <w:rPr>
          <w:rFonts w:hint="eastAsia"/>
          <w:color w:val="000000" w:themeColor="text1"/>
        </w:rPr>
        <w:t>取值为</w:t>
      </w:r>
      <w:r w:rsidRPr="00DC42FF">
        <w:rPr>
          <w:color w:val="000000" w:themeColor="text1"/>
        </w:rPr>
        <w:t>31</w:t>
      </w:r>
      <w:r w:rsidRPr="00DC42FF">
        <w:rPr>
          <w:rFonts w:hint="eastAsia"/>
          <w:color w:val="000000" w:themeColor="text1"/>
        </w:rPr>
        <w:t>。</w:t>
      </w:r>
    </w:p>
    <w:p w14:paraId="0C5EEEFB" w14:textId="1C1B58BA" w:rsidR="00272625" w:rsidRDefault="008F7F1B" w:rsidP="008F7F1B">
      <w:pPr>
        <w:pStyle w:val="24"/>
        <w:ind w:firstLineChars="0" w:firstLine="0"/>
      </w:pPr>
      <w:r>
        <w:rPr>
          <w:rFonts w:hint="eastAsia"/>
        </w:rPr>
        <w:t xml:space="preserve"> </w:t>
      </w:r>
      <w:r>
        <w:t xml:space="preserve">    </w:t>
      </w:r>
    </w:p>
    <w:p w14:paraId="1CE51954" w14:textId="135369B3" w:rsidR="00E037FB" w:rsidRDefault="00F9461F" w:rsidP="00E037FB">
      <w:pPr>
        <w:pStyle w:val="24"/>
      </w:pPr>
      <w:r>
        <w:rPr>
          <w:rFonts w:hint="eastAsia"/>
        </w:rPr>
        <w:t>获取未分配的比特数</w:t>
      </w:r>
      <w:r w:rsidRPr="00E02428">
        <w:rPr>
          <w:rFonts w:hint="eastAsia"/>
        </w:rPr>
        <w:t>resBit</w:t>
      </w:r>
      <w:r>
        <w:t>s,计算方法为</w:t>
      </w:r>
      <w:r>
        <w:rPr>
          <w:rFonts w:hint="eastAsia"/>
        </w:rPr>
        <w:t>可分配的比特数</w:t>
      </w:r>
      <w:r w:rsidRPr="00B533E0">
        <w:rPr>
          <w:rFonts w:hint="eastAsia"/>
          <w:lang w:val="fr-FR"/>
        </w:rPr>
        <w:t>b</w:t>
      </w:r>
      <w:r w:rsidRPr="00B533E0">
        <w:rPr>
          <w:lang w:val="fr-FR"/>
        </w:rPr>
        <w:t>itToAlloc</w:t>
      </w:r>
      <w:r>
        <w:rPr>
          <w:rFonts w:hint="eastAsia"/>
          <w:lang w:val="fr-FR"/>
        </w:rPr>
        <w:t>减去各子带</w:t>
      </w:r>
      <w:r>
        <w:rPr>
          <w:rFonts w:hint="eastAsia"/>
        </w:rPr>
        <w:t>的</w:t>
      </w:r>
      <w:r w:rsidR="00445D55">
        <w:rPr>
          <w:rFonts w:hint="eastAsia"/>
        </w:rPr>
        <w:t>谱细节</w:t>
      </w:r>
      <w:r>
        <w:rPr>
          <w:rFonts w:hint="eastAsia"/>
        </w:rPr>
        <w:t>比特数</w:t>
      </w:r>
      <w:r w:rsidR="00560EB2">
        <w:rPr>
          <w:rFonts w:hint="eastAsia"/>
        </w:rPr>
        <w:t>bit</w:t>
      </w:r>
      <w:r w:rsidR="00560EB2">
        <w:t>WsmCbrScaled[b]</w:t>
      </w:r>
      <w:r>
        <w:rPr>
          <w:rFonts w:hint="eastAsia"/>
        </w:rPr>
        <w:t>。</w:t>
      </w:r>
    </w:p>
    <w:p w14:paraId="089C930D" w14:textId="0034C4CF" w:rsidR="00F9461F" w:rsidRDefault="004F3A60" w:rsidP="00E037FB">
      <w:pPr>
        <w:pStyle w:val="24"/>
        <w:rPr>
          <w:lang w:val="fr-FR"/>
        </w:rPr>
      </w:pPr>
      <w:r>
        <w:t>如果</w:t>
      </w:r>
      <w:r>
        <w:rPr>
          <w:rFonts w:hint="eastAsia"/>
        </w:rPr>
        <w:t>r</w:t>
      </w:r>
      <w:r>
        <w:t>esBits大于</w:t>
      </w:r>
      <w:r>
        <w:rPr>
          <w:rFonts w:hint="eastAsia"/>
        </w:rPr>
        <w:t>0，则</w:t>
      </w:r>
      <w:r w:rsidR="00F9461F">
        <w:t>按如下方法分配剩余比特</w:t>
      </w:r>
      <w:r w:rsidR="00F9461F">
        <w:rPr>
          <w:rFonts w:hint="eastAsia"/>
        </w:rPr>
        <w:t>，</w:t>
      </w:r>
      <w:r w:rsidR="00F9461F">
        <w:t>并更新</w:t>
      </w:r>
      <w:r w:rsidR="00476826">
        <w:rPr>
          <w:rFonts w:hint="eastAsia"/>
        </w:rPr>
        <w:t>子带</w:t>
      </w:r>
      <w:r w:rsidR="00DC42FF">
        <w:rPr>
          <w:rFonts w:hint="eastAsia"/>
        </w:rPr>
        <w:t>谱细节比特数</w:t>
      </w:r>
      <w:r w:rsidR="00F9461F" w:rsidRPr="00B533E0">
        <w:rPr>
          <w:rFonts w:hint="eastAsia"/>
          <w:lang w:val="fr-FR"/>
        </w:rPr>
        <w:t>b</w:t>
      </w:r>
      <w:r w:rsidR="00F9461F">
        <w:rPr>
          <w:lang w:val="fr-FR"/>
        </w:rPr>
        <w:t>itWsmCbrSc</w:t>
      </w:r>
      <w:r w:rsidR="0028599F">
        <w:rPr>
          <w:rFonts w:hint="eastAsia"/>
          <w:lang w:val="fr-FR"/>
        </w:rPr>
        <w:t>al</w:t>
      </w:r>
      <w:r w:rsidR="00F9461F">
        <w:rPr>
          <w:lang w:val="fr-FR"/>
        </w:rPr>
        <w:t>e</w:t>
      </w:r>
      <w:r w:rsidR="00563060">
        <w:rPr>
          <w:rFonts w:hint="eastAsia"/>
          <w:lang w:val="fr-FR"/>
        </w:rPr>
        <w:t>：</w:t>
      </w:r>
    </w:p>
    <w:p w14:paraId="653AF46C" w14:textId="45A031BB" w:rsidR="00F9461F" w:rsidRPr="00760758" w:rsidRDefault="004D5B87" w:rsidP="004D5B87">
      <w:pPr>
        <w:pStyle w:val="24"/>
        <w:rPr>
          <w:lang w:val="fr-FR"/>
        </w:rPr>
      </w:pPr>
      <w:r w:rsidRPr="00760758">
        <w:rPr>
          <w:rFonts w:hint="eastAsia"/>
          <w:lang w:val="fr-FR"/>
        </w:rPr>
        <w:t>1）</w:t>
      </w:r>
      <w:r w:rsidR="009F2B61">
        <w:rPr>
          <w:rFonts w:hint="eastAsia"/>
        </w:rPr>
        <w:t>对</w:t>
      </w:r>
      <w:r w:rsidR="00F9461F" w:rsidRPr="004D5B87">
        <w:rPr>
          <w:rFonts w:hint="eastAsia"/>
        </w:rPr>
        <w:t>所有子带按已分配</w:t>
      </w:r>
      <w:r w:rsidR="00F05712">
        <w:rPr>
          <w:rFonts w:hint="eastAsia"/>
        </w:rPr>
        <w:t>的</w:t>
      </w:r>
      <w:r w:rsidR="00CE4B52">
        <w:rPr>
          <w:rFonts w:hint="eastAsia"/>
        </w:rPr>
        <w:t>谱细节</w:t>
      </w:r>
      <w:r w:rsidR="00F9461F" w:rsidRPr="004D5B87">
        <w:rPr>
          <w:rFonts w:hint="eastAsia"/>
        </w:rPr>
        <w:t>比特数</w:t>
      </w:r>
      <w:r w:rsidR="00CE4B52" w:rsidRPr="00760758">
        <w:rPr>
          <w:rFonts w:hint="eastAsia"/>
          <w:lang w:val="fr-FR"/>
        </w:rPr>
        <w:t>bit</w:t>
      </w:r>
      <w:r w:rsidR="00CE4B52" w:rsidRPr="00760758">
        <w:rPr>
          <w:lang w:val="fr-FR"/>
        </w:rPr>
        <w:t>WsmCbrScaled[b]</w:t>
      </w:r>
      <w:r w:rsidR="009F2B61">
        <w:rPr>
          <w:rFonts w:hint="eastAsia"/>
        </w:rPr>
        <w:t>降序</w:t>
      </w:r>
      <w:r w:rsidR="00F9461F" w:rsidRPr="004D5B87">
        <w:rPr>
          <w:rFonts w:hint="eastAsia"/>
        </w:rPr>
        <w:t>排序</w:t>
      </w:r>
      <w:r w:rsidR="001F4A85">
        <w:rPr>
          <w:rFonts w:hint="eastAsia"/>
        </w:rPr>
        <w:t>。</w:t>
      </w:r>
    </w:p>
    <w:p w14:paraId="55178808" w14:textId="32094F6B" w:rsidR="00D80F20" w:rsidRPr="004D5B87" w:rsidRDefault="004D5B87" w:rsidP="00DF6DA9">
      <w:pPr>
        <w:pStyle w:val="24"/>
      </w:pPr>
      <w:r w:rsidRPr="00760758">
        <w:rPr>
          <w:lang w:val="fr-FR"/>
        </w:rPr>
        <w:t>2</w:t>
      </w:r>
      <w:r w:rsidRPr="00760758">
        <w:rPr>
          <w:rFonts w:hint="eastAsia"/>
          <w:lang w:val="fr-FR"/>
        </w:rPr>
        <w:t>）</w:t>
      </w:r>
      <w:r w:rsidR="001F4A85">
        <w:rPr>
          <w:rFonts w:hint="eastAsia"/>
        </w:rPr>
        <w:t>首</w:t>
      </w:r>
      <w:r w:rsidR="00F9461F" w:rsidRPr="004D5B87">
        <w:rPr>
          <w:rFonts w:hint="eastAsia"/>
        </w:rPr>
        <w:t>先保证</w:t>
      </w:r>
      <w:r w:rsidR="00A029A3">
        <w:rPr>
          <w:rFonts w:hint="eastAsia"/>
        </w:rPr>
        <w:t>最高频子带</w:t>
      </w:r>
      <w:r w:rsidR="00D80F20">
        <w:rPr>
          <w:rFonts w:hint="eastAsia"/>
        </w:rPr>
        <w:t>的谱细节比特数不少于最小比特需求值</w:t>
      </w:r>
      <w:r w:rsidR="00D80F20" w:rsidRPr="00760758">
        <w:rPr>
          <w:lang w:val="fr-FR"/>
        </w:rPr>
        <w:t>lastBandMinusAlloc</w:t>
      </w:r>
      <w:r w:rsidR="00D80F20" w:rsidRPr="00760758">
        <w:rPr>
          <w:rFonts w:hint="eastAsia"/>
          <w:lang w:val="fr-FR"/>
        </w:rPr>
        <w:t>（</w:t>
      </w:r>
      <w:r w:rsidR="00D80F20">
        <w:rPr>
          <w:rFonts w:hint="eastAsia"/>
        </w:rPr>
        <w:t>取值为当前子带的宽度除以</w:t>
      </w:r>
      <w:r w:rsidR="00D80F20" w:rsidRPr="00760758">
        <w:rPr>
          <w:rFonts w:hint="eastAsia"/>
          <w:lang w:val="fr-FR"/>
        </w:rPr>
        <w:t>2）</w:t>
      </w:r>
      <w:r w:rsidR="00D80F20">
        <w:rPr>
          <w:rFonts w:hint="eastAsia"/>
        </w:rPr>
        <w:t>。即再分配给当前子带的比特数</w:t>
      </w:r>
      <w:r w:rsidR="00DF6DA9">
        <w:rPr>
          <w:rFonts w:hint="eastAsia"/>
        </w:rPr>
        <w:t>表示为最小比特需求值与当前谱细节比特数的差值，且不超过当前未分配的比特数resBits。</w:t>
      </w:r>
    </w:p>
    <w:p w14:paraId="56F25883" w14:textId="661003EF" w:rsidR="00F9461F" w:rsidRDefault="004D5B87" w:rsidP="004D5B87">
      <w:pPr>
        <w:pStyle w:val="24"/>
      </w:pPr>
      <w:r>
        <w:t>3</w:t>
      </w:r>
      <w:r>
        <w:rPr>
          <w:rFonts w:hint="eastAsia"/>
        </w:rPr>
        <w:t>）</w:t>
      </w:r>
      <w:r w:rsidR="00F9461F" w:rsidRPr="004D5B87">
        <w:rPr>
          <w:rFonts w:hint="eastAsia"/>
        </w:rPr>
        <w:t>从已分配比特最多（最重要）的子带开始分配剩余比特</w:t>
      </w:r>
      <w:r w:rsidR="00163EF4">
        <w:rPr>
          <w:rFonts w:hint="eastAsia"/>
        </w:rPr>
        <w:t>。第b个子带的谱细节比特数表示如下：</w:t>
      </w:r>
      <w:r w:rsidR="00163EF4" w:rsidRPr="004D5B87" w:rsidDel="00163EF4">
        <w:rPr>
          <w:rFonts w:hint="eastAsia"/>
        </w:rPr>
        <w:t xml:space="preserve"> </w:t>
      </w:r>
    </w:p>
    <w:p w14:paraId="0DD74E57" w14:textId="0FEFAFBC" w:rsidR="00212F76" w:rsidRPr="00212F76" w:rsidRDefault="00212F76" w:rsidP="004D5B87">
      <w:pPr>
        <w:pStyle w:val="24"/>
      </w:pPr>
      <m:oMathPara>
        <m:oMath>
          <m:r>
            <w:rPr>
              <w:rFonts w:ascii="Cambria Math" w:hAnsi="Cambria Math"/>
            </w:rPr>
            <m:t>bitWsmCbrSclaed</m:t>
          </m:r>
          <m:d>
            <m:dPr>
              <m:begChr m:val="["/>
              <m:endChr m:val="]"/>
              <m:ctrlPr>
                <w:rPr>
                  <w:rFonts w:ascii="Cambria Math" w:hAnsi="Cambria Math"/>
                  <w:i/>
                </w:rPr>
              </m:ctrlPr>
            </m:dPr>
            <m:e>
              <m:r>
                <w:rPr>
                  <w:rFonts w:ascii="Cambria Math" w:hAnsi="Cambria Math"/>
                </w:rPr>
                <m:t>b</m:t>
              </m:r>
            </m:e>
          </m:d>
          <m:r>
            <w:rPr>
              <w:rFonts w:ascii="Cambria Math" w:hAnsi="Cambria Math" w:hint="eastAsia"/>
            </w:rPr>
            <m:t>=</m:t>
          </m:r>
          <m:d>
            <m:dPr>
              <m:ctrlPr>
                <w:rPr>
                  <w:rFonts w:ascii="Cambria Math" w:hAnsi="Cambria Math"/>
                  <w:i/>
                </w:rPr>
              </m:ctrlPr>
            </m:dPr>
            <m:e>
              <m:r>
                <w:rPr>
                  <w:rFonts w:ascii="Cambria Math" w:hAnsi="Cambria Math"/>
                </w:rPr>
                <m:t>(41-bitWsmCbrSclaed</m:t>
              </m:r>
              <m:d>
                <m:dPr>
                  <m:begChr m:val="["/>
                  <m:endChr m:val="]"/>
                  <m:ctrlPr>
                    <w:rPr>
                      <w:rFonts w:ascii="Cambria Math" w:hAnsi="Cambria Math"/>
                      <w:i/>
                    </w:rPr>
                  </m:ctrlPr>
                </m:dPr>
                <m:e>
                  <m:r>
                    <w:rPr>
                      <w:rFonts w:ascii="Cambria Math" w:hAnsi="Cambria Math"/>
                    </w:rPr>
                    <m:t>b</m:t>
                  </m:r>
                </m:e>
              </m:d>
            </m:e>
          </m:d>
          <m:r>
            <w:rPr>
              <w:rFonts w:ascii="Cambria Math" w:hAnsi="Cambria Math"/>
            </w:rPr>
            <m:t>*204+512)≫10</m:t>
          </m:r>
        </m:oMath>
      </m:oMathPara>
    </w:p>
    <w:p w14:paraId="79356FC6" w14:textId="06C71BE1" w:rsidR="00212F76" w:rsidRPr="004D5B87" w:rsidRDefault="00212F76" w:rsidP="004D5B87">
      <w:pPr>
        <w:pStyle w:val="24"/>
      </w:pPr>
      <w:r>
        <w:rPr>
          <w:rFonts w:hint="eastAsia"/>
        </w:rPr>
        <w:t>其中，2</w:t>
      </w:r>
      <w:r>
        <w:t>04</w:t>
      </w:r>
      <w:r>
        <w:rPr>
          <w:rFonts w:hint="eastAsia"/>
        </w:rPr>
        <w:t>和5</w:t>
      </w:r>
      <w:r>
        <w:t>12</w:t>
      </w:r>
      <w:r>
        <w:rPr>
          <w:rFonts w:hint="eastAsia"/>
        </w:rPr>
        <w:t>分别是0</w:t>
      </w:r>
      <w:r>
        <w:t>.2</w:t>
      </w:r>
      <w:r>
        <w:rPr>
          <w:rFonts w:hint="eastAsia"/>
        </w:rPr>
        <w:t>和0</w:t>
      </w:r>
      <w:r>
        <w:t>.5</w:t>
      </w:r>
      <w:r>
        <w:rPr>
          <w:rFonts w:hint="eastAsia"/>
        </w:rPr>
        <w:t>在定点数定标Q</w:t>
      </w:r>
      <w:r>
        <w:t>10</w:t>
      </w:r>
      <w:r>
        <w:rPr>
          <w:rFonts w:hint="eastAsia"/>
        </w:rPr>
        <w:t>下的数值。</w:t>
      </w:r>
    </w:p>
    <w:p w14:paraId="73A29F53" w14:textId="3A35CCE2" w:rsidR="00F9461F" w:rsidRPr="004D5B87" w:rsidRDefault="004D5B87" w:rsidP="004D5B87">
      <w:pPr>
        <w:pStyle w:val="24"/>
      </w:pPr>
      <w:r>
        <w:t>4</w:t>
      </w:r>
      <w:r>
        <w:rPr>
          <w:rFonts w:hint="eastAsia"/>
        </w:rPr>
        <w:t>）</w:t>
      </w:r>
      <w:r w:rsidR="00F9461F" w:rsidRPr="004D5B87">
        <w:rPr>
          <w:rFonts w:hint="eastAsia"/>
        </w:rPr>
        <w:t>若一轮分配完成后还有剩余比特，</w:t>
      </w:r>
      <w:r w:rsidR="00475A64">
        <w:rPr>
          <w:rFonts w:hint="eastAsia"/>
        </w:rPr>
        <w:t>则</w:t>
      </w:r>
      <w:r w:rsidR="00F9461F" w:rsidRPr="004D5B87">
        <w:rPr>
          <w:rFonts w:hint="eastAsia"/>
        </w:rPr>
        <w:t>全部</w:t>
      </w:r>
      <w:r w:rsidR="00475A64">
        <w:rPr>
          <w:rFonts w:hint="eastAsia"/>
        </w:rPr>
        <w:t>分配</w:t>
      </w:r>
      <w:r w:rsidR="00C10450">
        <w:rPr>
          <w:rFonts w:hint="eastAsia"/>
        </w:rPr>
        <w:t>给</w:t>
      </w:r>
      <w:r w:rsidR="00A029A3">
        <w:rPr>
          <w:rFonts w:hint="eastAsia"/>
        </w:rPr>
        <w:t>最高频子带</w:t>
      </w:r>
      <w:r w:rsidR="00475A64">
        <w:rPr>
          <w:rFonts w:hint="eastAsia"/>
        </w:rPr>
        <w:t>。</w:t>
      </w:r>
    </w:p>
    <w:p w14:paraId="36740FB3" w14:textId="77777777" w:rsidR="00563060" w:rsidRDefault="00563060" w:rsidP="00563060">
      <w:pPr>
        <w:pStyle w:val="24"/>
        <w:ind w:firstLineChars="0" w:firstLine="0"/>
      </w:pPr>
    </w:p>
    <w:p w14:paraId="2547511B" w14:textId="2879170B" w:rsidR="00563060" w:rsidRPr="00563060" w:rsidRDefault="00563060" w:rsidP="00347C29">
      <w:pPr>
        <w:pStyle w:val="-1"/>
        <w:rPr>
          <w:lang w:val="fr-FR"/>
        </w:rPr>
      </w:pPr>
      <w:bookmarkStart w:id="215" w:name="_Ref212471537"/>
      <w:r>
        <w:rPr>
          <w:lang w:val="fr-FR"/>
        </w:rPr>
        <w:t>谱细节与谱包络</w:t>
      </w:r>
      <w:r w:rsidR="001E415B">
        <w:rPr>
          <w:rFonts w:hint="eastAsia"/>
          <w:lang w:val="fr-FR"/>
        </w:rPr>
        <w:t>比特分配</w:t>
      </w:r>
      <w:r>
        <w:rPr>
          <w:lang w:val="fr-FR"/>
        </w:rPr>
        <w:t>平衡</w:t>
      </w:r>
      <w:bookmarkEnd w:id="215"/>
    </w:p>
    <w:p w14:paraId="2950A8A7" w14:textId="335F1CB7" w:rsidR="003D10ED" w:rsidRDefault="00BC5D99" w:rsidP="00563060">
      <w:pPr>
        <w:pStyle w:val="24"/>
      </w:pPr>
      <w:r>
        <w:rPr>
          <w:rFonts w:hint="eastAsia"/>
        </w:rPr>
        <w:t>为提升矢量量化编码的整体效率，需要</w:t>
      </w:r>
      <w:r w:rsidR="008867DC">
        <w:rPr>
          <w:rFonts w:hint="eastAsia"/>
        </w:rPr>
        <w:t>在分配给谱包络</w:t>
      </w:r>
      <w:r w:rsidR="003326FB">
        <w:rPr>
          <w:rFonts w:hint="eastAsia"/>
        </w:rPr>
        <w:t>残差</w:t>
      </w:r>
      <w:r w:rsidR="008867DC">
        <w:rPr>
          <w:rFonts w:hint="eastAsia"/>
        </w:rPr>
        <w:t>和谱细节的比特数之间进行平衡。</w:t>
      </w:r>
    </w:p>
    <w:p w14:paraId="5BF92EA3" w14:textId="463E9DCC" w:rsidR="008867DC" w:rsidRDefault="008867DC" w:rsidP="00563060">
      <w:pPr>
        <w:pStyle w:val="24"/>
      </w:pPr>
      <w:r>
        <w:rPr>
          <w:rFonts w:hint="eastAsia"/>
        </w:rPr>
        <w:t>第b个子带中，记谱包络</w:t>
      </w:r>
      <w:r w:rsidR="006E165B">
        <w:rPr>
          <w:rFonts w:hint="eastAsia"/>
        </w:rPr>
        <w:t>残差</w:t>
      </w:r>
      <w:r>
        <w:rPr>
          <w:rFonts w:hint="eastAsia"/>
        </w:rPr>
        <w:t>比特数为</w:t>
      </w:r>
      <w:r w:rsidRPr="008867DC">
        <w:t>bitEnergyFine[b]</w:t>
      </w:r>
      <w:r>
        <w:rPr>
          <w:rFonts w:hint="eastAsia"/>
        </w:rPr>
        <w:t>，其计算公式如下：</w:t>
      </w:r>
    </w:p>
    <w:p w14:paraId="4A1B9E1E" w14:textId="187CFFE4" w:rsidR="00563060" w:rsidRPr="00A6404D" w:rsidRDefault="00563060" w:rsidP="00563060">
      <w:pPr>
        <w:pStyle w:val="24"/>
      </w:pPr>
      <m:oMathPara>
        <m:oMath>
          <m:r>
            <w:rPr>
              <w:rFonts w:ascii="Cambria Math" w:hAnsi="Cambria Math"/>
            </w:rPr>
            <m:t>bitEnergyFine</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f>
            <m:fPr>
              <m:ctrlPr>
                <w:rPr>
                  <w:rFonts w:ascii="Cambria Math" w:hAnsi="Cambria Math"/>
                  <w:i/>
                </w:rPr>
              </m:ctrlPr>
            </m:fPr>
            <m:num>
              <m:r>
                <w:rPr>
                  <w:rFonts w:ascii="Cambria Math" w:hAnsi="Cambria Math"/>
                </w:rPr>
                <m:t>bitEnergyBase</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bitFineBase</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bitTilt</m:t>
              </m:r>
              <m:d>
                <m:dPr>
                  <m:begChr m:val="["/>
                  <m:endChr m:val="]"/>
                  <m:ctrlPr>
                    <w:rPr>
                      <w:rFonts w:ascii="Cambria Math" w:hAnsi="Cambria Math"/>
                    </w:rPr>
                  </m:ctrlPr>
                </m:dPr>
                <m:e>
                  <m:r>
                    <w:rPr>
                      <w:rFonts w:ascii="Cambria Math" w:hAnsi="Cambria Math"/>
                    </w:rPr>
                    <m:t>b</m:t>
                  </m:r>
                </m:e>
              </m:d>
            </m:num>
            <m:den>
              <m:r>
                <w:rPr>
                  <w:rFonts w:ascii="Cambria Math" w:hAnsi="Cambria Math" w:hint="eastAsia"/>
                </w:rPr>
                <m:t>band</m:t>
              </m:r>
              <m:r>
                <w:rPr>
                  <w:rFonts w:ascii="Cambria Math" w:hAnsi="Cambria Math"/>
                </w:rPr>
                <m:t>Width[b]</m:t>
              </m:r>
            </m:den>
          </m:f>
        </m:oMath>
      </m:oMathPara>
    </w:p>
    <w:p w14:paraId="208DCC14" w14:textId="329F06EE" w:rsidR="00563060" w:rsidRDefault="00563060" w:rsidP="00563060">
      <w:pPr>
        <w:pStyle w:val="24"/>
      </w:pPr>
      <w:r w:rsidRPr="00A6404D">
        <w:rPr>
          <w:rFonts w:hint="eastAsia"/>
        </w:rPr>
        <w:t>其中</w:t>
      </w:r>
      <w:r w:rsidR="00EF750D">
        <w:rPr>
          <w:rFonts w:hint="eastAsia"/>
        </w:rPr>
        <w:t>，b</w:t>
      </w:r>
      <w:r w:rsidR="00EF750D">
        <w:t>itEnergyBase[b]</w:t>
      </w:r>
      <w:r w:rsidR="00EF750D">
        <w:rPr>
          <w:rFonts w:hint="eastAsia"/>
        </w:rPr>
        <w:t>为</w:t>
      </w:r>
      <w:r w:rsidR="00564EB1">
        <w:rPr>
          <w:rFonts w:hint="eastAsia"/>
        </w:rPr>
        <w:t>第b个子带的基础谱包络残差比特数</w:t>
      </w:r>
      <w:r w:rsidR="00EF750D">
        <w:rPr>
          <w:rFonts w:hint="eastAsia"/>
        </w:rPr>
        <w:t>，b</w:t>
      </w:r>
      <w:r w:rsidR="00EF750D">
        <w:t>itFineBase[b]</w:t>
      </w:r>
      <w:r w:rsidR="00EF750D">
        <w:rPr>
          <w:rFonts w:hint="eastAsia"/>
        </w:rPr>
        <w:t>为第b个子带的</w:t>
      </w:r>
      <w:bookmarkStart w:id="216" w:name="_Hlk213416851"/>
      <w:r w:rsidR="00EF750D">
        <w:rPr>
          <w:rFonts w:hint="eastAsia"/>
        </w:rPr>
        <w:t>基础调优比特数</w:t>
      </w:r>
      <w:bookmarkEnd w:id="216"/>
      <w:r w:rsidR="00EF750D">
        <w:rPr>
          <w:rFonts w:hint="eastAsia"/>
        </w:rPr>
        <w:t>，b</w:t>
      </w:r>
      <w:r w:rsidR="00EF750D">
        <w:t>itTilt[b]</w:t>
      </w:r>
      <w:r w:rsidR="00EF750D">
        <w:rPr>
          <w:rFonts w:hint="eastAsia"/>
        </w:rPr>
        <w:t>为第b个子带的谱倾斜系数。</w:t>
      </w:r>
    </w:p>
    <w:p w14:paraId="4FC50956" w14:textId="77777777" w:rsidR="002531DD" w:rsidRDefault="002531DD" w:rsidP="00563060">
      <w:pPr>
        <w:pStyle w:val="24"/>
      </w:pPr>
    </w:p>
    <w:p w14:paraId="40CD6BDF" w14:textId="0395B327" w:rsidR="00EF750D" w:rsidRPr="00A6404D" w:rsidRDefault="00010817" w:rsidP="00F05712">
      <w:pPr>
        <w:pStyle w:val="24"/>
      </w:pPr>
      <w:r>
        <w:rPr>
          <w:rFonts w:hint="eastAsia"/>
        </w:rPr>
        <w:t>第b个子带</w:t>
      </w:r>
      <w:r w:rsidR="00A12ECA">
        <w:rPr>
          <w:rFonts w:hint="eastAsia"/>
        </w:rPr>
        <w:t>的</w:t>
      </w:r>
      <w:r w:rsidR="006A45CE">
        <w:rPr>
          <w:rFonts w:hint="eastAsia"/>
        </w:rPr>
        <w:t>基础谱包络残差比特数</w:t>
      </w:r>
      <w:r w:rsidR="00EF750D">
        <w:rPr>
          <w:rFonts w:hint="eastAsia"/>
        </w:rPr>
        <w:t>bitEnergyBase</w:t>
      </w:r>
      <w:r w:rsidR="00EF750D">
        <w:t>[b]</w:t>
      </w:r>
      <w:r w:rsidR="00F05712">
        <w:rPr>
          <w:rFonts w:hint="eastAsia"/>
        </w:rPr>
        <w:t>可以表示为第b个子带的谱细节比特数b</w:t>
      </w:r>
      <w:r w:rsidR="00F05712">
        <w:t>itWsmCbrScaled[b]</w:t>
      </w:r>
      <w:r w:rsidR="00F05712">
        <w:rPr>
          <w:rFonts w:hint="eastAsia"/>
        </w:rPr>
        <w:t>与第b个子带的谱细节基础比特数b</w:t>
      </w:r>
      <w:r w:rsidR="00F05712">
        <w:t>itOffset[b]</w:t>
      </w:r>
      <w:r w:rsidR="002531DD">
        <w:rPr>
          <w:rFonts w:hint="eastAsia"/>
        </w:rPr>
        <w:t>的差值</w:t>
      </w:r>
      <w:r w:rsidR="00F05712">
        <w:rPr>
          <w:rFonts w:hint="eastAsia"/>
        </w:rPr>
        <w:t>，</w:t>
      </w:r>
      <w:r w:rsidR="00EF750D">
        <w:rPr>
          <w:rFonts w:hint="eastAsia"/>
        </w:rPr>
        <w:t>计算公式如下：</w:t>
      </w:r>
    </w:p>
    <w:p w14:paraId="7ADAD34F" w14:textId="79D624F4" w:rsidR="00563060" w:rsidRPr="00EF750D" w:rsidRDefault="00563060" w:rsidP="00563060">
      <w:pPr>
        <w:pStyle w:val="24"/>
      </w:pPr>
      <m:oMathPara>
        <m:oMath>
          <m:r>
            <w:rPr>
              <w:rFonts w:ascii="Cambria Math" w:hAnsi="Cambria Math"/>
            </w:rPr>
            <m:t>bitEnergyBase</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bitWsmCbrScaled</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bitOffset</m:t>
          </m:r>
          <m:d>
            <m:dPr>
              <m:begChr m:val="["/>
              <m:endChr m:val="]"/>
              <m:ctrlPr>
                <w:rPr>
                  <w:rFonts w:ascii="Cambria Math" w:hAnsi="Cambria Math"/>
                </w:rPr>
              </m:ctrlPr>
            </m:dPr>
            <m:e>
              <m:r>
                <w:rPr>
                  <w:rFonts w:ascii="Cambria Math" w:hAnsi="Cambria Math"/>
                </w:rPr>
                <m:t>b</m:t>
              </m:r>
            </m:e>
          </m:d>
        </m:oMath>
      </m:oMathPara>
    </w:p>
    <w:p w14:paraId="6FCC82F1" w14:textId="1192B9EA" w:rsidR="00EF750D" w:rsidRPr="00A6404D" w:rsidRDefault="00EF750D" w:rsidP="00563060">
      <w:pPr>
        <w:pStyle w:val="24"/>
      </w:pPr>
      <w:r>
        <w:rPr>
          <w:rFonts w:hint="eastAsia"/>
        </w:rPr>
        <w:t>其中，b</w:t>
      </w:r>
      <w:r>
        <w:t>itOffset[b]</w:t>
      </w:r>
      <w:r>
        <w:rPr>
          <w:rFonts w:hint="eastAsia"/>
        </w:rPr>
        <w:t>为第b个子带的</w:t>
      </w:r>
      <w:r w:rsidR="00F05712">
        <w:rPr>
          <w:rFonts w:hint="eastAsia"/>
        </w:rPr>
        <w:t>谱细节基础比特数</w:t>
      </w:r>
      <w:r>
        <w:rPr>
          <w:rFonts w:hint="eastAsia"/>
        </w:rPr>
        <w:t>，计算公式如下：</w:t>
      </w:r>
    </w:p>
    <w:p w14:paraId="36DCA46D" w14:textId="755043B2" w:rsidR="00F05712" w:rsidRPr="00EF750D" w:rsidRDefault="00F05712" w:rsidP="00F05712">
      <w:pPr>
        <w:pStyle w:val="affffa"/>
      </w:pPr>
      <m:oMathPara>
        <m:oMath>
          <m:r>
            <w:rPr>
              <w:rFonts w:ascii="Cambria Math" w:hAnsi="Cambria Math"/>
            </w:rPr>
            <m:t>bitOffset</m:t>
          </m:r>
          <m:d>
            <m:dPr>
              <m:begChr m:val="["/>
              <m:endChr m:val="]"/>
              <m:ctrlPr>
                <w:rPr>
                  <w:rFonts w:ascii="Cambria Math" w:hAnsi="Cambria Math"/>
                  <w:i/>
                </w:rPr>
              </m:ctrlPr>
            </m:dPr>
            <m:e>
              <m:r>
                <w:rPr>
                  <w:rFonts w:ascii="Cambria Math" w:hAnsi="Cambria Math"/>
                </w:rPr>
                <m:t>b</m:t>
              </m:r>
            </m:e>
          </m:d>
          <m:r>
            <w:rPr>
              <w:rFonts w:ascii="Cambria Math" w:hAnsi="Cambria Math"/>
            </w:rPr>
            <m:t>=21*bandWidth</m:t>
          </m:r>
          <m:d>
            <m:dPr>
              <m:begChr m:val="["/>
              <m:endChr m:val="]"/>
              <m:ctrlPr>
                <w:rPr>
                  <w:rFonts w:ascii="Cambria Math" w:hAnsi="Cambria Math"/>
                  <w:i/>
                </w:rPr>
              </m:ctrlPr>
            </m:dPr>
            <m:e>
              <m:r>
                <w:rPr>
                  <w:rFonts w:ascii="Cambria Math" w:hAnsi="Cambria Math"/>
                </w:rPr>
                <m:t>b</m:t>
              </m:r>
            </m:e>
          </m:d>
          <m:r>
            <w:rPr>
              <w:rFonts w:ascii="Cambria Math" w:hAnsi="Cambria Math"/>
            </w:rPr>
            <m:t>-</m:t>
          </m:r>
          <m:d>
            <m:dPr>
              <m:begChr m:val="⌊"/>
              <m:endChr m:val="⌋"/>
              <m:ctrlPr>
                <w:rPr>
                  <w:rFonts w:ascii="Cambria Math" w:hAnsi="Cambria Math"/>
                  <w:i/>
                </w:rPr>
              </m:ctrlPr>
            </m:dPr>
            <m:e>
              <m:r>
                <w:rPr>
                  <w:rFonts w:ascii="Cambria Math" w:hAnsi="Cambria Math"/>
                </w:rPr>
                <m:t>(</m:t>
              </m:r>
              <m:r>
                <w:rPr>
                  <w:rFonts w:ascii="Cambria Math" w:hAnsi="Cambria Math" w:hint="eastAsia"/>
                </w:rPr>
                <m:t>band</m:t>
              </m:r>
              <m:r>
                <w:rPr>
                  <w:rFonts w:ascii="Cambria Math" w:hAnsi="Cambria Math"/>
                </w:rPr>
                <m:t>BitsWidthLog</m:t>
              </m:r>
              <m:d>
                <m:dPr>
                  <m:begChr m:val="["/>
                  <m:endChr m:val="]"/>
                  <m:ctrlPr>
                    <w:rPr>
                      <w:rFonts w:ascii="Cambria Math" w:hAnsi="Cambria Math"/>
                      <w:i/>
                    </w:rPr>
                  </m:ctrlPr>
                </m:dPr>
                <m:e>
                  <m:r>
                    <w:rPr>
                      <w:rFonts w:ascii="Cambria Math" w:hAnsi="Cambria Math"/>
                    </w:rPr>
                    <m:t>b</m:t>
                  </m:r>
                </m:e>
              </m:d>
              <m:r>
                <w:rPr>
                  <w:rFonts w:ascii="Cambria Math" w:hAnsi="Cambria Math"/>
                </w:rPr>
                <m:t>+24)/2</m:t>
              </m:r>
            </m:e>
          </m:d>
        </m:oMath>
      </m:oMathPara>
    </w:p>
    <w:p w14:paraId="7D01A4FF" w14:textId="1579A0A1" w:rsidR="00F05712" w:rsidRDefault="00F05712" w:rsidP="00563060">
      <w:pPr>
        <w:pStyle w:val="24"/>
      </w:pPr>
      <w:r>
        <w:rPr>
          <w:rFonts w:hint="eastAsia"/>
        </w:rPr>
        <w:t>其中，</w:t>
      </w:r>
      <m:oMath>
        <m:d>
          <m:dPr>
            <m:begChr m:val="⌊"/>
            <m:endChr m:val="⌋"/>
            <m:ctrlPr>
              <w:rPr>
                <w:rFonts w:ascii="Cambria Math" w:hAnsi="Cambria Math"/>
              </w:rPr>
            </m:ctrlPr>
          </m:dPr>
          <m:e/>
        </m:d>
      </m:oMath>
      <w:r>
        <w:rPr>
          <w:rFonts w:hint="eastAsia"/>
        </w:rPr>
        <w:t>表示向下取整，band</w:t>
      </w:r>
      <w:r>
        <w:t>BitsWidthLog[b]</w:t>
      </w:r>
      <w:r w:rsidR="00A13C89">
        <w:rPr>
          <w:rFonts w:hint="eastAsia"/>
        </w:rPr>
        <w:t>的</w:t>
      </w:r>
      <w:r>
        <w:rPr>
          <w:rFonts w:hint="eastAsia"/>
        </w:rPr>
        <w:t>取值为</w:t>
      </w:r>
      <w:r w:rsidRPr="00F05712">
        <w:t>[0, 0, 0, 0, 0, 0, 0, 0, 8, 8, 8, 8, 16, 16, 16, 21, 21, 24, 29, 33, 36]</w:t>
      </w:r>
      <w:r>
        <w:rPr>
          <w:rFonts w:hint="eastAsia"/>
        </w:rPr>
        <w:t>。</w:t>
      </w:r>
      <w:r w:rsidR="008D5DCB">
        <w:rPr>
          <w:rFonts w:hint="eastAsia"/>
        </w:rPr>
        <w:t>b</w:t>
      </w:r>
      <w:r w:rsidR="008D5DCB">
        <w:t>andBitsWidthLog[b]+24</w:t>
      </w:r>
      <w:r w:rsidR="008D5DCB">
        <w:rPr>
          <w:rFonts w:hint="eastAsia"/>
        </w:rPr>
        <w:t>是</w:t>
      </w:r>
      <w:r w:rsidR="008D5DCB">
        <w:t>log2(bandWidth[b])+1</w:t>
      </w:r>
      <w:r w:rsidR="008D5DCB">
        <w:rPr>
          <w:rFonts w:hint="eastAsia"/>
        </w:rPr>
        <w:t>的快速计算方式，定点数定标为Q</w:t>
      </w:r>
      <w:r w:rsidR="008D5DCB">
        <w:t>3</w:t>
      </w:r>
      <w:r w:rsidR="008D5DCB">
        <w:rPr>
          <w:rFonts w:hint="eastAsia"/>
        </w:rPr>
        <w:t>。</w:t>
      </w:r>
    </w:p>
    <w:p w14:paraId="6D33ACA7" w14:textId="77777777" w:rsidR="002531DD" w:rsidRPr="00F05712" w:rsidRDefault="002531DD" w:rsidP="00563060">
      <w:pPr>
        <w:pStyle w:val="24"/>
      </w:pPr>
    </w:p>
    <w:p w14:paraId="048B2182" w14:textId="2CA4AB5B" w:rsidR="00EF750D" w:rsidRPr="00A6404D" w:rsidRDefault="00EF750D" w:rsidP="00563060">
      <w:pPr>
        <w:pStyle w:val="24"/>
      </w:pPr>
      <w:r>
        <w:rPr>
          <w:rFonts w:hint="eastAsia"/>
        </w:rPr>
        <w:t>第b个子带的基础调优比特数b</w:t>
      </w:r>
      <w:r>
        <w:t>itFineBase[b]</w:t>
      </w:r>
      <w:r>
        <w:rPr>
          <w:rFonts w:hint="eastAsia"/>
        </w:rPr>
        <w:t>的计算公式如下：</w:t>
      </w:r>
    </w:p>
    <w:p w14:paraId="1A022A8F" w14:textId="7401C4DF" w:rsidR="00CC4134" w:rsidRPr="007A0F57" w:rsidRDefault="00CC4134" w:rsidP="00CC4134">
      <w:pPr>
        <w:pStyle w:val="affffa"/>
      </w:pPr>
      <m:oMathPara>
        <m:oMath>
          <m:r>
            <w:rPr>
              <w:rFonts w:ascii="Cambria Math" w:hAnsi="Cambria Math"/>
            </w:rPr>
            <m:t>bitFineBase</m:t>
          </m:r>
          <m:d>
            <m:dPr>
              <m:begChr m:val="["/>
              <m:endChr m:val="]"/>
              <m:ctrlPr>
                <w:rPr>
                  <w:rFonts w:ascii="Cambria Math" w:hAnsi="Cambria Math"/>
                  <w:i/>
                </w:rPr>
              </m:ctrlPr>
            </m:dPr>
            <m:e>
              <m:r>
                <w:rPr>
                  <w:rFonts w:ascii="Cambria Math" w:hAnsi="Cambria Math"/>
                </w:rPr>
                <m:t>b</m:t>
              </m:r>
            </m:e>
          </m:d>
          <m:r>
            <w:rPr>
              <w:rFonts w:ascii="Cambria Math" w:hAnsi="Cambria Math"/>
            </w:rPr>
            <m:t>=4×</m:t>
          </m:r>
          <m:r>
            <w:rPr>
              <w:rFonts w:ascii="Cambria Math" w:hAnsi="Cambria Math" w:hint="eastAsia"/>
            </w:rPr>
            <m:t>b</m:t>
          </m:r>
          <m:r>
            <w:rPr>
              <w:rFonts w:ascii="Cambria Math" w:hAnsi="Cambria Math"/>
            </w:rPr>
            <m:t>andWidth</m:t>
          </m:r>
          <m:d>
            <m:dPr>
              <m:begChr m:val="["/>
              <m:endChr m:val="]"/>
              <m:ctrlPr>
                <w:rPr>
                  <w:rFonts w:ascii="Cambria Math" w:hAnsi="Cambria Math"/>
                  <w:i/>
                </w:rPr>
              </m:ctrlPr>
            </m:dPr>
            <m:e>
              <m:r>
                <w:rPr>
                  <w:rFonts w:ascii="Cambria Math" w:hAnsi="Cambria Math"/>
                </w:rPr>
                <m:t>b</m:t>
              </m:r>
            </m:e>
          </m:d>
        </m:oMath>
      </m:oMathPara>
    </w:p>
    <w:p w14:paraId="7CEDDE1B" w14:textId="77777777" w:rsidR="00CC4134" w:rsidRDefault="00CC4134" w:rsidP="00563060">
      <w:pPr>
        <w:pStyle w:val="24"/>
      </w:pPr>
    </w:p>
    <w:p w14:paraId="1B67D4AE" w14:textId="02EA98A0" w:rsidR="007A0F57" w:rsidRPr="00A6404D" w:rsidRDefault="007A0F57" w:rsidP="00563060">
      <w:pPr>
        <w:pStyle w:val="24"/>
      </w:pPr>
      <w:r>
        <w:rPr>
          <w:rFonts w:hint="eastAsia"/>
        </w:rPr>
        <w:lastRenderedPageBreak/>
        <w:t>第b个子带的谱倾斜系数b</w:t>
      </w:r>
      <w:r>
        <w:t>itTilt[b]</w:t>
      </w:r>
      <w:r>
        <w:rPr>
          <w:rFonts w:hint="eastAsia"/>
        </w:rPr>
        <w:t>的计算公式如下：</w:t>
      </w:r>
    </w:p>
    <w:p w14:paraId="49F79CC1" w14:textId="234F0212" w:rsidR="00197757" w:rsidRPr="007A0F57" w:rsidRDefault="00197757" w:rsidP="00197757">
      <w:pPr>
        <w:pStyle w:val="affffa"/>
      </w:pPr>
      <m:oMathPara>
        <m:oMath>
          <m:r>
            <w:rPr>
              <w:rFonts w:ascii="Cambria Math" w:hAnsi="Cambria Math"/>
            </w:rPr>
            <m:t>bitTilt</m:t>
          </m:r>
          <m:d>
            <m:dPr>
              <m:begChr m:val="["/>
              <m:endChr m:val="]"/>
              <m:ctrlPr>
                <w:rPr>
                  <w:rFonts w:ascii="Cambria Math" w:hAnsi="Cambria Math"/>
                  <w:i/>
                </w:rPr>
              </m:ctrlPr>
            </m:dPr>
            <m:e>
              <m:r>
                <w:rPr>
                  <w:rFonts w:ascii="Cambria Math" w:hAnsi="Cambria Math"/>
                </w:rPr>
                <m:t>b</m:t>
              </m:r>
            </m:e>
          </m:d>
          <m:r>
            <w:rPr>
              <w:rFonts w:ascii="Cambria Math" w:hAnsi="Cambria Math" w:hint="eastAsia"/>
            </w:rPr>
            <m:t>=</m:t>
          </m:r>
          <m:r>
            <w:rPr>
              <w:rFonts w:ascii="Cambria Math" w:hAnsi="Cambria Math"/>
            </w:rPr>
            <m:t>bitTiltBase</m:t>
          </m:r>
          <m:d>
            <m:dPr>
              <m:begChr m:val="["/>
              <m:endChr m:val="]"/>
              <m:ctrlPr>
                <w:rPr>
                  <w:rFonts w:ascii="Cambria Math" w:hAnsi="Cambria Math"/>
                  <w:i/>
                </w:rPr>
              </m:ctrlPr>
            </m:dPr>
            <m:e>
              <m:r>
                <w:rPr>
                  <w:rFonts w:ascii="Cambria Math" w:hAnsi="Cambria Math"/>
                </w:rPr>
                <m:t>b</m:t>
              </m:r>
            </m:e>
          </m:d>
          <m:r>
            <w:rPr>
              <w:rFonts w:ascii="Cambria Math" w:hAnsi="Cambria Math" w:hint="eastAsia"/>
            </w:rPr>
            <m:t>+</m:t>
          </m:r>
          <m:d>
            <m:dPr>
              <m:begChr m:val="⌊"/>
              <m:endChr m:val="⌋"/>
              <m:ctrlPr>
                <w:rPr>
                  <w:rFonts w:ascii="Cambria Math" w:hAnsi="Cambria Math"/>
                  <w:i/>
                </w:rPr>
              </m:ctrlPr>
            </m:dPr>
            <m:e>
              <m:d>
                <m:dPr>
                  <m:ctrlPr>
                    <w:rPr>
                      <w:rFonts w:ascii="Cambria Math" w:hAnsi="Cambria Math"/>
                      <w:i/>
                    </w:rPr>
                  </m:ctrlPr>
                </m:dPr>
                <m:e>
                  <m:r>
                    <w:rPr>
                      <w:rFonts w:ascii="Cambria Math" w:hAnsi="Cambria Math" w:hint="eastAsia"/>
                    </w:rPr>
                    <m:t>band</m:t>
                  </m:r>
                  <m:r>
                    <w:rPr>
                      <w:rFonts w:ascii="Cambria Math" w:hAnsi="Cambria Math"/>
                    </w:rPr>
                    <m:t>BitsWidthLog</m:t>
                  </m:r>
                  <m:d>
                    <m:dPr>
                      <m:begChr m:val="["/>
                      <m:endChr m:val="]"/>
                      <m:ctrlPr>
                        <w:rPr>
                          <w:rFonts w:ascii="Cambria Math" w:hAnsi="Cambria Math"/>
                          <w:i/>
                        </w:rPr>
                      </m:ctrlPr>
                    </m:dPr>
                    <m:e>
                      <m:r>
                        <w:rPr>
                          <w:rFonts w:ascii="Cambria Math" w:hAnsi="Cambria Math"/>
                        </w:rPr>
                        <m:t>b</m:t>
                      </m:r>
                    </m:e>
                  </m:d>
                  <m:r>
                    <w:rPr>
                      <w:rFonts w:ascii="Cambria Math" w:hAnsi="Cambria Math"/>
                    </w:rPr>
                    <m:t>+24</m:t>
                  </m:r>
                </m:e>
              </m:d>
              <m:r>
                <w:rPr>
                  <w:rFonts w:ascii="Cambria Math" w:hAnsi="Cambria Math"/>
                </w:rPr>
                <m:t>*k[b]</m:t>
              </m:r>
            </m:e>
          </m:d>
        </m:oMath>
      </m:oMathPara>
    </w:p>
    <w:p w14:paraId="29FE585C" w14:textId="12F7D226" w:rsidR="007A0F57" w:rsidRDefault="007A0F57" w:rsidP="00563060">
      <w:pPr>
        <w:pStyle w:val="24"/>
      </w:pPr>
      <w:r>
        <w:rPr>
          <w:rFonts w:hint="eastAsia"/>
        </w:rPr>
        <w:t>其中，b</w:t>
      </w:r>
      <w:r>
        <w:t>itTiltBase[b]</w:t>
      </w:r>
      <w:r>
        <w:rPr>
          <w:rFonts w:hint="eastAsia"/>
        </w:rPr>
        <w:t>为第b个子带的</w:t>
      </w:r>
      <w:r w:rsidR="00FD5AA4">
        <w:rPr>
          <w:rFonts w:hint="eastAsia"/>
        </w:rPr>
        <w:t>比特倾斜</w:t>
      </w:r>
      <w:r w:rsidR="00483BAE">
        <w:rPr>
          <w:rFonts w:hint="eastAsia"/>
        </w:rPr>
        <w:t>系数</w:t>
      </w:r>
      <w:r w:rsidR="00FD5AA4">
        <w:rPr>
          <w:rFonts w:hint="eastAsia"/>
        </w:rPr>
        <w:t>基础值</w:t>
      </w:r>
      <w:r>
        <w:rPr>
          <w:rFonts w:hint="eastAsia"/>
        </w:rPr>
        <w:t>，k</w:t>
      </w:r>
      <w:r>
        <w:t>[b]</w:t>
      </w:r>
      <w:r>
        <w:rPr>
          <w:rFonts w:hint="eastAsia"/>
        </w:rPr>
        <w:t>为第b个子带的</w:t>
      </w:r>
      <w:r w:rsidR="0070281A">
        <w:rPr>
          <w:rFonts w:hint="eastAsia"/>
        </w:rPr>
        <w:t>比特倾斜权重</w:t>
      </w:r>
      <w:r>
        <w:rPr>
          <w:rFonts w:hint="eastAsia"/>
        </w:rPr>
        <w:t>。</w:t>
      </w:r>
    </w:p>
    <w:p w14:paraId="353FC64F" w14:textId="6C4C5C3C" w:rsidR="007A0F57" w:rsidRDefault="007A0F57" w:rsidP="00563060">
      <w:pPr>
        <w:pStyle w:val="24"/>
      </w:pPr>
      <w:r>
        <w:rPr>
          <w:rFonts w:hint="eastAsia"/>
        </w:rPr>
        <w:t>第b个子带的</w:t>
      </w:r>
      <w:r w:rsidR="00FD5AA4">
        <w:rPr>
          <w:rFonts w:hint="eastAsia"/>
        </w:rPr>
        <w:t>比特倾斜</w:t>
      </w:r>
      <w:r w:rsidR="00483BAE">
        <w:rPr>
          <w:rFonts w:hint="eastAsia"/>
        </w:rPr>
        <w:t>系数</w:t>
      </w:r>
      <w:r w:rsidR="00FD5AA4">
        <w:rPr>
          <w:rFonts w:hint="eastAsia"/>
        </w:rPr>
        <w:t>基础值</w:t>
      </w:r>
      <w:r>
        <w:rPr>
          <w:rFonts w:hint="eastAsia"/>
        </w:rPr>
        <w:t>b</w:t>
      </w:r>
      <w:r>
        <w:t>itTiltBase[b]</w:t>
      </w:r>
      <w:r>
        <w:rPr>
          <w:rFonts w:hint="eastAsia"/>
        </w:rPr>
        <w:t>的计算公式如下：</w:t>
      </w:r>
    </w:p>
    <w:p w14:paraId="54DC8F12" w14:textId="70F0890C" w:rsidR="007A0F57" w:rsidRPr="00A6404D" w:rsidRDefault="007A0F57" w:rsidP="007A0F57">
      <w:pPr>
        <w:pStyle w:val="24"/>
      </w:pPr>
      <m:oMathPara>
        <m:oMath>
          <m:r>
            <w:rPr>
              <w:rFonts w:ascii="Cambria Math" w:hAnsi="Cambria Math"/>
            </w:rPr>
            <m:t>bitTiltBase</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4, </m:t>
                  </m:r>
                  <m:r>
                    <w:rPr>
                      <w:rFonts w:ascii="Cambria Math" w:hAnsi="Cambria Math"/>
                    </w:rPr>
                    <m:t>if</m:t>
                  </m:r>
                  <m:r>
                    <m:rPr>
                      <m:sty m:val="p"/>
                    </m:rPr>
                    <w:rPr>
                      <w:rFonts w:ascii="Cambria Math" w:hAnsi="Cambria Math"/>
                    </w:rPr>
                    <m:t xml:space="preserve"> </m:t>
                  </m:r>
                  <m:r>
                    <w:rPr>
                      <w:rFonts w:ascii="Cambria Math" w:hAnsi="Cambria Math"/>
                    </w:rPr>
                    <m:t>bandWidth</m:t>
                  </m:r>
                  <m:d>
                    <m:dPr>
                      <m:begChr m:val="["/>
                      <m:endChr m:val="]"/>
                      <m:ctrlPr>
                        <w:rPr>
                          <w:rFonts w:ascii="Cambria Math" w:hAnsi="Cambria Math"/>
                        </w:rPr>
                      </m:ctrlPr>
                    </m:dPr>
                    <m:e>
                      <m:r>
                        <w:rPr>
                          <w:rFonts w:ascii="Cambria Math" w:hAnsi="Cambria Math"/>
                        </w:rPr>
                        <m:t>b</m:t>
                      </m:r>
                    </m:e>
                  </m:d>
                  <m:r>
                    <m:rPr>
                      <m:sty m:val="p"/>
                    </m:rPr>
                    <w:rPr>
                      <w:rFonts w:ascii="Cambria Math" w:hAnsi="Cambria Math"/>
                    </w:rPr>
                    <m:t>=2</m:t>
                  </m:r>
                </m:e>
                <m:e>
                  <m:r>
                    <m:rPr>
                      <m:sty m:val="p"/>
                    </m:rPr>
                    <w:rPr>
                      <w:rFonts w:ascii="Cambria Math" w:hAnsi="Cambria Math"/>
                    </w:rPr>
                    <m:t xml:space="preserve">0,  </m:t>
                  </m:r>
                  <m:r>
                    <w:rPr>
                      <w:rFonts w:ascii="Cambria Math" w:hAnsi="Cambria Math"/>
                    </w:rPr>
                    <m:t>else</m:t>
                  </m:r>
                </m:e>
              </m:eqArr>
            </m:e>
          </m:d>
        </m:oMath>
      </m:oMathPara>
    </w:p>
    <w:p w14:paraId="31CC2610" w14:textId="32DB1222" w:rsidR="007A0F57" w:rsidRDefault="007A0F57" w:rsidP="00563060">
      <w:pPr>
        <w:pStyle w:val="24"/>
      </w:pPr>
      <w:r>
        <w:rPr>
          <w:rFonts w:hint="eastAsia"/>
        </w:rPr>
        <w:t>第b个子带的</w:t>
      </w:r>
      <w:r w:rsidR="00705866">
        <w:rPr>
          <w:rFonts w:hint="eastAsia"/>
        </w:rPr>
        <w:t>比特倾斜权重</w:t>
      </w:r>
      <w:r>
        <w:rPr>
          <w:rFonts w:hint="eastAsia"/>
        </w:rPr>
        <w:t>k</w:t>
      </w:r>
      <w:r>
        <w:t>[b]</w:t>
      </w:r>
      <w:r>
        <w:rPr>
          <w:rFonts w:hint="eastAsia"/>
        </w:rPr>
        <w:t>的计算公式如下：</w:t>
      </w:r>
    </w:p>
    <w:p w14:paraId="30C75567" w14:textId="77777777" w:rsidR="00197757" w:rsidRPr="0015429E" w:rsidRDefault="00197757" w:rsidP="00197757">
      <w:pPr>
        <w:pStyle w:val="affffa"/>
      </w:pPr>
      <m:oMathPara>
        <m:oMath>
          <m:r>
            <w:rPr>
              <w:rFonts w:ascii="Cambria Math" w:hAnsi="Cambria Math"/>
            </w:rPr>
            <m:t>k[b]=</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0.25,if bitEnergyBase</m:t>
                  </m:r>
                  <m:d>
                    <m:dPr>
                      <m:begChr m:val="["/>
                      <m:endChr m:val="]"/>
                      <m:ctrlPr>
                        <w:rPr>
                          <w:rFonts w:ascii="Cambria Math" w:hAnsi="Cambria Math"/>
                          <w:i/>
                        </w:rPr>
                      </m:ctrlPr>
                    </m:dPr>
                    <m:e>
                      <m:r>
                        <w:rPr>
                          <w:rFonts w:ascii="Cambria Math" w:hAnsi="Cambria Math"/>
                        </w:rPr>
                        <m:t>b</m:t>
                      </m:r>
                    </m:e>
                  </m:d>
                  <m:r>
                    <w:rPr>
                      <w:rFonts w:ascii="Cambria Math" w:hAnsi="Cambria Math"/>
                    </w:rPr>
                    <m:t>&lt;16*bandWidth</m:t>
                  </m:r>
                  <m:d>
                    <m:dPr>
                      <m:begChr m:val="["/>
                      <m:endChr m:val="]"/>
                      <m:ctrlPr>
                        <w:rPr>
                          <w:rFonts w:ascii="Cambria Math" w:hAnsi="Cambria Math"/>
                          <w:i/>
                        </w:rPr>
                      </m:ctrlPr>
                    </m:dPr>
                    <m:e>
                      <m:r>
                        <w:rPr>
                          <w:rFonts w:ascii="Cambria Math" w:hAnsi="Cambria Math"/>
                        </w:rPr>
                        <m:t>b</m:t>
                      </m:r>
                    </m:e>
                  </m:d>
                </m:e>
                <m:e>
                  <m:r>
                    <w:rPr>
                      <w:rFonts w:ascii="Cambria Math" w:hAnsi="Cambria Math"/>
                    </w:rPr>
                    <m:t>0.125,if 16*bandWidth</m:t>
                  </m:r>
                  <m:d>
                    <m:dPr>
                      <m:begChr m:val="["/>
                      <m:endChr m:val="]"/>
                      <m:ctrlPr>
                        <w:rPr>
                          <w:rFonts w:ascii="Cambria Math" w:hAnsi="Cambria Math"/>
                          <w:i/>
                        </w:rPr>
                      </m:ctrlPr>
                    </m:dPr>
                    <m:e>
                      <m:r>
                        <w:rPr>
                          <w:rFonts w:ascii="Cambria Math" w:hAnsi="Cambria Math"/>
                        </w:rPr>
                        <m:t>b</m:t>
                      </m:r>
                    </m:e>
                  </m:d>
                  <m:r>
                    <w:rPr>
                      <w:rFonts w:ascii="Cambria Math" w:hAnsi="Cambria Math"/>
                    </w:rPr>
                    <m:t>≤bitEnergyBase</m:t>
                  </m:r>
                  <m:d>
                    <m:dPr>
                      <m:begChr m:val="["/>
                      <m:endChr m:val="]"/>
                      <m:ctrlPr>
                        <w:rPr>
                          <w:rFonts w:ascii="Cambria Math" w:hAnsi="Cambria Math"/>
                          <w:i/>
                        </w:rPr>
                      </m:ctrlPr>
                    </m:dPr>
                    <m:e>
                      <m:r>
                        <w:rPr>
                          <w:rFonts w:ascii="Cambria Math" w:hAnsi="Cambria Math"/>
                        </w:rPr>
                        <m:t>b</m:t>
                      </m:r>
                    </m:e>
                  </m:d>
                  <m:r>
                    <w:rPr>
                      <w:rFonts w:ascii="Cambria Math" w:hAnsi="Cambria Math"/>
                    </w:rPr>
                    <m:t>&lt;24*bandWidth</m:t>
                  </m:r>
                  <m:d>
                    <m:dPr>
                      <m:begChr m:val="["/>
                      <m:endChr m:val="]"/>
                      <m:ctrlPr>
                        <w:rPr>
                          <w:rFonts w:ascii="Cambria Math" w:hAnsi="Cambria Math"/>
                          <w:i/>
                        </w:rPr>
                      </m:ctrlPr>
                    </m:dPr>
                    <m:e>
                      <m:r>
                        <w:rPr>
                          <w:rFonts w:ascii="Cambria Math" w:hAnsi="Cambria Math"/>
                        </w:rPr>
                        <m:t>b</m:t>
                      </m:r>
                    </m:e>
                  </m:d>
                </m:e>
                <m:e>
                  <m:r>
                    <w:rPr>
                      <w:rFonts w:ascii="Cambria Math" w:hAnsi="Cambria Math"/>
                    </w:rPr>
                    <m:t>0, if bitEnergyBase</m:t>
                  </m:r>
                  <m:d>
                    <m:dPr>
                      <m:begChr m:val="["/>
                      <m:endChr m:val="]"/>
                      <m:ctrlPr>
                        <w:rPr>
                          <w:rFonts w:ascii="Cambria Math" w:hAnsi="Cambria Math"/>
                          <w:i/>
                        </w:rPr>
                      </m:ctrlPr>
                    </m:dPr>
                    <m:e>
                      <m:r>
                        <w:rPr>
                          <w:rFonts w:ascii="Cambria Math" w:hAnsi="Cambria Math"/>
                        </w:rPr>
                        <m:t>b</m:t>
                      </m:r>
                    </m:e>
                  </m:d>
                  <m:r>
                    <w:rPr>
                      <w:rFonts w:ascii="Cambria Math" w:hAnsi="Cambria Math"/>
                    </w:rPr>
                    <m:t>≥24</m:t>
                  </m:r>
                  <m:r>
                    <w:rPr>
                      <w:rFonts w:ascii="MS Mincho" w:eastAsia="MS Mincho" w:hAnsi="MS Mincho" w:cs="MS Mincho" w:hint="eastAsia"/>
                    </w:rPr>
                    <m:t>*</m:t>
                  </m:r>
                  <m:r>
                    <w:rPr>
                      <w:rFonts w:ascii="Cambria Math" w:hAnsi="Cambria Math"/>
                    </w:rPr>
                    <m:t>bandWidth</m:t>
                  </m:r>
                  <m:d>
                    <m:dPr>
                      <m:begChr m:val="["/>
                      <m:endChr m:val="]"/>
                      <m:ctrlPr>
                        <w:rPr>
                          <w:rFonts w:ascii="Cambria Math" w:hAnsi="Cambria Math"/>
                          <w:i/>
                        </w:rPr>
                      </m:ctrlPr>
                    </m:dPr>
                    <m:e>
                      <m:r>
                        <w:rPr>
                          <w:rFonts w:ascii="Cambria Math" w:hAnsi="Cambria Math"/>
                        </w:rPr>
                        <m:t>b</m:t>
                      </m:r>
                    </m:e>
                  </m:d>
                  <m:r>
                    <w:rPr>
                      <w:rFonts w:ascii="Cambria Math" w:hAnsi="Cambria Math"/>
                    </w:rPr>
                    <m:t xml:space="preserve"> </m:t>
                  </m:r>
                </m:e>
              </m:eqArr>
            </m:e>
          </m:d>
        </m:oMath>
      </m:oMathPara>
    </w:p>
    <w:p w14:paraId="600358AB" w14:textId="77777777" w:rsidR="007A0F57" w:rsidRPr="00A6404D" w:rsidRDefault="007A0F57" w:rsidP="00563060">
      <w:pPr>
        <w:pStyle w:val="24"/>
      </w:pPr>
    </w:p>
    <w:p w14:paraId="1E743998" w14:textId="7176EC26" w:rsidR="00563060" w:rsidRPr="00A6404D" w:rsidRDefault="007A0F57" w:rsidP="00563060">
      <w:pPr>
        <w:pStyle w:val="24"/>
      </w:pPr>
      <w:r>
        <w:rPr>
          <w:rFonts w:hint="eastAsia"/>
        </w:rPr>
        <w:t>另外</w:t>
      </w:r>
      <w:r w:rsidR="00563060" w:rsidRPr="00A6404D">
        <w:rPr>
          <w:rFonts w:hint="eastAsia"/>
        </w:rPr>
        <w:t>，需要对</w:t>
      </w:r>
      <w:r w:rsidR="002C25C2">
        <w:rPr>
          <w:rFonts w:hint="eastAsia"/>
        </w:rPr>
        <w:t>第b个子带的谱包络残差比特数</w:t>
      </w:r>
      <w:r w:rsidR="00E0670A">
        <w:rPr>
          <w:rFonts w:hint="eastAsia"/>
        </w:rPr>
        <w:t>b</w:t>
      </w:r>
      <w:r w:rsidR="00E0670A">
        <w:t>itEnergyFine[b]</w:t>
      </w:r>
      <w:r>
        <w:rPr>
          <w:rFonts w:hint="eastAsia"/>
        </w:rPr>
        <w:t>的取值范围进行限制，即：</w:t>
      </w:r>
    </w:p>
    <w:p w14:paraId="6BD23C35" w14:textId="48B0E3D0" w:rsidR="00563060" w:rsidRPr="00A6404D" w:rsidRDefault="00563060" w:rsidP="00563060">
      <w:pPr>
        <w:pStyle w:val="24"/>
      </w:pPr>
      <m:oMathPara>
        <m:oMath>
          <m:r>
            <w:rPr>
              <w:rFonts w:ascii="Cambria Math" w:hAnsi="Cambria Math"/>
            </w:rPr>
            <m:t>bitEnergyFine</m:t>
          </m:r>
          <m:r>
            <m:rPr>
              <m:sty m:val="p"/>
            </m:rPr>
            <w:rPr>
              <w:rFonts w:ascii="Cambria Math" w:hAnsi="Cambria Math"/>
            </w:rPr>
            <m:t>[</m:t>
          </m:r>
          <m:r>
            <w:rPr>
              <w:rFonts w:ascii="Cambria Math" w:hAnsi="Cambria Math"/>
            </w:rPr>
            <m:t>b</m:t>
          </m:r>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bitWsmCbrScaled</m:t>
                  </m:r>
                  <m:d>
                    <m:dPr>
                      <m:begChr m:val="["/>
                      <m:endChr m:val="]"/>
                      <m:ctrlPr>
                        <w:rPr>
                          <w:rFonts w:ascii="Cambria Math" w:hAnsi="Cambria Math"/>
                        </w:rPr>
                      </m:ctrlPr>
                    </m:dPr>
                    <m:e>
                      <m:r>
                        <w:rPr>
                          <w:rFonts w:ascii="Cambria Math" w:hAnsi="Cambria Math"/>
                        </w:rPr>
                        <m:t>b</m:t>
                      </m:r>
                    </m:e>
                  </m:d>
                  <m:r>
                    <m:rPr>
                      <m:sty m:val="p"/>
                    </m:rPr>
                    <w:rPr>
                      <w:rFonts w:ascii="Cambria Math" w:hAnsi="Cambria Math"/>
                    </w:rPr>
                    <m:t xml:space="preserve">/2, </m:t>
                  </m:r>
                  <m:r>
                    <w:rPr>
                      <w:rFonts w:ascii="Cambria Math" w:hAnsi="Cambria Math"/>
                    </w:rPr>
                    <m:t>if</m:t>
                  </m:r>
                  <m:r>
                    <m:rPr>
                      <m:sty m:val="p"/>
                    </m:rPr>
                    <w:rPr>
                      <w:rFonts w:ascii="Cambria Math" w:hAnsi="Cambria Math"/>
                    </w:rPr>
                    <m:t xml:space="preserve"> </m:t>
                  </m:r>
                  <m:r>
                    <w:rPr>
                      <w:rFonts w:ascii="Cambria Math" w:hAnsi="Cambria Math"/>
                    </w:rPr>
                    <m:t>bitEnergyFine</m:t>
                  </m:r>
                  <m:d>
                    <m:dPr>
                      <m:begChr m:val="["/>
                      <m:endChr m:val="]"/>
                      <m:ctrlPr>
                        <w:rPr>
                          <w:rFonts w:ascii="Cambria Math" w:hAnsi="Cambria Math"/>
                        </w:rPr>
                      </m:ctrlPr>
                    </m:dPr>
                    <m:e>
                      <m:r>
                        <w:rPr>
                          <w:rFonts w:ascii="Cambria Math" w:hAnsi="Cambria Math"/>
                        </w:rPr>
                        <m:t>b</m:t>
                      </m:r>
                    </m:e>
                  </m:d>
                  <m:r>
                    <m:rPr>
                      <m:sty m:val="p"/>
                    </m:rPr>
                    <w:rPr>
                      <w:rFonts w:ascii="Cambria Math" w:hAnsi="Cambria Math"/>
                    </w:rPr>
                    <m:t>&gt;</m:t>
                  </m:r>
                  <m:r>
                    <w:rPr>
                      <w:rFonts w:ascii="Cambria Math" w:hAnsi="Cambria Math"/>
                    </w:rPr>
                    <m:t>bitWsmCbrScaled</m:t>
                  </m:r>
                  <m:d>
                    <m:dPr>
                      <m:begChr m:val="["/>
                      <m:endChr m:val="]"/>
                      <m:ctrlPr>
                        <w:rPr>
                          <w:rFonts w:ascii="Cambria Math" w:hAnsi="Cambria Math"/>
                        </w:rPr>
                      </m:ctrlPr>
                    </m:dPr>
                    <m:e>
                      <m:r>
                        <w:rPr>
                          <w:rFonts w:ascii="Cambria Math" w:hAnsi="Cambria Math"/>
                        </w:rPr>
                        <m:t>b</m:t>
                      </m:r>
                    </m:e>
                  </m:d>
                </m:e>
                <m:e>
                  <m:r>
                    <m:rPr>
                      <m:sty m:val="p"/>
                    </m:rPr>
                    <w:rPr>
                      <w:rFonts w:ascii="Cambria Math" w:hAnsi="Cambria Math"/>
                    </w:rPr>
                    <m:t xml:space="preserve">0,        </m:t>
                  </m:r>
                  <m:r>
                    <w:rPr>
                      <w:rFonts w:ascii="Cambria Math" w:hAnsi="Cambria Math"/>
                    </w:rPr>
                    <m:t>if</m:t>
                  </m:r>
                  <m:r>
                    <m:rPr>
                      <m:sty m:val="p"/>
                    </m:rPr>
                    <w:rPr>
                      <w:rFonts w:ascii="Cambria Math" w:hAnsi="Cambria Math"/>
                    </w:rPr>
                    <m:t xml:space="preserve"> </m:t>
                  </m:r>
                  <m:r>
                    <w:rPr>
                      <w:rFonts w:ascii="Cambria Math" w:hAnsi="Cambria Math"/>
                    </w:rPr>
                    <m:t>bitEnergyFine</m:t>
                  </m:r>
                  <m:d>
                    <m:dPr>
                      <m:begChr m:val="["/>
                      <m:endChr m:val="]"/>
                      <m:ctrlPr>
                        <w:rPr>
                          <w:rFonts w:ascii="Cambria Math" w:hAnsi="Cambria Math"/>
                        </w:rPr>
                      </m:ctrlPr>
                    </m:dPr>
                    <m:e>
                      <m:r>
                        <w:rPr>
                          <w:rFonts w:ascii="Cambria Math" w:hAnsi="Cambria Math"/>
                        </w:rPr>
                        <m:t>b</m:t>
                      </m:r>
                    </m:e>
                  </m:d>
                  <m:r>
                    <m:rPr>
                      <m:sty m:val="p"/>
                    </m:rPr>
                    <w:rPr>
                      <w:rFonts w:ascii="Cambria Math" w:hAnsi="Cambria Math"/>
                    </w:rPr>
                    <m:t>&lt;0</m:t>
                  </m:r>
                </m:e>
                <m:e>
                  <m:r>
                    <m:rPr>
                      <m:sty m:val="p"/>
                    </m:rPr>
                    <w:rPr>
                      <w:rFonts w:ascii="Cambria Math" w:hAnsi="Cambria Math"/>
                    </w:rPr>
                    <m:t xml:space="preserve">8 ,        </m:t>
                  </m:r>
                  <m:r>
                    <w:rPr>
                      <w:rFonts w:ascii="Cambria Math" w:hAnsi="Cambria Math" w:hint="eastAsia"/>
                    </w:rPr>
                    <m:t>if</m:t>
                  </m:r>
                  <m:r>
                    <m:rPr>
                      <m:sty m:val="p"/>
                    </m:rPr>
                    <w:rPr>
                      <w:rFonts w:ascii="Cambria Math" w:hAnsi="Cambria Math"/>
                    </w:rPr>
                    <m:t xml:space="preserve"> </m:t>
                  </m:r>
                  <m:r>
                    <w:rPr>
                      <w:rFonts w:ascii="Cambria Math" w:hAnsi="Cambria Math"/>
                    </w:rPr>
                    <m:t>bitEnergyFine</m:t>
                  </m:r>
                  <m:d>
                    <m:dPr>
                      <m:begChr m:val="["/>
                      <m:endChr m:val="]"/>
                      <m:ctrlPr>
                        <w:rPr>
                          <w:rFonts w:ascii="Cambria Math" w:hAnsi="Cambria Math"/>
                        </w:rPr>
                      </m:ctrlPr>
                    </m:dPr>
                    <m:e>
                      <m:r>
                        <w:rPr>
                          <w:rFonts w:ascii="Cambria Math" w:hAnsi="Cambria Math"/>
                        </w:rPr>
                        <m:t>b</m:t>
                      </m:r>
                    </m:e>
                  </m:d>
                  <m:r>
                    <m:rPr>
                      <m:sty m:val="p"/>
                    </m:rPr>
                    <w:rPr>
                      <w:rFonts w:ascii="Cambria Math" w:hAnsi="Cambria Math"/>
                    </w:rPr>
                    <m:t>&gt;8</m:t>
                  </m:r>
                </m:e>
                <m:e>
                  <m:r>
                    <w:rPr>
                      <w:rFonts w:ascii="Cambria Math" w:hAnsi="Cambria Math"/>
                    </w:rPr>
                    <m:t>bitEnergyFine</m:t>
                  </m:r>
                  <m:d>
                    <m:dPr>
                      <m:begChr m:val="["/>
                      <m:endChr m:val="]"/>
                      <m:ctrlPr>
                        <w:rPr>
                          <w:rFonts w:ascii="Cambria Math" w:hAnsi="Cambria Math"/>
                        </w:rPr>
                      </m:ctrlPr>
                    </m:dPr>
                    <m:e>
                      <m:r>
                        <w:rPr>
                          <w:rFonts w:ascii="Cambria Math" w:hAnsi="Cambria Math"/>
                        </w:rPr>
                        <m:t>b</m:t>
                      </m:r>
                    </m:e>
                  </m:d>
                  <m:r>
                    <m:rPr>
                      <m:sty m:val="p"/>
                    </m:rPr>
                    <w:rPr>
                      <w:rFonts w:ascii="Cambria Math" w:hAnsi="Cambria Math"/>
                    </w:rPr>
                    <m:t xml:space="preserve">,    </m:t>
                  </m:r>
                  <m:r>
                    <w:rPr>
                      <w:rFonts w:ascii="Cambria Math" w:hAnsi="Cambria Math"/>
                    </w:rPr>
                    <m:t>else</m:t>
                  </m:r>
                </m:e>
              </m:eqArr>
            </m:e>
          </m:d>
        </m:oMath>
      </m:oMathPara>
    </w:p>
    <w:p w14:paraId="7B5C9BBC" w14:textId="77777777" w:rsidR="00563060" w:rsidRDefault="00563060" w:rsidP="00563060">
      <w:pPr>
        <w:pStyle w:val="24"/>
      </w:pPr>
    </w:p>
    <w:p w14:paraId="7B1F0A03" w14:textId="3FCE8834" w:rsidR="00EB029C" w:rsidRDefault="00EB029C" w:rsidP="00EC3308">
      <w:pPr>
        <w:pStyle w:val="24"/>
      </w:pPr>
      <w:r>
        <w:rPr>
          <w:rFonts w:hint="eastAsia"/>
        </w:rPr>
        <w:t>平衡后的子带</w:t>
      </w:r>
      <w:r w:rsidR="00D15774">
        <w:rPr>
          <w:rFonts w:hint="eastAsia"/>
        </w:rPr>
        <w:t>谱细节比特数</w:t>
      </w:r>
      <w:r>
        <w:rPr>
          <w:rFonts w:hint="eastAsia"/>
        </w:rPr>
        <w:t>b</w:t>
      </w:r>
      <w:r>
        <w:t>itWsmCbrScaled[b]</w:t>
      </w:r>
      <w:r>
        <w:rPr>
          <w:rFonts w:hint="eastAsia"/>
        </w:rPr>
        <w:t>表示如下：</w:t>
      </w:r>
    </w:p>
    <w:p w14:paraId="3739BA14" w14:textId="6DF8308C" w:rsidR="00EB029C" w:rsidRDefault="00EB029C" w:rsidP="00EC3308">
      <w:pPr>
        <w:pStyle w:val="24"/>
      </w:pPr>
      <m:oMathPara>
        <m:oMath>
          <m:r>
            <w:rPr>
              <w:rFonts w:ascii="Cambria Math" w:hAnsi="Cambria Math"/>
            </w:rPr>
            <m:t>bitWsmCbrScaled</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 xml:space="preserve"> bitWsmCbrScaled</m:t>
          </m:r>
          <m:d>
            <m:dPr>
              <m:begChr m:val="["/>
              <m:endChr m:val="]"/>
              <m:ctrlPr>
                <w:rPr>
                  <w:rFonts w:ascii="Cambria Math" w:hAnsi="Cambria Math"/>
                </w:rPr>
              </m:ctrlPr>
            </m:dPr>
            <m:e>
              <m:r>
                <w:rPr>
                  <w:rFonts w:ascii="Cambria Math" w:hAnsi="Cambria Math"/>
                </w:rPr>
                <m:t>b</m:t>
              </m:r>
            </m:e>
          </m:d>
          <m:r>
            <w:rPr>
              <w:rFonts w:ascii="Cambria Math" w:hAnsi="Cambria Math"/>
            </w:rPr>
            <m:t>-bitEnergyFine[b]</m:t>
          </m:r>
        </m:oMath>
      </m:oMathPara>
    </w:p>
    <w:p w14:paraId="321DFB30" w14:textId="49F8BF6D" w:rsidR="00EC3308" w:rsidRDefault="003E2577" w:rsidP="00EC3308">
      <w:pPr>
        <w:pStyle w:val="24"/>
      </w:pPr>
      <w:r>
        <w:rPr>
          <w:rFonts w:hint="eastAsia"/>
        </w:rPr>
        <w:t>以上调整过程对</w:t>
      </w:r>
      <w:r w:rsidR="00EC3308">
        <w:t>截止频带内</w:t>
      </w:r>
      <w:r>
        <w:rPr>
          <w:rFonts w:hint="eastAsia"/>
        </w:rPr>
        <w:t>的所有</w:t>
      </w:r>
      <w:r w:rsidR="00EC3308">
        <w:t>子带</w:t>
      </w:r>
      <w:r>
        <w:rPr>
          <w:rFonts w:hint="eastAsia"/>
        </w:rPr>
        <w:t>进行</w:t>
      </w:r>
      <w:r w:rsidR="00EC3308">
        <w:rPr>
          <w:rFonts w:hint="eastAsia"/>
        </w:rPr>
        <w:t>。</w:t>
      </w:r>
    </w:p>
    <w:p w14:paraId="66D494C2" w14:textId="77777777" w:rsidR="00B02313" w:rsidRDefault="00B02313" w:rsidP="00EC3308">
      <w:pPr>
        <w:pStyle w:val="24"/>
      </w:pPr>
    </w:p>
    <w:p w14:paraId="35E7E912" w14:textId="4875DB0F" w:rsidR="00E037FB" w:rsidRPr="00EC3308" w:rsidRDefault="00563060" w:rsidP="00347C29">
      <w:pPr>
        <w:pStyle w:val="-1"/>
        <w:rPr>
          <w:lang w:val="fr-FR"/>
        </w:rPr>
      </w:pPr>
      <w:bookmarkStart w:id="217" w:name="_Ref212471619"/>
      <w:r w:rsidRPr="00563060">
        <w:rPr>
          <w:rFonts w:hint="eastAsia"/>
          <w:lang w:val="fr-FR"/>
        </w:rPr>
        <w:t>P</w:t>
      </w:r>
      <w:r w:rsidRPr="00563060">
        <w:rPr>
          <w:lang w:val="fr-FR"/>
        </w:rPr>
        <w:t>VQ</w:t>
      </w:r>
      <w:r w:rsidR="001E415B">
        <w:rPr>
          <w:rFonts w:hint="eastAsia"/>
          <w:lang w:val="fr-FR"/>
        </w:rPr>
        <w:t>比特分配</w:t>
      </w:r>
      <w:r w:rsidRPr="00563060">
        <w:rPr>
          <w:rFonts w:hint="eastAsia"/>
          <w:lang w:val="fr-FR"/>
        </w:rPr>
        <w:t>上下限平衡</w:t>
      </w:r>
      <w:bookmarkEnd w:id="217"/>
    </w:p>
    <w:p w14:paraId="7DAB161C" w14:textId="0E24226B" w:rsidR="00A12ECA" w:rsidRDefault="00A12ECA" w:rsidP="00563060">
      <w:pPr>
        <w:pStyle w:val="24"/>
      </w:pPr>
      <w:r>
        <w:rPr>
          <w:rFonts w:hint="eastAsia"/>
        </w:rPr>
        <w:t>PVQ上限平衡处理方式描述如下。</w:t>
      </w:r>
    </w:p>
    <w:p w14:paraId="235BCDF0" w14:textId="409B451D" w:rsidR="00EC3308" w:rsidRDefault="00563060" w:rsidP="00563060">
      <w:pPr>
        <w:pStyle w:val="24"/>
      </w:pPr>
      <w:r w:rsidRPr="00B93D0C">
        <w:rPr>
          <w:rFonts w:hint="eastAsia"/>
        </w:rPr>
        <w:t>2</w:t>
      </w:r>
      <w:r w:rsidRPr="00B93D0C">
        <w:t>1</w:t>
      </w:r>
      <w:r w:rsidR="00652D45">
        <w:t>个</w:t>
      </w:r>
      <w:r w:rsidRPr="00B93D0C">
        <w:rPr>
          <w:rFonts w:hint="eastAsia"/>
        </w:rPr>
        <w:t>子带</w:t>
      </w:r>
      <w:r w:rsidR="0024116A">
        <w:rPr>
          <w:rFonts w:hint="eastAsia"/>
        </w:rPr>
        <w:t>的</w:t>
      </w:r>
      <w:r w:rsidRPr="00B93D0C">
        <w:rPr>
          <w:rFonts w:hint="eastAsia"/>
        </w:rPr>
        <w:t>PVQ矢量量化</w:t>
      </w:r>
      <w:r w:rsidR="00A12ECA">
        <w:rPr>
          <w:rFonts w:hint="eastAsia"/>
        </w:rPr>
        <w:t>的</w:t>
      </w:r>
      <w:r w:rsidRPr="00B93D0C">
        <w:rPr>
          <w:rFonts w:hint="eastAsia"/>
        </w:rPr>
        <w:t>最大比特</w:t>
      </w:r>
      <w:r w:rsidR="00A12ECA">
        <w:rPr>
          <w:rFonts w:hint="eastAsia"/>
        </w:rPr>
        <w:t>数</w:t>
      </w:r>
      <w:r w:rsidRPr="00B93D0C">
        <w:t>bandBitsMax[21]</w:t>
      </w:r>
      <w:r w:rsidR="00753B88">
        <w:rPr>
          <w:rFonts w:hint="eastAsia"/>
        </w:rPr>
        <w:t>（定点数定标为Q</w:t>
      </w:r>
      <w:r w:rsidR="00753B88">
        <w:t>3</w:t>
      </w:r>
      <w:r w:rsidR="00753B88">
        <w:rPr>
          <w:rFonts w:hint="eastAsia"/>
        </w:rPr>
        <w:t>）</w:t>
      </w:r>
      <w:r w:rsidR="00A12ECA">
        <w:rPr>
          <w:rFonts w:hint="eastAsia"/>
        </w:rPr>
        <w:t>设定为：</w:t>
      </w:r>
    </w:p>
    <w:p w14:paraId="11CCA6B2" w14:textId="404010A0" w:rsidR="007C345B" w:rsidRDefault="007C345B" w:rsidP="00563060">
      <w:pPr>
        <w:pStyle w:val="24"/>
      </w:pPr>
      <w:r w:rsidRPr="0015429E">
        <w:t xml:space="preserve">bandBitsMax[21] = </w:t>
      </w:r>
      <w:r w:rsidR="00D72066">
        <w:t>[</w:t>
      </w:r>
      <w:r>
        <w:t>249, 249, 249, 249, 249, 249, 249, 249, 514, 514, 514, 514, 1028, 1028, 1028, 1482, 1482, 1888, 2424, 2322, 2266</w:t>
      </w:r>
      <w:r w:rsidR="00D72066" w:rsidRPr="00B93D0C">
        <w:t>]</w:t>
      </w:r>
      <w:r w:rsidR="00D72066">
        <w:rPr>
          <w:rFonts w:hint="eastAsia"/>
        </w:rPr>
        <w:t>。</w:t>
      </w:r>
    </w:p>
    <w:p w14:paraId="0C243662" w14:textId="17C806DC" w:rsidR="00A12ECA" w:rsidRDefault="00563060" w:rsidP="00563060">
      <w:pPr>
        <w:pStyle w:val="24"/>
      </w:pPr>
      <w:r w:rsidRPr="00B93D0C">
        <w:rPr>
          <w:rFonts w:hint="eastAsia"/>
        </w:rPr>
        <w:t>若</w:t>
      </w:r>
      <w:r w:rsidR="0024116A">
        <w:rPr>
          <w:rFonts w:hint="eastAsia"/>
        </w:rPr>
        <w:t>第b个子带的</w:t>
      </w:r>
      <w:r w:rsidR="00A351CD">
        <w:rPr>
          <w:rFonts w:hint="eastAsia"/>
        </w:rPr>
        <w:t>谱细节</w:t>
      </w:r>
      <w:r w:rsidR="0024116A">
        <w:rPr>
          <w:rFonts w:hint="eastAsia"/>
        </w:rPr>
        <w:t>比特</w:t>
      </w:r>
      <w:r w:rsidR="00A351CD">
        <w:rPr>
          <w:rFonts w:hint="eastAsia"/>
        </w:rPr>
        <w:t>数</w:t>
      </w:r>
      <w:r w:rsidR="00D72066">
        <w:rPr>
          <w:rFonts w:hint="eastAsia"/>
        </w:rPr>
        <w:t>b</w:t>
      </w:r>
      <w:r w:rsidR="00D72066">
        <w:t>itWsmCbrScaled[b]</w:t>
      </w:r>
      <w:r w:rsidR="00A12ECA">
        <w:rPr>
          <w:rFonts w:hint="eastAsia"/>
        </w:rPr>
        <w:t>的</w:t>
      </w:r>
      <w:r w:rsidRPr="00B93D0C">
        <w:rPr>
          <w:rFonts w:hint="eastAsia"/>
        </w:rPr>
        <w:t>值</w:t>
      </w:r>
      <w:r w:rsidR="00A12ECA">
        <w:rPr>
          <w:rFonts w:hint="eastAsia"/>
        </w:rPr>
        <w:t>大</w:t>
      </w:r>
      <w:r w:rsidRPr="00B93D0C">
        <w:rPr>
          <w:rFonts w:hint="eastAsia"/>
        </w:rPr>
        <w:t>于</w:t>
      </w:r>
      <w:r w:rsidR="00A12ECA">
        <w:rPr>
          <w:rFonts w:hint="eastAsia"/>
        </w:rPr>
        <w:t>上述</w:t>
      </w:r>
      <w:r w:rsidRPr="00B93D0C">
        <w:rPr>
          <w:rFonts w:hint="eastAsia"/>
        </w:rPr>
        <w:t>最大比特值</w:t>
      </w:r>
      <w:r w:rsidR="00A12ECA" w:rsidRPr="00B93D0C">
        <w:t>bandBitsMax</w:t>
      </w:r>
      <w:r w:rsidR="00A12ECA">
        <w:t>[b]</w:t>
      </w:r>
      <w:r w:rsidRPr="00B93D0C">
        <w:rPr>
          <w:rFonts w:hint="eastAsia"/>
        </w:rPr>
        <w:t>，则将</w:t>
      </w:r>
      <w:r w:rsidR="00A12ECA">
        <w:rPr>
          <w:rFonts w:hint="eastAsia"/>
        </w:rPr>
        <w:t>大</w:t>
      </w:r>
      <w:r w:rsidRPr="00B93D0C">
        <w:rPr>
          <w:rFonts w:hint="eastAsia"/>
        </w:rPr>
        <w:t>于</w:t>
      </w:r>
      <w:r w:rsidR="00A12ECA" w:rsidRPr="00B93D0C">
        <w:t>bandBitsMax</w:t>
      </w:r>
      <w:r w:rsidR="00A12ECA">
        <w:t>[b]</w:t>
      </w:r>
      <w:r w:rsidRPr="00B93D0C">
        <w:rPr>
          <w:rFonts w:hint="eastAsia"/>
        </w:rPr>
        <w:t>的部分修正到</w:t>
      </w:r>
      <w:r w:rsidR="00962C17" w:rsidRPr="008867DC">
        <w:t>bitEnergyFine[b]</w:t>
      </w:r>
      <w:r w:rsidRPr="00B93D0C">
        <w:rPr>
          <w:rFonts w:hint="eastAsia"/>
        </w:rPr>
        <w:t>。</w:t>
      </w:r>
      <w:r w:rsidR="00CB6538">
        <w:rPr>
          <w:rFonts w:hint="eastAsia"/>
        </w:rPr>
        <w:t>计算过程表示为：</w:t>
      </w:r>
    </w:p>
    <w:p w14:paraId="3A4FE71D" w14:textId="585871B2" w:rsidR="00BB3094" w:rsidRPr="00BB3094" w:rsidRDefault="00BB3094" w:rsidP="00563060">
      <w:pPr>
        <w:pStyle w:val="24"/>
        <w:rPr>
          <w:i/>
        </w:rPr>
      </w:pPr>
      <m:oMathPara>
        <m:oMath>
          <m:r>
            <w:rPr>
              <w:rFonts w:ascii="Cambria Math" w:hAnsi="Cambria Math"/>
            </w:rPr>
            <m:t>bitEnergyFine</m:t>
          </m:r>
          <m:d>
            <m:dPr>
              <m:begChr m:val="["/>
              <m:endChr m:val="]"/>
              <m:ctrlPr>
                <w:rPr>
                  <w:rFonts w:ascii="Cambria Math" w:hAnsi="Cambria Math"/>
                  <w:i/>
                </w:rPr>
              </m:ctrlPr>
            </m:dPr>
            <m:e>
              <m:r>
                <w:rPr>
                  <w:rFonts w:ascii="Cambria Math" w:hAnsi="Cambria Math"/>
                </w:rPr>
                <m:t>b</m:t>
              </m:r>
            </m:e>
          </m:d>
          <m:r>
            <w:rPr>
              <w:rFonts w:ascii="Cambria Math" w:hAnsi="Cambria Math"/>
            </w:rPr>
            <m:t>+=bitWsmCbrScaled</m:t>
          </m:r>
          <m:d>
            <m:dPr>
              <m:begChr m:val="["/>
              <m:endChr m:val="]"/>
              <m:ctrlPr>
                <w:rPr>
                  <w:rFonts w:ascii="Cambria Math" w:hAnsi="Cambria Math"/>
                  <w:i/>
                </w:rPr>
              </m:ctrlPr>
            </m:dPr>
            <m:e>
              <m:r>
                <w:rPr>
                  <w:rFonts w:ascii="Cambria Math" w:hAnsi="Cambria Math"/>
                </w:rPr>
                <m:t>b</m:t>
              </m:r>
            </m:e>
          </m:d>
          <m:r>
            <w:rPr>
              <w:rFonts w:ascii="Cambria Math" w:hAnsi="Cambria Math"/>
            </w:rPr>
            <m:t>-bandBitsMax</m:t>
          </m:r>
          <m:d>
            <m:dPr>
              <m:begChr m:val="["/>
              <m:endChr m:val="]"/>
              <m:ctrlPr>
                <w:rPr>
                  <w:rFonts w:ascii="Cambria Math" w:hAnsi="Cambria Math"/>
                  <w:i/>
                </w:rPr>
              </m:ctrlPr>
            </m:dPr>
            <m:e>
              <m:r>
                <w:rPr>
                  <w:rFonts w:ascii="Cambria Math" w:hAnsi="Cambria Math"/>
                </w:rPr>
                <m:t>b</m:t>
              </m:r>
            </m:e>
          </m:d>
        </m:oMath>
      </m:oMathPara>
    </w:p>
    <w:p w14:paraId="0AAE560F" w14:textId="3DF34FF9" w:rsidR="00CB6538" w:rsidRPr="002358DC" w:rsidRDefault="002358DC" w:rsidP="00563060">
      <w:pPr>
        <w:pStyle w:val="24"/>
        <w:rPr>
          <w:i/>
        </w:rPr>
      </w:pPr>
      <m:oMathPara>
        <m:oMath>
          <m:r>
            <w:rPr>
              <w:rFonts w:ascii="Cambria Math" w:hAnsi="Cambria Math"/>
            </w:rPr>
            <m:t>bitWsmCbrScaled</m:t>
          </m:r>
          <m:d>
            <m:dPr>
              <m:begChr m:val="["/>
              <m:endChr m:val="]"/>
              <m:ctrlPr>
                <w:rPr>
                  <w:rFonts w:ascii="Cambria Math" w:hAnsi="Cambria Math"/>
                  <w:i/>
                </w:rPr>
              </m:ctrlPr>
            </m:dPr>
            <m:e>
              <m:r>
                <w:rPr>
                  <w:rFonts w:ascii="Cambria Math" w:hAnsi="Cambria Math"/>
                </w:rPr>
                <m:t>b</m:t>
              </m:r>
            </m:e>
          </m:d>
          <m:r>
            <w:rPr>
              <w:rFonts w:ascii="Cambria Math" w:hAnsi="Cambria Math"/>
            </w:rPr>
            <m:t>=bandBitsMax</m:t>
          </m:r>
          <m:d>
            <m:dPr>
              <m:begChr m:val="["/>
              <m:endChr m:val="]"/>
              <m:ctrlPr>
                <w:rPr>
                  <w:rFonts w:ascii="Cambria Math" w:hAnsi="Cambria Math"/>
                  <w:i/>
                </w:rPr>
              </m:ctrlPr>
            </m:dPr>
            <m:e>
              <m:r>
                <w:rPr>
                  <w:rFonts w:ascii="Cambria Math" w:hAnsi="Cambria Math"/>
                </w:rPr>
                <m:t>b</m:t>
              </m:r>
            </m:e>
          </m:d>
        </m:oMath>
      </m:oMathPara>
    </w:p>
    <w:p w14:paraId="581BCBA8" w14:textId="5DFC8EF0" w:rsidR="00563060" w:rsidRDefault="00563060" w:rsidP="00563060">
      <w:pPr>
        <w:pStyle w:val="24"/>
      </w:pPr>
      <w:r w:rsidRPr="00B93D0C">
        <w:rPr>
          <w:rFonts w:hint="eastAsia"/>
        </w:rPr>
        <w:t>若</w:t>
      </w:r>
      <w:r w:rsidR="00962C17" w:rsidRPr="008867DC">
        <w:t>bitEnergyFine[b]</w:t>
      </w:r>
      <w:r w:rsidRPr="00B93D0C">
        <w:rPr>
          <w:rFonts w:hint="eastAsia"/>
        </w:rPr>
        <w:t>大于8比特，高于包络量化精细调优所需精度，则将</w:t>
      </w:r>
      <m:oMath>
        <m:r>
          <w:rPr>
            <w:rFonts w:ascii="Cambria Math" w:hAnsi="Cambria Math"/>
          </w:rPr>
          <m:t>bitEnergyFine</m:t>
        </m:r>
        <m:d>
          <m:dPr>
            <m:begChr m:val="["/>
            <m:endChr m:val="]"/>
            <m:ctrlPr>
              <w:rPr>
                <w:rFonts w:ascii="Cambria Math" w:hAnsi="Cambria Math"/>
              </w:rPr>
            </m:ctrlPr>
          </m:dPr>
          <m:e>
            <m:r>
              <w:rPr>
                <w:rFonts w:ascii="Cambria Math" w:hAnsi="Cambria Math"/>
              </w:rPr>
              <m:t>b</m:t>
            </m:r>
          </m:e>
        </m:d>
      </m:oMath>
      <w:r w:rsidR="00A12ECA">
        <w:rPr>
          <w:rFonts w:hint="eastAsia"/>
        </w:rPr>
        <w:t>的最大值限制</w:t>
      </w:r>
      <w:r w:rsidRPr="00B93D0C">
        <w:rPr>
          <w:rFonts w:hint="eastAsia"/>
        </w:rPr>
        <w:t>为8比特，冗余的比特仍调整回</w:t>
      </w:r>
      <w:r w:rsidR="00962C17">
        <w:rPr>
          <w:rFonts w:hint="eastAsia"/>
        </w:rPr>
        <w:t>b</w:t>
      </w:r>
      <w:r w:rsidR="00962C17">
        <w:t>itWsmCbrScaled[b]</w:t>
      </w:r>
      <w:r w:rsidRPr="00B93D0C">
        <w:rPr>
          <w:rFonts w:hint="eastAsia"/>
        </w:rPr>
        <w:t>。</w:t>
      </w:r>
      <w:r w:rsidR="00570CBA">
        <w:rPr>
          <w:rFonts w:hint="eastAsia"/>
        </w:rPr>
        <w:t>计算过程表示为：</w:t>
      </w:r>
    </w:p>
    <w:p w14:paraId="0EA8FA84" w14:textId="0C7F4AF7" w:rsidR="00626876" w:rsidRPr="00626876" w:rsidRDefault="00626876" w:rsidP="00563060">
      <w:pPr>
        <w:pStyle w:val="24"/>
      </w:pPr>
      <m:oMathPara>
        <m:oMath>
          <m:r>
            <w:rPr>
              <w:rFonts w:ascii="Cambria Math" w:hAnsi="Cambria Math"/>
            </w:rPr>
            <m:t>bitWsmCbrScaled</m:t>
          </m:r>
          <m:d>
            <m:dPr>
              <m:begChr m:val="["/>
              <m:endChr m:val="]"/>
              <m:ctrlPr>
                <w:rPr>
                  <w:rFonts w:ascii="Cambria Math" w:hAnsi="Cambria Math"/>
                  <w:i/>
                </w:rPr>
              </m:ctrlPr>
            </m:dPr>
            <m:e>
              <m:r>
                <w:rPr>
                  <w:rFonts w:ascii="Cambria Math" w:hAnsi="Cambria Math"/>
                </w:rPr>
                <m:t>b</m:t>
              </m:r>
            </m:e>
          </m:d>
          <m:r>
            <m:rPr>
              <m:sty m:val="p"/>
            </m:rPr>
            <w:rPr>
              <w:rFonts w:ascii="Cambria Math" w:hAnsi="Cambria Math"/>
            </w:rPr>
            <m:t>+=</m:t>
          </m:r>
          <m:r>
            <w:rPr>
              <w:rFonts w:ascii="Cambria Math" w:hAnsi="Cambria Math"/>
            </w:rPr>
            <m:t xml:space="preserve"> bitEnergyFine</m:t>
          </m:r>
          <m:d>
            <m:dPr>
              <m:begChr m:val="["/>
              <m:endChr m:val="]"/>
              <m:ctrlPr>
                <w:rPr>
                  <w:rFonts w:ascii="Cambria Math" w:hAnsi="Cambria Math"/>
                </w:rPr>
              </m:ctrlPr>
            </m:dPr>
            <m:e>
              <m:r>
                <w:rPr>
                  <w:rFonts w:ascii="Cambria Math" w:hAnsi="Cambria Math"/>
                </w:rPr>
                <m:t>b</m:t>
              </m:r>
            </m:e>
          </m:d>
          <m:r>
            <w:rPr>
              <w:rFonts w:ascii="Cambria Math" w:hAnsi="Cambria Math"/>
            </w:rPr>
            <m:t>-8</m:t>
          </m:r>
        </m:oMath>
      </m:oMathPara>
    </w:p>
    <w:p w14:paraId="0A6B9E9B" w14:textId="7427C4B0" w:rsidR="00626876" w:rsidRDefault="00626876" w:rsidP="00563060">
      <w:pPr>
        <w:pStyle w:val="24"/>
      </w:pPr>
      <m:oMathPara>
        <m:oMath>
          <m:r>
            <w:rPr>
              <w:rFonts w:ascii="Cambria Math" w:hAnsi="Cambria Math"/>
            </w:rPr>
            <m:t>bitEnergyFine</m:t>
          </m:r>
          <m:d>
            <m:dPr>
              <m:begChr m:val="["/>
              <m:endChr m:val="]"/>
              <m:ctrlPr>
                <w:rPr>
                  <w:rFonts w:ascii="Cambria Math" w:hAnsi="Cambria Math"/>
                </w:rPr>
              </m:ctrlPr>
            </m:dPr>
            <m:e>
              <m:r>
                <w:rPr>
                  <w:rFonts w:ascii="Cambria Math" w:hAnsi="Cambria Math"/>
                </w:rPr>
                <m:t>b</m:t>
              </m:r>
            </m:e>
          </m:d>
          <m:r>
            <w:rPr>
              <w:rFonts w:ascii="Cambria Math" w:hAnsi="Cambria Math"/>
            </w:rPr>
            <m:t>=8</m:t>
          </m:r>
        </m:oMath>
      </m:oMathPara>
    </w:p>
    <w:p w14:paraId="253BDF5D" w14:textId="791435BF" w:rsidR="00A12ECA" w:rsidRDefault="00A12ECA" w:rsidP="00563060">
      <w:pPr>
        <w:pStyle w:val="24"/>
      </w:pPr>
    </w:p>
    <w:p w14:paraId="175EE816" w14:textId="295F1338" w:rsidR="00A12ECA" w:rsidRPr="00B93D0C" w:rsidRDefault="00A12ECA" w:rsidP="00563060">
      <w:pPr>
        <w:pStyle w:val="24"/>
      </w:pPr>
      <w:r>
        <w:rPr>
          <w:rFonts w:hint="eastAsia"/>
        </w:rPr>
        <w:t>PVQ下限处理方式描述如下。</w:t>
      </w:r>
    </w:p>
    <w:p w14:paraId="3D60CA4B" w14:textId="18021753" w:rsidR="00563060" w:rsidRPr="00B93D0C" w:rsidRDefault="00563060" w:rsidP="00563060">
      <w:pPr>
        <w:pStyle w:val="24"/>
      </w:pPr>
      <w:r w:rsidRPr="00B93D0C">
        <w:rPr>
          <w:rFonts w:hint="eastAsia"/>
        </w:rPr>
        <w:t>PVQ矢量量化最小比特</w:t>
      </w:r>
      <w:r w:rsidR="00A12ECA">
        <w:rPr>
          <w:rFonts w:hint="eastAsia"/>
        </w:rPr>
        <w:t>数</w:t>
      </w:r>
      <w:r w:rsidR="00962C17">
        <w:rPr>
          <w:rFonts w:hint="eastAsia"/>
        </w:rPr>
        <w:t>b</w:t>
      </w:r>
      <w:r w:rsidR="00962C17">
        <w:t>andsBitsMin[b]</w:t>
      </w:r>
      <w:r w:rsidR="000124D2">
        <w:rPr>
          <w:rFonts w:hint="eastAsia"/>
        </w:rPr>
        <w:t>的</w:t>
      </w:r>
      <w:r w:rsidRPr="00B93D0C">
        <w:rPr>
          <w:rFonts w:hint="eastAsia"/>
        </w:rPr>
        <w:t>计算公式</w:t>
      </w:r>
      <w:r w:rsidR="00A12ECA">
        <w:rPr>
          <w:rFonts w:hint="eastAsia"/>
        </w:rPr>
        <w:t>如下</w:t>
      </w:r>
      <w:r w:rsidRPr="00B93D0C">
        <w:rPr>
          <w:rFonts w:hint="eastAsia"/>
        </w:rPr>
        <w:t>：</w:t>
      </w:r>
    </w:p>
    <w:p w14:paraId="453D660E" w14:textId="77777777" w:rsidR="00563060" w:rsidRPr="00330FE4" w:rsidRDefault="00563060" w:rsidP="00563060">
      <w:pPr>
        <w:pStyle w:val="24"/>
      </w:pPr>
      <m:oMathPara>
        <m:oMath>
          <m:r>
            <w:rPr>
              <w:rFonts w:ascii="Cambria Math" w:hAnsi="Cambria Math"/>
            </w:rPr>
            <m:t>bandBitsMin</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hint="eastAsia"/>
            </w:rPr>
            <m:t>max</m:t>
          </m:r>
          <m:r>
            <m:rPr>
              <m:sty m:val="p"/>
            </m:rPr>
            <w:rPr>
              <w:rFonts w:ascii="Cambria Math" w:hAnsi="Cambria Math"/>
            </w:rPr>
            <m:t>⁡(</m:t>
          </m:r>
          <m:r>
            <w:rPr>
              <w:rFonts w:ascii="Cambria Math" w:hAnsi="Cambria Math"/>
            </w:rPr>
            <m:t>chNum</m:t>
          </m:r>
          <m:r>
            <m:rPr>
              <m:sty m:val="p"/>
            </m:rPr>
            <w:rPr>
              <w:rFonts w:ascii="Cambria Math" w:hAnsi="Cambria Math"/>
            </w:rPr>
            <m:t>, 1.5*</m:t>
          </m:r>
          <m:r>
            <w:rPr>
              <w:rFonts w:ascii="Cambria Math" w:hAnsi="Cambria Math"/>
            </w:rPr>
            <m:t>bandWidth</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oMath>
      </m:oMathPara>
    </w:p>
    <w:p w14:paraId="5F80F383" w14:textId="61FB9605" w:rsidR="00563060" w:rsidRPr="00B93D0C" w:rsidRDefault="00D21C79" w:rsidP="00563060">
      <w:pPr>
        <w:pStyle w:val="24"/>
      </w:pPr>
      <w:r>
        <w:rPr>
          <w:rFonts w:hint="eastAsia"/>
        </w:rPr>
        <w:t>其中，</w:t>
      </w:r>
      <w:r w:rsidR="00563060">
        <w:rPr>
          <w:rFonts w:hint="eastAsia"/>
        </w:rPr>
        <w:t>c</w:t>
      </w:r>
      <w:r w:rsidR="00563060">
        <w:t>hNum</w:t>
      </w:r>
      <w:r>
        <w:rPr>
          <w:rFonts w:hint="eastAsia"/>
        </w:rPr>
        <w:t>取值为</w:t>
      </w:r>
      <w:r w:rsidR="00563060">
        <w:t>1</w:t>
      </w:r>
      <w:r w:rsidR="00563060">
        <w:rPr>
          <w:rFonts w:hint="eastAsia"/>
        </w:rPr>
        <w:t>。</w:t>
      </w:r>
    </w:p>
    <w:p w14:paraId="710ACCEB" w14:textId="286C0C9C" w:rsidR="00563060" w:rsidRPr="00887DC3" w:rsidRDefault="00563060" w:rsidP="00563060">
      <w:pPr>
        <w:pStyle w:val="24"/>
      </w:pPr>
      <w:r w:rsidRPr="00B93D0C">
        <w:rPr>
          <w:rFonts w:hint="eastAsia"/>
        </w:rPr>
        <w:lastRenderedPageBreak/>
        <w:t>若</w:t>
      </w:r>
      <w:r w:rsidR="007214CF">
        <w:rPr>
          <w:rFonts w:hint="eastAsia"/>
        </w:rPr>
        <w:t>第b个子带的</w:t>
      </w:r>
      <w:r w:rsidR="001F29C9">
        <w:rPr>
          <w:rFonts w:hint="eastAsia"/>
        </w:rPr>
        <w:t>谱细节</w:t>
      </w:r>
      <w:r w:rsidR="007214CF">
        <w:rPr>
          <w:rFonts w:hint="eastAsia"/>
        </w:rPr>
        <w:t>比特数</w:t>
      </w:r>
      <w:r w:rsidR="008C78DB">
        <w:rPr>
          <w:rFonts w:hint="eastAsia"/>
        </w:rPr>
        <w:t>b</w:t>
      </w:r>
      <w:r w:rsidR="008C78DB">
        <w:t>itWsmCbrScaled[b]</w:t>
      </w:r>
      <w:r w:rsidR="00043D40">
        <w:rPr>
          <w:rFonts w:hint="eastAsia"/>
        </w:rPr>
        <w:t>小</w:t>
      </w:r>
      <w:r w:rsidRPr="00B93D0C">
        <w:rPr>
          <w:rFonts w:hint="eastAsia"/>
        </w:rPr>
        <w:t>于</w:t>
      </w:r>
      <w:r w:rsidR="008E5818">
        <w:rPr>
          <w:rFonts w:hint="eastAsia"/>
        </w:rPr>
        <w:t>上述PVQ矢量量化最小比特数</w:t>
      </w:r>
      <w:r w:rsidR="003E7296">
        <w:rPr>
          <w:rFonts w:hint="eastAsia"/>
        </w:rPr>
        <w:t>band</w:t>
      </w:r>
      <w:r w:rsidR="003E7296">
        <w:t>BitsMin[b]</w:t>
      </w:r>
      <w:r w:rsidRPr="00B93D0C">
        <w:rPr>
          <w:rFonts w:hint="eastAsia"/>
        </w:rPr>
        <w:t>，且</w:t>
      </w:r>
      <w:r w:rsidR="00B82EC3">
        <w:rPr>
          <w:rFonts w:hint="eastAsia"/>
        </w:rPr>
        <w:t>b</w:t>
      </w:r>
      <w:r w:rsidR="00B82EC3">
        <w:t>itWsmCbrScaled[b]+bitEnergyFine[b]</w:t>
      </w:r>
      <w:r w:rsidR="00B82EC3">
        <w:rPr>
          <w:rFonts w:eastAsiaTheme="minorEastAsia" w:hint="eastAsia"/>
        </w:rPr>
        <w:t>≤</w:t>
      </w:r>
      <w:r w:rsidR="00B82EC3">
        <w:t xml:space="preserve">8 </w:t>
      </w:r>
      <w:r w:rsidRPr="00B93D0C">
        <w:rPr>
          <w:rFonts w:hint="eastAsia"/>
        </w:rPr>
        <w:t>，则</w:t>
      </w:r>
      <w:r w:rsidR="00887DC3">
        <w:rPr>
          <w:rFonts w:hint="eastAsia"/>
        </w:rPr>
        <w:t>按如下方式调整：</w:t>
      </w:r>
      <w:r w:rsidR="00887DC3" w:rsidRPr="00B93D0C" w:rsidDel="00887DC3">
        <w:rPr>
          <w:rFonts w:hint="eastAsia"/>
        </w:rPr>
        <w:t xml:space="preserve"> </w:t>
      </w:r>
    </w:p>
    <w:p w14:paraId="0579A5DC" w14:textId="233E6440" w:rsidR="00887DC3" w:rsidRPr="001F29C9" w:rsidRDefault="00887DC3" w:rsidP="00563060">
      <w:pPr>
        <w:pStyle w:val="24"/>
      </w:pPr>
      <m:oMathPara>
        <m:oMath>
          <m:r>
            <w:rPr>
              <w:rFonts w:ascii="Cambria Math" w:hAnsi="Cambria Math"/>
            </w:rPr>
            <m:t>bitEnergyFine</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bitWsmCbrScaled</m:t>
          </m:r>
          <m:d>
            <m:dPr>
              <m:begChr m:val="["/>
              <m:endChr m:val="]"/>
              <m:ctrlPr>
                <w:rPr>
                  <w:rFonts w:ascii="Cambria Math" w:hAnsi="Cambria Math"/>
                </w:rPr>
              </m:ctrlPr>
            </m:dPr>
            <m:e>
              <m:r>
                <w:rPr>
                  <w:rFonts w:ascii="Cambria Math" w:hAnsi="Cambria Math"/>
                </w:rPr>
                <m:t>b</m:t>
              </m:r>
            </m:e>
          </m:d>
        </m:oMath>
      </m:oMathPara>
    </w:p>
    <w:p w14:paraId="42C49A29" w14:textId="0B5400EA" w:rsidR="00887DC3" w:rsidRPr="00887DC3" w:rsidRDefault="00887DC3" w:rsidP="00563060">
      <w:pPr>
        <w:pStyle w:val="24"/>
      </w:pPr>
      <m:oMathPara>
        <m:oMath>
          <m:r>
            <w:rPr>
              <w:rFonts w:ascii="Cambria Math" w:hAnsi="Cambria Math"/>
            </w:rPr>
            <m:t>bitWsmCbrScaled</m:t>
          </m:r>
          <m:d>
            <m:dPr>
              <m:begChr m:val="["/>
              <m:endChr m:val="]"/>
              <m:ctrlPr>
                <w:rPr>
                  <w:rFonts w:ascii="Cambria Math" w:hAnsi="Cambria Math"/>
                </w:rPr>
              </m:ctrlPr>
            </m:dPr>
            <m:e>
              <m:r>
                <w:rPr>
                  <w:rFonts w:ascii="Cambria Math" w:hAnsi="Cambria Math"/>
                </w:rPr>
                <m:t>b</m:t>
              </m:r>
            </m:e>
          </m:d>
          <m:r>
            <m:rPr>
              <m:sty m:val="p"/>
            </m:rPr>
            <w:rPr>
              <w:rFonts w:ascii="Cambria Math" w:hAnsi="Cambria Math"/>
            </w:rPr>
            <m:t>=0</m:t>
          </m:r>
        </m:oMath>
      </m:oMathPara>
    </w:p>
    <w:p w14:paraId="7B4244A0" w14:textId="77777777" w:rsidR="008E5818" w:rsidRDefault="008E5818" w:rsidP="00563060">
      <w:pPr>
        <w:pStyle w:val="24"/>
      </w:pPr>
    </w:p>
    <w:p w14:paraId="5C52AF08" w14:textId="2CA1A42B" w:rsidR="00D301B2" w:rsidRDefault="008E5818" w:rsidP="005B2780">
      <w:pPr>
        <w:pStyle w:val="24"/>
      </w:pPr>
      <w:r>
        <w:rPr>
          <w:rFonts w:hint="eastAsia"/>
        </w:rPr>
        <w:t>以上PVQ上下限处理对</w:t>
      </w:r>
      <w:r w:rsidR="00652D45">
        <w:t>截止频带内</w:t>
      </w:r>
      <w:r>
        <w:rPr>
          <w:rFonts w:hint="eastAsia"/>
        </w:rPr>
        <w:t>的所有</w:t>
      </w:r>
      <w:r w:rsidR="00652D45">
        <w:t>子带</w:t>
      </w:r>
      <w:r>
        <w:rPr>
          <w:rFonts w:hint="eastAsia"/>
        </w:rPr>
        <w:t>进行</w:t>
      </w:r>
      <w:r w:rsidR="00652D45">
        <w:rPr>
          <w:rFonts w:hint="eastAsia"/>
        </w:rPr>
        <w:t>。</w:t>
      </w:r>
    </w:p>
    <w:p w14:paraId="77A873EF" w14:textId="77777777" w:rsidR="008E5818" w:rsidRPr="005B2780" w:rsidRDefault="008E5818" w:rsidP="005B2780">
      <w:pPr>
        <w:pStyle w:val="24"/>
      </w:pPr>
    </w:p>
    <w:p w14:paraId="78A0FFA3" w14:textId="51274439" w:rsidR="006300B0" w:rsidRPr="005E5DF4" w:rsidRDefault="006300B0" w:rsidP="00347C29">
      <w:pPr>
        <w:pStyle w:val="a3"/>
        <w:rPr>
          <w:lang w:val="fr-FR"/>
        </w:rPr>
      </w:pPr>
      <w:r w:rsidRPr="005E5DF4">
        <w:rPr>
          <w:rFonts w:hint="eastAsia"/>
          <w:lang w:val="fr-FR"/>
        </w:rPr>
        <w:t>谱</w:t>
      </w:r>
      <w:r>
        <w:rPr>
          <w:rFonts w:hint="eastAsia"/>
          <w:lang w:val="fr-FR"/>
        </w:rPr>
        <w:t>包络</w:t>
      </w:r>
      <w:r w:rsidR="00DB1528">
        <w:rPr>
          <w:rFonts w:hint="eastAsia"/>
          <w:lang w:val="fr-FR"/>
        </w:rPr>
        <w:t>残差</w:t>
      </w:r>
      <w:r w:rsidR="00DA6774">
        <w:rPr>
          <w:rFonts w:hint="eastAsia"/>
          <w:lang w:val="fr-FR"/>
        </w:rPr>
        <w:t>解码与</w:t>
      </w:r>
      <w:r w:rsidR="000C12C2">
        <w:rPr>
          <w:rFonts w:hint="eastAsia"/>
          <w:lang w:val="fr-FR"/>
        </w:rPr>
        <w:t>逆量化</w:t>
      </w:r>
    </w:p>
    <w:p w14:paraId="537C0B3F" w14:textId="77777777" w:rsidR="006300B0" w:rsidRDefault="006300B0" w:rsidP="00347C29">
      <w:pPr>
        <w:pStyle w:val="a4"/>
        <w:rPr>
          <w:lang w:val="fr-FR"/>
        </w:rPr>
      </w:pPr>
      <w:r w:rsidRPr="006B6D17">
        <w:rPr>
          <w:rFonts w:hint="eastAsia"/>
          <w:lang w:val="fr-FR"/>
        </w:rPr>
        <w:t>语法</w:t>
      </w:r>
    </w:p>
    <w:p w14:paraId="4CB89589" w14:textId="28134E10" w:rsidR="00B779F8" w:rsidRPr="00862F34" w:rsidRDefault="00CD353D" w:rsidP="00862F34">
      <w:pPr>
        <w:pStyle w:val="ac"/>
      </w:pPr>
      <w:r w:rsidRPr="00862F34">
        <w:rPr>
          <w:rFonts w:hint="eastAsia"/>
        </w:rPr>
        <w:t xml:space="preserve"> </w:t>
      </w:r>
      <w:r w:rsidRPr="00862F34">
        <w:t xml:space="preserve"> </w:t>
      </w:r>
      <w:r w:rsidR="002B2C14" w:rsidRPr="00862F34">
        <w:t>DecodeBandSfFine</w:t>
      </w:r>
      <w:r w:rsidR="002B2C14" w:rsidRPr="00862F34">
        <w:rPr>
          <w:rFonts w:hint="eastAsia"/>
        </w:rPr>
        <w:t>()</w:t>
      </w:r>
      <w:r w:rsidR="00B779F8" w:rsidRPr="00862F34">
        <w:rPr>
          <w:rFonts w:hint="eastAsia"/>
        </w:rPr>
        <w:t>语法</w:t>
      </w:r>
    </w:p>
    <w:tbl>
      <w:tblPr>
        <w:tblStyle w:val="af6"/>
        <w:tblW w:w="9344" w:type="dxa"/>
        <w:tblLayout w:type="fixed"/>
        <w:tblLook w:val="04A0" w:firstRow="1" w:lastRow="0" w:firstColumn="1" w:lastColumn="0" w:noHBand="0" w:noVBand="1"/>
      </w:tblPr>
      <w:tblGrid>
        <w:gridCol w:w="6794"/>
        <w:gridCol w:w="1148"/>
        <w:gridCol w:w="1402"/>
      </w:tblGrid>
      <w:tr w:rsidR="006300B0" w14:paraId="3B575700" w14:textId="77777777" w:rsidTr="0029284F">
        <w:tc>
          <w:tcPr>
            <w:tcW w:w="6794" w:type="dxa"/>
            <w:tcBorders>
              <w:top w:val="single" w:sz="8" w:space="0" w:color="auto"/>
              <w:left w:val="single" w:sz="8" w:space="0" w:color="auto"/>
              <w:bottom w:val="single" w:sz="8" w:space="0" w:color="auto"/>
            </w:tcBorders>
          </w:tcPr>
          <w:p w14:paraId="58C8539D" w14:textId="799FB579" w:rsidR="006300B0" w:rsidRPr="002F1332" w:rsidRDefault="002B2C14" w:rsidP="00B3642C">
            <w:pPr>
              <w:pStyle w:val="af9"/>
              <w:ind w:firstLine="210"/>
              <w:jc w:val="center"/>
            </w:pPr>
            <w:r>
              <w:rPr>
                <w:szCs w:val="18"/>
              </w:rPr>
              <w:t>Decode</w:t>
            </w:r>
            <w:r w:rsidRPr="00BB6A87">
              <w:rPr>
                <w:szCs w:val="18"/>
              </w:rPr>
              <w:t>BandSfFine</w:t>
            </w:r>
            <w:r w:rsidRPr="00BB6A87">
              <w:rPr>
                <w:rFonts w:hint="eastAsia"/>
                <w:szCs w:val="18"/>
              </w:rPr>
              <w:t>()</w:t>
            </w:r>
            <w:r w:rsidR="006300B0" w:rsidRPr="002F1332">
              <w:rPr>
                <w:rFonts w:hint="eastAsia"/>
              </w:rPr>
              <w:t>语法</w:t>
            </w:r>
          </w:p>
        </w:tc>
        <w:tc>
          <w:tcPr>
            <w:tcW w:w="1148" w:type="dxa"/>
            <w:tcBorders>
              <w:top w:val="single" w:sz="8" w:space="0" w:color="auto"/>
              <w:bottom w:val="single" w:sz="8" w:space="0" w:color="auto"/>
            </w:tcBorders>
          </w:tcPr>
          <w:p w14:paraId="183CA52D" w14:textId="77777777" w:rsidR="006300B0" w:rsidRPr="002F1332" w:rsidRDefault="006300B0" w:rsidP="00B3642C">
            <w:pPr>
              <w:pStyle w:val="af9"/>
              <w:ind w:firstLine="210"/>
              <w:jc w:val="center"/>
            </w:pPr>
            <w:r w:rsidRPr="002F1332">
              <w:t>比特数</w:t>
            </w:r>
          </w:p>
        </w:tc>
        <w:tc>
          <w:tcPr>
            <w:tcW w:w="1402" w:type="dxa"/>
            <w:tcBorders>
              <w:top w:val="single" w:sz="8" w:space="0" w:color="auto"/>
              <w:bottom w:val="single" w:sz="8" w:space="0" w:color="auto"/>
              <w:right w:val="single" w:sz="8" w:space="0" w:color="auto"/>
            </w:tcBorders>
          </w:tcPr>
          <w:p w14:paraId="69995B7A" w14:textId="77777777" w:rsidR="006300B0" w:rsidRPr="002F1332" w:rsidRDefault="006300B0" w:rsidP="00B3642C">
            <w:pPr>
              <w:pStyle w:val="af9"/>
              <w:ind w:firstLine="210"/>
              <w:jc w:val="center"/>
            </w:pPr>
            <w:r w:rsidRPr="002F1332">
              <w:t>助记符</w:t>
            </w:r>
          </w:p>
        </w:tc>
      </w:tr>
      <w:tr w:rsidR="006300B0" w14:paraId="4C33C983" w14:textId="77777777" w:rsidTr="0029284F">
        <w:tc>
          <w:tcPr>
            <w:tcW w:w="6794" w:type="dxa"/>
            <w:tcBorders>
              <w:top w:val="single" w:sz="8" w:space="0" w:color="auto"/>
              <w:left w:val="single" w:sz="8" w:space="0" w:color="auto"/>
              <w:bottom w:val="single" w:sz="4" w:space="0" w:color="auto"/>
            </w:tcBorders>
          </w:tcPr>
          <w:p w14:paraId="20B16242" w14:textId="3047AD0A" w:rsidR="006300B0" w:rsidRPr="00130232" w:rsidRDefault="002B2C14" w:rsidP="003B3EBB">
            <w:pPr>
              <w:pStyle w:val="af9"/>
              <w:rPr>
                <w:rFonts w:asciiTheme="minorEastAsia" w:eastAsiaTheme="minorEastAsia" w:hAnsiTheme="minorEastAsia"/>
                <w:szCs w:val="18"/>
              </w:rPr>
            </w:pPr>
            <w:r>
              <w:rPr>
                <w:szCs w:val="18"/>
              </w:rPr>
              <w:t>Decode</w:t>
            </w:r>
            <w:r w:rsidRPr="00BB6A87">
              <w:rPr>
                <w:szCs w:val="18"/>
              </w:rPr>
              <w:t>BandSfFine</w:t>
            </w:r>
            <w:r w:rsidR="006300B0" w:rsidRPr="00130232">
              <w:rPr>
                <w:rFonts w:asciiTheme="minorEastAsia" w:eastAsiaTheme="minorEastAsia" w:hAnsiTheme="minorEastAsia" w:hint="eastAsia"/>
                <w:szCs w:val="18"/>
              </w:rPr>
              <w:t>()</w:t>
            </w:r>
            <w:r w:rsidR="00C524CB">
              <w:rPr>
                <w:rFonts w:asciiTheme="minorEastAsia" w:eastAsiaTheme="minorEastAsia" w:hAnsiTheme="minorEastAsia"/>
                <w:szCs w:val="18"/>
              </w:rPr>
              <w:t xml:space="preserve"> </w:t>
            </w:r>
            <w:r w:rsidR="006300B0" w:rsidRPr="00130232">
              <w:rPr>
                <w:rFonts w:asciiTheme="minorEastAsia" w:eastAsiaTheme="minorEastAsia" w:hAnsiTheme="minorEastAsia"/>
                <w:szCs w:val="18"/>
              </w:rPr>
              <w:t>{</w:t>
            </w:r>
          </w:p>
        </w:tc>
        <w:tc>
          <w:tcPr>
            <w:tcW w:w="1148" w:type="dxa"/>
            <w:tcBorders>
              <w:top w:val="single" w:sz="8" w:space="0" w:color="auto"/>
              <w:bottom w:val="single" w:sz="4" w:space="0" w:color="auto"/>
            </w:tcBorders>
          </w:tcPr>
          <w:p w14:paraId="50134DD9" w14:textId="77777777" w:rsidR="006300B0" w:rsidRPr="002F1332" w:rsidRDefault="006300B0" w:rsidP="008A4659">
            <w:pPr>
              <w:pStyle w:val="af9"/>
              <w:jc w:val="center"/>
            </w:pPr>
            <w:r w:rsidRPr="002F1332">
              <w:rPr>
                <w:rFonts w:hint="eastAsia"/>
              </w:rPr>
              <w:t>—</w:t>
            </w:r>
          </w:p>
        </w:tc>
        <w:tc>
          <w:tcPr>
            <w:tcW w:w="1402" w:type="dxa"/>
            <w:tcBorders>
              <w:top w:val="single" w:sz="8" w:space="0" w:color="auto"/>
              <w:bottom w:val="single" w:sz="4" w:space="0" w:color="auto"/>
              <w:right w:val="single" w:sz="8" w:space="0" w:color="auto"/>
            </w:tcBorders>
          </w:tcPr>
          <w:p w14:paraId="0F9E6FCD" w14:textId="77777777" w:rsidR="006300B0" w:rsidRPr="002F1332" w:rsidRDefault="006300B0" w:rsidP="008A4659">
            <w:pPr>
              <w:pStyle w:val="af9"/>
              <w:jc w:val="center"/>
            </w:pPr>
            <w:r w:rsidRPr="002F1332">
              <w:rPr>
                <w:rFonts w:hint="eastAsia"/>
              </w:rPr>
              <w:t>—</w:t>
            </w:r>
          </w:p>
        </w:tc>
      </w:tr>
      <w:tr w:rsidR="00BF0324" w14:paraId="6EE356DA" w14:textId="77777777" w:rsidTr="0029284F">
        <w:tc>
          <w:tcPr>
            <w:tcW w:w="6794" w:type="dxa"/>
            <w:tcBorders>
              <w:top w:val="single" w:sz="4" w:space="0" w:color="auto"/>
              <w:left w:val="single" w:sz="8" w:space="0" w:color="auto"/>
              <w:bottom w:val="single" w:sz="4" w:space="0" w:color="auto"/>
            </w:tcBorders>
          </w:tcPr>
          <w:p w14:paraId="79C68FB6" w14:textId="1619BD40" w:rsidR="00BF0324" w:rsidRPr="00130232" w:rsidRDefault="00874F5A" w:rsidP="00874F5A">
            <w:pPr>
              <w:spacing w:line="240" w:lineRule="auto"/>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BF0324" w:rsidRPr="00130232">
              <w:rPr>
                <w:rFonts w:asciiTheme="minorEastAsia" w:eastAsiaTheme="minorEastAsia" w:hAnsiTheme="minorEastAsia"/>
                <w:sz w:val="18"/>
                <w:szCs w:val="18"/>
                <w:lang w:val="fr-FR"/>
              </w:rPr>
              <w:t xml:space="preserve">for (b = startBand; b &lt; </w:t>
            </w:r>
            <w:r w:rsidR="003176A4">
              <w:rPr>
                <w:rFonts w:asciiTheme="minorEastAsia" w:eastAsiaTheme="minorEastAsia" w:hAnsiTheme="minorEastAsia"/>
                <w:sz w:val="18"/>
                <w:szCs w:val="18"/>
              </w:rPr>
              <w:t>stopBand</w:t>
            </w:r>
            <w:r w:rsidR="00BF0324" w:rsidRPr="00130232">
              <w:rPr>
                <w:rFonts w:asciiTheme="minorEastAsia" w:eastAsiaTheme="minorEastAsia" w:hAnsiTheme="minorEastAsia"/>
                <w:sz w:val="18"/>
                <w:szCs w:val="18"/>
                <w:lang w:val="fr-FR"/>
              </w:rPr>
              <w:t>; b++) {</w:t>
            </w:r>
          </w:p>
        </w:tc>
        <w:tc>
          <w:tcPr>
            <w:tcW w:w="1148" w:type="dxa"/>
            <w:tcBorders>
              <w:top w:val="single" w:sz="4" w:space="0" w:color="auto"/>
              <w:bottom w:val="single" w:sz="4" w:space="0" w:color="auto"/>
            </w:tcBorders>
          </w:tcPr>
          <w:p w14:paraId="51843340" w14:textId="30D10C19" w:rsidR="00BF0324" w:rsidRPr="002F1332" w:rsidRDefault="00BF0324"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57AEFB16" w14:textId="02982C80" w:rsidR="00BF0324" w:rsidRPr="002F1332" w:rsidRDefault="00BF0324" w:rsidP="008A4659">
            <w:pPr>
              <w:pStyle w:val="af9"/>
              <w:jc w:val="center"/>
            </w:pPr>
            <w:r w:rsidRPr="002F1332">
              <w:rPr>
                <w:rFonts w:hint="eastAsia"/>
              </w:rPr>
              <w:t>—</w:t>
            </w:r>
          </w:p>
        </w:tc>
      </w:tr>
      <w:tr w:rsidR="00BF0324" w14:paraId="3D6B6472" w14:textId="77777777" w:rsidTr="0029284F">
        <w:tc>
          <w:tcPr>
            <w:tcW w:w="6794" w:type="dxa"/>
            <w:tcBorders>
              <w:top w:val="single" w:sz="4" w:space="0" w:color="auto"/>
              <w:left w:val="single" w:sz="8" w:space="0" w:color="auto"/>
              <w:bottom w:val="single" w:sz="4" w:space="0" w:color="auto"/>
            </w:tcBorders>
          </w:tcPr>
          <w:p w14:paraId="2287DD90" w14:textId="59529355" w:rsidR="00BF0324" w:rsidRPr="00130232" w:rsidRDefault="00874F5A" w:rsidP="00874F5A">
            <w:pPr>
              <w:spacing w:line="240" w:lineRule="auto"/>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BF0324" w:rsidRPr="00130232">
              <w:rPr>
                <w:rFonts w:asciiTheme="minorEastAsia" w:eastAsiaTheme="minorEastAsia" w:hAnsiTheme="minorEastAsia"/>
                <w:sz w:val="18"/>
                <w:szCs w:val="18"/>
                <w:lang w:val="fr-FR"/>
              </w:rPr>
              <w:t>if (</w:t>
            </w:r>
            <w:r w:rsidR="00BF0324" w:rsidRPr="003B3EBB">
              <w:rPr>
                <w:rFonts w:asciiTheme="minorEastAsia" w:eastAsiaTheme="minorEastAsia" w:hAnsiTheme="minorEastAsia"/>
                <w:sz w:val="18"/>
                <w:szCs w:val="18"/>
                <w:lang w:val="fr-FR"/>
              </w:rPr>
              <w:t>bitEnergyFine[b]</w:t>
            </w:r>
            <w:r w:rsidR="00BF0324" w:rsidRPr="00130232">
              <w:rPr>
                <w:rFonts w:asciiTheme="minorEastAsia" w:eastAsiaTheme="minorEastAsia" w:hAnsiTheme="minorEastAsia"/>
                <w:sz w:val="18"/>
                <w:szCs w:val="18"/>
                <w:lang w:val="fr-FR"/>
              </w:rPr>
              <w:t xml:space="preserve"> &gt; 0) {</w:t>
            </w:r>
          </w:p>
        </w:tc>
        <w:tc>
          <w:tcPr>
            <w:tcW w:w="1148" w:type="dxa"/>
            <w:tcBorders>
              <w:top w:val="single" w:sz="4" w:space="0" w:color="auto"/>
              <w:bottom w:val="single" w:sz="4" w:space="0" w:color="auto"/>
            </w:tcBorders>
          </w:tcPr>
          <w:p w14:paraId="514B943C" w14:textId="4BDF11D6" w:rsidR="00BF0324" w:rsidRPr="002F1332" w:rsidRDefault="00BF0324"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5B82A11B" w14:textId="47BC1BE1" w:rsidR="00BF0324" w:rsidRPr="002F1332" w:rsidRDefault="00BF0324" w:rsidP="008A4659">
            <w:pPr>
              <w:pStyle w:val="af9"/>
              <w:jc w:val="center"/>
            </w:pPr>
            <w:r w:rsidRPr="002F1332">
              <w:rPr>
                <w:rFonts w:hint="eastAsia"/>
              </w:rPr>
              <w:t>—</w:t>
            </w:r>
          </w:p>
        </w:tc>
      </w:tr>
      <w:tr w:rsidR="00BF0324" w14:paraId="5084D314" w14:textId="77777777" w:rsidTr="0029284F">
        <w:tc>
          <w:tcPr>
            <w:tcW w:w="6794" w:type="dxa"/>
            <w:tcBorders>
              <w:top w:val="single" w:sz="4" w:space="0" w:color="auto"/>
              <w:left w:val="single" w:sz="8" w:space="0" w:color="auto"/>
              <w:bottom w:val="single" w:sz="4" w:space="0" w:color="auto"/>
            </w:tcBorders>
          </w:tcPr>
          <w:p w14:paraId="5BF948DF" w14:textId="0144B736" w:rsidR="00BF0324" w:rsidRPr="00130232" w:rsidRDefault="00874F5A" w:rsidP="00874F5A">
            <w:pPr>
              <w:spacing w:line="240" w:lineRule="auto"/>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BF0324" w:rsidRPr="003C69B4">
              <w:rPr>
                <w:rFonts w:asciiTheme="minorEastAsia" w:eastAsiaTheme="minorEastAsia" w:hAnsiTheme="minorEastAsia"/>
                <w:sz w:val="18"/>
                <w:szCs w:val="18"/>
                <w:lang w:val="fr-FR"/>
              </w:rPr>
              <w:t>qError</w:t>
            </w:r>
            <w:r w:rsidR="00BF0324">
              <w:rPr>
                <w:rFonts w:asciiTheme="minorEastAsia" w:eastAsiaTheme="minorEastAsia" w:hAnsiTheme="minorEastAsia"/>
                <w:sz w:val="18"/>
                <w:szCs w:val="18"/>
                <w:lang w:val="fr-FR"/>
              </w:rPr>
              <w:t xml:space="preserve"> </w:t>
            </w:r>
            <w:r w:rsidR="00BF0324" w:rsidRPr="00130232">
              <w:rPr>
                <w:rFonts w:asciiTheme="minorEastAsia" w:eastAsiaTheme="minorEastAsia" w:hAnsiTheme="minorEastAsia"/>
                <w:sz w:val="18"/>
                <w:szCs w:val="18"/>
                <w:lang w:val="fr-FR"/>
              </w:rPr>
              <w:t>=</w:t>
            </w:r>
            <w:r w:rsidR="00BF0324">
              <w:rPr>
                <w:rFonts w:asciiTheme="minorEastAsia" w:eastAsiaTheme="minorEastAsia" w:hAnsiTheme="minorEastAsia"/>
                <w:sz w:val="18"/>
                <w:szCs w:val="18"/>
                <w:lang w:val="fr-FR"/>
              </w:rPr>
              <w:t xml:space="preserve"> </w:t>
            </w:r>
            <w:r w:rsidR="00BF0324" w:rsidRPr="00130232">
              <w:rPr>
                <w:rFonts w:asciiTheme="minorEastAsia" w:eastAsiaTheme="minorEastAsia" w:hAnsiTheme="minorEastAsia"/>
                <w:sz w:val="18"/>
                <w:szCs w:val="18"/>
                <w:lang w:val="fr-FR"/>
              </w:rPr>
              <w:t>UnpackBits(</w:t>
            </w:r>
            <w:r w:rsidR="00BF0324" w:rsidRPr="003B3EBB">
              <w:rPr>
                <w:rFonts w:asciiTheme="minorEastAsia" w:eastAsiaTheme="minorEastAsia" w:hAnsiTheme="minorEastAsia"/>
                <w:sz w:val="18"/>
                <w:szCs w:val="18"/>
                <w:lang w:val="fr-FR"/>
              </w:rPr>
              <w:t>bitEnergyFine[b]</w:t>
            </w:r>
            <w:r w:rsidR="00BF0324" w:rsidRPr="00130232">
              <w:rPr>
                <w:rFonts w:asciiTheme="minorEastAsia" w:eastAsiaTheme="minorEastAsia" w:hAnsiTheme="minorEastAsia"/>
                <w:sz w:val="18"/>
                <w:szCs w:val="18"/>
                <w:lang w:val="fr-FR"/>
              </w:rPr>
              <w:t>)</w:t>
            </w:r>
          </w:p>
        </w:tc>
        <w:tc>
          <w:tcPr>
            <w:tcW w:w="1148" w:type="dxa"/>
            <w:tcBorders>
              <w:top w:val="single" w:sz="4" w:space="0" w:color="auto"/>
              <w:bottom w:val="single" w:sz="4" w:space="0" w:color="auto"/>
            </w:tcBorders>
          </w:tcPr>
          <w:p w14:paraId="056D7C97" w14:textId="6465A2E7" w:rsidR="00BF0324" w:rsidRPr="002F1332" w:rsidRDefault="00BF0324"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54515DB5" w14:textId="446C4F23" w:rsidR="00BF0324" w:rsidRPr="002F1332" w:rsidRDefault="00BF0324" w:rsidP="008A4659">
            <w:pPr>
              <w:pStyle w:val="af9"/>
              <w:jc w:val="center"/>
            </w:pPr>
            <w:r w:rsidRPr="002F1332">
              <w:rPr>
                <w:rFonts w:hint="eastAsia"/>
              </w:rPr>
              <w:t>—</w:t>
            </w:r>
          </w:p>
        </w:tc>
      </w:tr>
      <w:tr w:rsidR="00BF0324" w14:paraId="2D39A830" w14:textId="77777777" w:rsidTr="00767CEF">
        <w:trPr>
          <w:trHeight w:val="359"/>
        </w:trPr>
        <w:tc>
          <w:tcPr>
            <w:tcW w:w="6794" w:type="dxa"/>
            <w:tcBorders>
              <w:top w:val="single" w:sz="4" w:space="0" w:color="auto"/>
              <w:left w:val="single" w:sz="8" w:space="0" w:color="auto"/>
              <w:bottom w:val="single" w:sz="4" w:space="0" w:color="auto"/>
            </w:tcBorders>
          </w:tcPr>
          <w:p w14:paraId="1C63515A" w14:textId="54715FF8" w:rsidR="00BF0324" w:rsidRPr="00130232" w:rsidRDefault="00874F5A" w:rsidP="00874F5A">
            <w:pPr>
              <w:spacing w:line="240" w:lineRule="auto"/>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BF0324" w:rsidRPr="00130232">
              <w:rPr>
                <w:rFonts w:asciiTheme="minorEastAsia" w:eastAsiaTheme="minorEastAsia" w:hAnsiTheme="minorEastAsia"/>
                <w:sz w:val="18"/>
                <w:szCs w:val="18"/>
                <w:lang w:val="fr-FR"/>
              </w:rPr>
              <w:t xml:space="preserve">bandEnrgError[b] = </w:t>
            </w:r>
            <w:r w:rsidR="00BF0324" w:rsidRPr="00C72FA1">
              <w:rPr>
                <w:rFonts w:asciiTheme="minorEastAsia" w:eastAsiaTheme="minorEastAsia" w:hAnsiTheme="minorEastAsia"/>
                <w:sz w:val="18"/>
                <w:szCs w:val="18"/>
                <w:lang w:val="fr-FR"/>
              </w:rPr>
              <w:t>GetDequantBandEnrgError(</w:t>
            </w:r>
            <w:r w:rsidR="00BF0324" w:rsidRPr="003C69B4">
              <w:rPr>
                <w:rFonts w:asciiTheme="minorEastAsia" w:eastAsiaTheme="minorEastAsia" w:hAnsiTheme="minorEastAsia"/>
                <w:sz w:val="18"/>
                <w:szCs w:val="18"/>
                <w:lang w:val="fr-FR"/>
              </w:rPr>
              <w:t>qError</w:t>
            </w:r>
            <w:r w:rsidR="00BF0324" w:rsidRPr="00130232">
              <w:rPr>
                <w:rFonts w:asciiTheme="minorEastAsia" w:eastAsiaTheme="minorEastAsia" w:hAnsiTheme="minorEastAsia"/>
                <w:sz w:val="18"/>
                <w:szCs w:val="18"/>
                <w:lang w:val="fr-FR"/>
              </w:rPr>
              <w:t>)</w:t>
            </w:r>
          </w:p>
        </w:tc>
        <w:tc>
          <w:tcPr>
            <w:tcW w:w="1148" w:type="dxa"/>
            <w:tcBorders>
              <w:top w:val="single" w:sz="4" w:space="0" w:color="auto"/>
              <w:bottom w:val="single" w:sz="4" w:space="0" w:color="auto"/>
            </w:tcBorders>
          </w:tcPr>
          <w:p w14:paraId="2934B8BF" w14:textId="40330CE3" w:rsidR="00BF0324" w:rsidRPr="002F1332" w:rsidRDefault="00BF0324"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66A04310" w14:textId="0182470C" w:rsidR="00BF0324" w:rsidRPr="002F1332" w:rsidRDefault="00BF0324" w:rsidP="008A4659">
            <w:pPr>
              <w:pStyle w:val="af9"/>
              <w:jc w:val="center"/>
            </w:pPr>
            <w:r w:rsidRPr="002F1332">
              <w:rPr>
                <w:rFonts w:hint="eastAsia"/>
              </w:rPr>
              <w:t>—</w:t>
            </w:r>
          </w:p>
        </w:tc>
      </w:tr>
      <w:tr w:rsidR="00BF0324" w14:paraId="712960C6" w14:textId="77777777" w:rsidTr="0029284F">
        <w:tc>
          <w:tcPr>
            <w:tcW w:w="6794" w:type="dxa"/>
            <w:tcBorders>
              <w:top w:val="single" w:sz="4" w:space="0" w:color="auto"/>
              <w:left w:val="single" w:sz="8" w:space="0" w:color="auto"/>
              <w:bottom w:val="single" w:sz="4" w:space="0" w:color="auto"/>
            </w:tcBorders>
          </w:tcPr>
          <w:p w14:paraId="03FB221E" w14:textId="3EB21749" w:rsidR="00BF0324" w:rsidRPr="00130232" w:rsidRDefault="00874F5A" w:rsidP="00874F5A">
            <w:pPr>
              <w:spacing w:line="240" w:lineRule="auto"/>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 </w:t>
            </w:r>
            <w:r w:rsidR="00BF0324" w:rsidRPr="00130232">
              <w:rPr>
                <w:rFonts w:asciiTheme="minorEastAsia" w:eastAsiaTheme="minorEastAsia" w:hAnsiTheme="minorEastAsia"/>
                <w:sz w:val="18"/>
                <w:szCs w:val="18"/>
                <w:lang w:val="fr-FR"/>
              </w:rPr>
              <w:t>else {</w:t>
            </w:r>
          </w:p>
        </w:tc>
        <w:tc>
          <w:tcPr>
            <w:tcW w:w="1148" w:type="dxa"/>
            <w:tcBorders>
              <w:top w:val="single" w:sz="4" w:space="0" w:color="auto"/>
              <w:bottom w:val="single" w:sz="4" w:space="0" w:color="auto"/>
            </w:tcBorders>
          </w:tcPr>
          <w:p w14:paraId="54588687" w14:textId="2D4EA23D" w:rsidR="00BF0324" w:rsidRPr="002F1332" w:rsidRDefault="00BF0324"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632DDAA2" w14:textId="3CB2C472" w:rsidR="00BF0324" w:rsidRPr="002F1332" w:rsidRDefault="00BF0324" w:rsidP="008A4659">
            <w:pPr>
              <w:pStyle w:val="af9"/>
              <w:jc w:val="center"/>
            </w:pPr>
            <w:r w:rsidRPr="002F1332">
              <w:rPr>
                <w:rFonts w:hint="eastAsia"/>
              </w:rPr>
              <w:t>—</w:t>
            </w:r>
          </w:p>
        </w:tc>
      </w:tr>
      <w:tr w:rsidR="00BF0324" w14:paraId="44A81848" w14:textId="77777777" w:rsidTr="0029284F">
        <w:tc>
          <w:tcPr>
            <w:tcW w:w="6794" w:type="dxa"/>
            <w:tcBorders>
              <w:top w:val="single" w:sz="4" w:space="0" w:color="auto"/>
              <w:left w:val="single" w:sz="8" w:space="0" w:color="auto"/>
              <w:bottom w:val="single" w:sz="4" w:space="0" w:color="auto"/>
            </w:tcBorders>
          </w:tcPr>
          <w:p w14:paraId="24A1055B" w14:textId="3A9A2971" w:rsidR="00BF0324" w:rsidRPr="00130232" w:rsidRDefault="00BF0324" w:rsidP="00BF0324">
            <w:pPr>
              <w:spacing w:line="240" w:lineRule="auto"/>
              <w:rPr>
                <w:rFonts w:asciiTheme="minorEastAsia" w:eastAsiaTheme="minorEastAsia" w:hAnsiTheme="minorEastAsia"/>
                <w:sz w:val="18"/>
                <w:szCs w:val="18"/>
                <w:lang w:val="fr-FR"/>
              </w:rPr>
            </w:pPr>
            <w:r w:rsidRPr="00130232">
              <w:rPr>
                <w:rFonts w:asciiTheme="minorEastAsia" w:eastAsiaTheme="minorEastAsia" w:hAnsiTheme="minorEastAsia"/>
                <w:sz w:val="18"/>
                <w:szCs w:val="18"/>
                <w:lang w:val="fr-FR"/>
              </w:rPr>
              <w:t xml:space="preserve">  </w:t>
            </w:r>
            <w:r>
              <w:rPr>
                <w:rFonts w:asciiTheme="minorEastAsia" w:eastAsiaTheme="minorEastAsia" w:hAnsiTheme="minorEastAsia"/>
                <w:sz w:val="18"/>
                <w:szCs w:val="18"/>
                <w:lang w:val="fr-FR"/>
              </w:rPr>
              <w:t xml:space="preserve">    </w:t>
            </w:r>
            <w:r w:rsidRPr="00130232">
              <w:rPr>
                <w:rFonts w:asciiTheme="minorEastAsia" w:eastAsiaTheme="minorEastAsia" w:hAnsiTheme="minorEastAsia"/>
                <w:sz w:val="18"/>
                <w:szCs w:val="18"/>
                <w:lang w:val="fr-FR"/>
              </w:rPr>
              <w:t>bandEnrgError[b] = 0</w:t>
            </w:r>
          </w:p>
        </w:tc>
        <w:tc>
          <w:tcPr>
            <w:tcW w:w="1148" w:type="dxa"/>
            <w:tcBorders>
              <w:top w:val="single" w:sz="4" w:space="0" w:color="auto"/>
              <w:bottom w:val="single" w:sz="4" w:space="0" w:color="auto"/>
            </w:tcBorders>
          </w:tcPr>
          <w:p w14:paraId="505741AF" w14:textId="654BB66C" w:rsidR="00BF0324" w:rsidRPr="002F1332" w:rsidRDefault="00BF0324"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3E7FB74F" w14:textId="24A237EF" w:rsidR="00BF0324" w:rsidRPr="002F1332" w:rsidRDefault="00BF0324" w:rsidP="008A4659">
            <w:pPr>
              <w:pStyle w:val="af9"/>
              <w:jc w:val="center"/>
            </w:pPr>
            <w:r w:rsidRPr="002F1332">
              <w:rPr>
                <w:rFonts w:hint="eastAsia"/>
              </w:rPr>
              <w:t>—</w:t>
            </w:r>
          </w:p>
        </w:tc>
      </w:tr>
      <w:tr w:rsidR="00BF0324" w14:paraId="70D8AEC1" w14:textId="77777777" w:rsidTr="0029284F">
        <w:tc>
          <w:tcPr>
            <w:tcW w:w="6794" w:type="dxa"/>
            <w:tcBorders>
              <w:top w:val="single" w:sz="4" w:space="0" w:color="auto"/>
              <w:left w:val="single" w:sz="8" w:space="0" w:color="auto"/>
              <w:bottom w:val="single" w:sz="4" w:space="0" w:color="auto"/>
            </w:tcBorders>
          </w:tcPr>
          <w:p w14:paraId="4C54C9DC" w14:textId="5808B1EA" w:rsidR="00BF0324" w:rsidRPr="00130232" w:rsidRDefault="00874F5A" w:rsidP="00874F5A">
            <w:pPr>
              <w:rPr>
                <w:rFonts w:asciiTheme="minorEastAsia" w:eastAsiaTheme="minorEastAsia" w:hAnsiTheme="minorEastAsia"/>
                <w:sz w:val="18"/>
                <w:szCs w:val="18"/>
                <w:lang w:val="fr-FR"/>
              </w:rPr>
            </w:pPr>
            <w:r>
              <w:rPr>
                <w:rFonts w:asciiTheme="minorEastAsia" w:eastAsiaTheme="minorEastAsia" w:hAnsiTheme="minorEastAsia"/>
                <w:sz w:val="18"/>
                <w:szCs w:val="18"/>
              </w:rPr>
              <w:t xml:space="preserve">    </w:t>
            </w:r>
            <w:r w:rsidR="00BF0324" w:rsidRPr="00130232">
              <w:rPr>
                <w:rFonts w:asciiTheme="minorEastAsia" w:eastAsiaTheme="minorEastAsia" w:hAnsiTheme="minorEastAsia" w:hint="eastAsia"/>
                <w:sz w:val="18"/>
                <w:szCs w:val="18"/>
              </w:rPr>
              <w:t>}</w:t>
            </w:r>
          </w:p>
        </w:tc>
        <w:tc>
          <w:tcPr>
            <w:tcW w:w="1148" w:type="dxa"/>
            <w:tcBorders>
              <w:top w:val="single" w:sz="4" w:space="0" w:color="auto"/>
              <w:bottom w:val="single" w:sz="4" w:space="0" w:color="auto"/>
            </w:tcBorders>
          </w:tcPr>
          <w:p w14:paraId="6BD0D9C1" w14:textId="584C4077" w:rsidR="00BF0324" w:rsidRPr="002F1332" w:rsidRDefault="00912776" w:rsidP="008A4659">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463EC357" w14:textId="3D085E99" w:rsidR="00BF0324" w:rsidRPr="002F1332" w:rsidRDefault="00912776" w:rsidP="008A4659">
            <w:pPr>
              <w:pStyle w:val="af9"/>
              <w:jc w:val="center"/>
            </w:pPr>
            <w:r w:rsidRPr="002F1332">
              <w:rPr>
                <w:rFonts w:hint="eastAsia"/>
              </w:rPr>
              <w:t>—</w:t>
            </w:r>
          </w:p>
        </w:tc>
      </w:tr>
      <w:tr w:rsidR="00874F5A" w14:paraId="58037E61" w14:textId="77777777" w:rsidTr="0029284F">
        <w:tc>
          <w:tcPr>
            <w:tcW w:w="6794" w:type="dxa"/>
            <w:tcBorders>
              <w:top w:val="single" w:sz="4" w:space="0" w:color="auto"/>
              <w:left w:val="single" w:sz="8" w:space="0" w:color="auto"/>
              <w:bottom w:val="single" w:sz="4" w:space="0" w:color="auto"/>
            </w:tcBorders>
          </w:tcPr>
          <w:p w14:paraId="5CA05863" w14:textId="2779C25F" w:rsidR="00874F5A" w:rsidRDefault="00874F5A" w:rsidP="00874F5A">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
        </w:tc>
        <w:tc>
          <w:tcPr>
            <w:tcW w:w="1148" w:type="dxa"/>
            <w:tcBorders>
              <w:top w:val="single" w:sz="4" w:space="0" w:color="auto"/>
              <w:bottom w:val="single" w:sz="4" w:space="0" w:color="auto"/>
            </w:tcBorders>
          </w:tcPr>
          <w:p w14:paraId="0E6BA748" w14:textId="26ECD105" w:rsidR="00874F5A" w:rsidRPr="002F1332" w:rsidRDefault="00874F5A" w:rsidP="00874F5A">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52FD3C6A" w14:textId="661B8468" w:rsidR="00874F5A" w:rsidRPr="002F1332" w:rsidRDefault="00874F5A" w:rsidP="00874F5A">
            <w:pPr>
              <w:pStyle w:val="af9"/>
              <w:jc w:val="center"/>
            </w:pPr>
            <w:r w:rsidRPr="002F1332">
              <w:rPr>
                <w:rFonts w:hint="eastAsia"/>
              </w:rPr>
              <w:t>—</w:t>
            </w:r>
          </w:p>
        </w:tc>
      </w:tr>
      <w:tr w:rsidR="00874F5A" w14:paraId="583B69F8" w14:textId="77777777" w:rsidTr="00D04C86">
        <w:tc>
          <w:tcPr>
            <w:tcW w:w="6794" w:type="dxa"/>
            <w:tcBorders>
              <w:top w:val="single" w:sz="4" w:space="0" w:color="auto"/>
              <w:left w:val="single" w:sz="8" w:space="0" w:color="auto"/>
              <w:bottom w:val="single" w:sz="4" w:space="0" w:color="auto"/>
            </w:tcBorders>
          </w:tcPr>
          <w:p w14:paraId="12A27671" w14:textId="77777777" w:rsidR="00874F5A" w:rsidRPr="00130232" w:rsidRDefault="00874F5A" w:rsidP="00874F5A">
            <w:pPr>
              <w:pStyle w:val="af9"/>
              <w:rPr>
                <w:rFonts w:asciiTheme="minorEastAsia" w:eastAsiaTheme="minorEastAsia" w:hAnsiTheme="minorEastAsia"/>
                <w:szCs w:val="18"/>
              </w:rPr>
            </w:pPr>
            <w:r w:rsidRPr="00130232">
              <w:rPr>
                <w:rFonts w:asciiTheme="minorEastAsia" w:eastAsiaTheme="minorEastAsia" w:hAnsiTheme="minorEastAsia" w:hint="eastAsia"/>
                <w:szCs w:val="18"/>
              </w:rPr>
              <w:t>}</w:t>
            </w:r>
          </w:p>
        </w:tc>
        <w:tc>
          <w:tcPr>
            <w:tcW w:w="1148" w:type="dxa"/>
            <w:tcBorders>
              <w:top w:val="single" w:sz="4" w:space="0" w:color="auto"/>
              <w:bottom w:val="single" w:sz="4" w:space="0" w:color="auto"/>
            </w:tcBorders>
          </w:tcPr>
          <w:p w14:paraId="7DA68E29" w14:textId="3C83B753" w:rsidR="00874F5A" w:rsidRPr="002F1332" w:rsidRDefault="00874F5A" w:rsidP="00874F5A">
            <w:pPr>
              <w:pStyle w:val="af9"/>
              <w:jc w:val="center"/>
            </w:pPr>
            <w:r w:rsidRPr="002F1332">
              <w:rPr>
                <w:rFonts w:hint="eastAsia"/>
              </w:rPr>
              <w:t>—</w:t>
            </w:r>
          </w:p>
        </w:tc>
        <w:tc>
          <w:tcPr>
            <w:tcW w:w="1402" w:type="dxa"/>
            <w:tcBorders>
              <w:top w:val="single" w:sz="4" w:space="0" w:color="auto"/>
              <w:bottom w:val="single" w:sz="4" w:space="0" w:color="auto"/>
              <w:right w:val="single" w:sz="8" w:space="0" w:color="auto"/>
            </w:tcBorders>
          </w:tcPr>
          <w:p w14:paraId="79A8B52D" w14:textId="241CCC43" w:rsidR="00874F5A" w:rsidRPr="002F1332" w:rsidRDefault="00874F5A" w:rsidP="00874F5A">
            <w:pPr>
              <w:pStyle w:val="af9"/>
              <w:jc w:val="center"/>
            </w:pPr>
            <w:r w:rsidRPr="002F1332">
              <w:rPr>
                <w:rFonts w:hint="eastAsia"/>
              </w:rPr>
              <w:t>—</w:t>
            </w:r>
          </w:p>
        </w:tc>
      </w:tr>
    </w:tbl>
    <w:p w14:paraId="7A5D3B36" w14:textId="77777777" w:rsidR="006300B0" w:rsidRDefault="006300B0" w:rsidP="006300B0">
      <w:pPr>
        <w:rPr>
          <w:lang w:val="fr-FR"/>
        </w:rPr>
      </w:pPr>
    </w:p>
    <w:p w14:paraId="65B58AF0" w14:textId="77777777" w:rsidR="006300B0" w:rsidRDefault="006300B0" w:rsidP="00347C29">
      <w:pPr>
        <w:pStyle w:val="a4"/>
        <w:rPr>
          <w:lang w:val="fr-FR"/>
        </w:rPr>
      </w:pPr>
      <w:r w:rsidRPr="006B6D17">
        <w:rPr>
          <w:rFonts w:hint="eastAsia"/>
          <w:lang w:val="fr-FR"/>
        </w:rPr>
        <w:t>语义</w:t>
      </w:r>
    </w:p>
    <w:p w14:paraId="3C220305" w14:textId="4CA988EC" w:rsidR="00733C08" w:rsidRPr="00182289" w:rsidRDefault="00733C08" w:rsidP="003216C0">
      <w:pPr>
        <w:rPr>
          <w:rFonts w:asciiTheme="minorEastAsia" w:eastAsiaTheme="minorEastAsia" w:hAnsiTheme="minorEastAsia"/>
          <w:b/>
          <w:szCs w:val="21"/>
          <w:lang w:val="fr-FR"/>
        </w:rPr>
      </w:pPr>
      <w:r w:rsidRPr="00182289">
        <w:rPr>
          <w:rFonts w:asciiTheme="minorEastAsia" w:eastAsiaTheme="minorEastAsia" w:hAnsiTheme="minorEastAsia"/>
          <w:b/>
          <w:szCs w:val="21"/>
          <w:lang w:val="fr-FR"/>
        </w:rPr>
        <w:t>UnpackBits()</w:t>
      </w:r>
    </w:p>
    <w:p w14:paraId="1EF6A6FF" w14:textId="7461F8A4" w:rsidR="00733C08" w:rsidRPr="00182289" w:rsidRDefault="00733C08" w:rsidP="00733C08">
      <w:pPr>
        <w:ind w:firstLineChars="200" w:firstLine="420"/>
        <w:rPr>
          <w:rFonts w:asciiTheme="minorEastAsia" w:eastAsiaTheme="minorEastAsia" w:hAnsiTheme="minorEastAsia"/>
          <w:b/>
          <w:szCs w:val="21"/>
          <w:lang w:val="fr-FR"/>
        </w:rPr>
      </w:pPr>
      <w:r w:rsidRPr="00182289">
        <w:rPr>
          <w:rFonts w:asciiTheme="minorEastAsia" w:eastAsiaTheme="minorEastAsia" w:hAnsiTheme="minorEastAsia"/>
          <w:szCs w:val="21"/>
          <w:lang w:val="fr-FR"/>
        </w:rPr>
        <w:t>从</w:t>
      </w:r>
      <w:r w:rsidR="00F34126">
        <w:rPr>
          <w:rFonts w:asciiTheme="minorEastAsia" w:eastAsiaTheme="minorEastAsia" w:hAnsiTheme="minorEastAsia" w:hint="eastAsia"/>
          <w:szCs w:val="21"/>
          <w:lang w:val="fr-FR"/>
        </w:rPr>
        <w:t>位流</w:t>
      </w:r>
      <w:r w:rsidRPr="00182289">
        <w:rPr>
          <w:rFonts w:asciiTheme="minorEastAsia" w:eastAsiaTheme="minorEastAsia" w:hAnsiTheme="minorEastAsia"/>
          <w:szCs w:val="21"/>
          <w:lang w:val="fr-FR"/>
        </w:rPr>
        <w:t>中读取指定位数的数据</w:t>
      </w:r>
    </w:p>
    <w:p w14:paraId="6994AB59" w14:textId="5A2052C3" w:rsidR="003216C0" w:rsidRPr="00182289" w:rsidRDefault="003216C0" w:rsidP="003216C0">
      <w:pPr>
        <w:rPr>
          <w:rFonts w:asciiTheme="minorEastAsia" w:eastAsiaTheme="minorEastAsia" w:hAnsiTheme="minorEastAsia"/>
          <w:b/>
          <w:szCs w:val="21"/>
          <w:lang w:val="fr-FR"/>
        </w:rPr>
      </w:pPr>
      <w:r w:rsidRPr="00182289">
        <w:rPr>
          <w:rFonts w:asciiTheme="minorEastAsia" w:eastAsiaTheme="minorEastAsia" w:hAnsiTheme="minorEastAsia"/>
          <w:b/>
          <w:szCs w:val="21"/>
          <w:lang w:val="fr-FR"/>
        </w:rPr>
        <w:t>GetDequantBandEnrgError()</w:t>
      </w:r>
    </w:p>
    <w:p w14:paraId="2513EEE3" w14:textId="77D8080A" w:rsidR="003216C0" w:rsidRPr="00182289" w:rsidRDefault="003216C0" w:rsidP="005C6F6E">
      <w:pPr>
        <w:pStyle w:val="24"/>
        <w:rPr>
          <w:lang w:val="fr-FR"/>
        </w:rPr>
      </w:pPr>
      <w:r w:rsidRPr="00182289">
        <w:rPr>
          <w:lang w:val="fr-FR"/>
        </w:rPr>
        <w:t>谱包络残差逆量化函数</w:t>
      </w:r>
    </w:p>
    <w:p w14:paraId="00A01101" w14:textId="2863F2BD" w:rsidR="006300B0" w:rsidRPr="00182289" w:rsidRDefault="003216C0" w:rsidP="003216C0">
      <w:pPr>
        <w:rPr>
          <w:b/>
          <w:szCs w:val="21"/>
          <w:lang w:val="fr-FR"/>
        </w:rPr>
      </w:pPr>
      <w:r w:rsidRPr="00182289">
        <w:rPr>
          <w:b/>
          <w:szCs w:val="21"/>
          <w:lang w:val="fr-FR"/>
        </w:rPr>
        <w:t>bandEnrgError[b]</w:t>
      </w:r>
    </w:p>
    <w:p w14:paraId="17B8F17D" w14:textId="06EB95B7" w:rsidR="006300B0" w:rsidRPr="00182289" w:rsidRDefault="000E5D2A" w:rsidP="00B3201C">
      <w:pPr>
        <w:pStyle w:val="24"/>
        <w:rPr>
          <w:lang w:val="fr-FR"/>
        </w:rPr>
      </w:pPr>
      <w:r>
        <w:rPr>
          <w:rFonts w:hint="eastAsia"/>
          <w:lang w:val="fr-FR"/>
        </w:rPr>
        <w:t>第b个子带的</w:t>
      </w:r>
      <w:r w:rsidR="005C6F6E" w:rsidRPr="00182289">
        <w:rPr>
          <w:lang w:val="fr-FR"/>
        </w:rPr>
        <w:t>谱包络残差逆量化结果</w:t>
      </w:r>
    </w:p>
    <w:p w14:paraId="21C8745D" w14:textId="65FE0D35" w:rsidR="006300B0" w:rsidRPr="00B3201C" w:rsidRDefault="006300B0" w:rsidP="00347C29">
      <w:pPr>
        <w:pStyle w:val="a4"/>
        <w:rPr>
          <w:lang w:val="fr-FR"/>
        </w:rPr>
      </w:pPr>
      <w:bookmarkStart w:id="218" w:name="_Ref212660616"/>
      <w:bookmarkStart w:id="219" w:name="_Ref213252272"/>
      <w:r w:rsidRPr="006B6D17">
        <w:rPr>
          <w:rFonts w:hint="eastAsia"/>
          <w:lang w:val="fr-FR"/>
        </w:rPr>
        <w:t>解码过程</w:t>
      </w:r>
      <w:bookmarkEnd w:id="218"/>
      <w:bookmarkEnd w:id="219"/>
    </w:p>
    <w:p w14:paraId="3477898C" w14:textId="112DAFC9" w:rsidR="008608F9" w:rsidRDefault="004A41DD" w:rsidP="00B3201C">
      <w:pPr>
        <w:pStyle w:val="24"/>
        <w:rPr>
          <w:lang w:val="fr-FR"/>
        </w:rPr>
      </w:pPr>
      <w:r>
        <w:rPr>
          <w:rFonts w:hint="eastAsia"/>
        </w:rPr>
        <w:t>遍历各有效子带</w:t>
      </w:r>
      <w:r w:rsidRPr="00AF2935">
        <w:rPr>
          <w:rFonts w:hint="eastAsia"/>
          <w:lang w:val="fr-FR"/>
        </w:rPr>
        <w:t>，</w:t>
      </w:r>
      <w:r w:rsidR="00DB1528" w:rsidRPr="00836DF7">
        <w:rPr>
          <w:rFonts w:hint="eastAsia"/>
        </w:rPr>
        <w:t>根据</w:t>
      </w:r>
      <w:r w:rsidR="00A04E4A">
        <w:rPr>
          <w:rFonts w:hint="eastAsia"/>
        </w:rPr>
        <w:t>第</w:t>
      </w:r>
      <w:r w:rsidR="00A04E4A" w:rsidRPr="00CF1DE5">
        <w:rPr>
          <w:rFonts w:hint="eastAsia"/>
          <w:lang w:val="fr-FR"/>
        </w:rPr>
        <w:t>b</w:t>
      </w:r>
      <w:r w:rsidR="00A04E4A">
        <w:rPr>
          <w:rFonts w:hint="eastAsia"/>
        </w:rPr>
        <w:t>个</w:t>
      </w:r>
      <w:r w:rsidR="00E2567A">
        <w:rPr>
          <w:rFonts w:hint="eastAsia"/>
        </w:rPr>
        <w:t>子带</w:t>
      </w:r>
      <w:r w:rsidR="00C524CB">
        <w:rPr>
          <w:rFonts w:hint="eastAsia"/>
        </w:rPr>
        <w:t>的</w:t>
      </w:r>
      <w:r w:rsidR="009251DA">
        <w:rPr>
          <w:rFonts w:hint="eastAsia"/>
        </w:rPr>
        <w:t>谱包络残差</w:t>
      </w:r>
      <w:r w:rsidR="00DB1528" w:rsidRPr="00836DF7">
        <w:rPr>
          <w:rFonts w:hint="eastAsia"/>
        </w:rPr>
        <w:t>比特数</w:t>
      </w:r>
      <w:r w:rsidR="00C247A8" w:rsidRPr="00A74296">
        <w:rPr>
          <w:lang w:val="fr-FR"/>
        </w:rPr>
        <w:t>bitEnergyFine[b]</w:t>
      </w:r>
      <w:r w:rsidR="00DB1528" w:rsidRPr="00A74296">
        <w:rPr>
          <w:rFonts w:hint="eastAsia"/>
          <w:lang w:val="fr-FR"/>
        </w:rPr>
        <w:t>，</w:t>
      </w:r>
      <w:r w:rsidR="00833CDE">
        <w:rPr>
          <w:rFonts w:hint="eastAsia"/>
        </w:rPr>
        <w:t>从码流中获取</w:t>
      </w:r>
      <w:r w:rsidR="00B93718" w:rsidRPr="00836DF7">
        <w:rPr>
          <w:rFonts w:hint="eastAsia"/>
        </w:rPr>
        <w:t>该子带</w:t>
      </w:r>
      <w:r w:rsidR="00E2567A">
        <w:rPr>
          <w:rFonts w:hint="eastAsia"/>
        </w:rPr>
        <w:t>谱包络残差量化值</w:t>
      </w:r>
      <w:r w:rsidR="00CF1DE5" w:rsidRPr="00CF1DE5">
        <w:rPr>
          <w:rFonts w:hint="eastAsia"/>
          <w:lang w:val="fr-FR"/>
        </w:rPr>
        <w:t>qError</w:t>
      </w:r>
      <w:r w:rsidR="00B93718" w:rsidRPr="00A74296">
        <w:rPr>
          <w:rFonts w:hint="eastAsia"/>
          <w:lang w:val="fr-FR"/>
        </w:rPr>
        <w:t>，</w:t>
      </w:r>
      <w:r w:rsidR="00B93718" w:rsidRPr="00836DF7">
        <w:rPr>
          <w:rFonts w:hint="eastAsia"/>
        </w:rPr>
        <w:t>并逆量化</w:t>
      </w:r>
      <w:r w:rsidR="00720696">
        <w:rPr>
          <w:rFonts w:hint="eastAsia"/>
        </w:rPr>
        <w:t>得到</w:t>
      </w:r>
      <w:r w:rsidR="00A04E4A">
        <w:rPr>
          <w:rFonts w:hint="eastAsia"/>
        </w:rPr>
        <w:t>第</w:t>
      </w:r>
      <w:r w:rsidR="00A04E4A" w:rsidRPr="00CF1DE5">
        <w:rPr>
          <w:rFonts w:hint="eastAsia"/>
          <w:lang w:val="fr-FR"/>
        </w:rPr>
        <w:t>b</w:t>
      </w:r>
      <w:r w:rsidR="00A04E4A">
        <w:rPr>
          <w:rFonts w:hint="eastAsia"/>
        </w:rPr>
        <w:t>个</w:t>
      </w:r>
      <w:r w:rsidR="00EC0673" w:rsidRPr="00836DF7">
        <w:rPr>
          <w:rFonts w:hint="eastAsia"/>
        </w:rPr>
        <w:t>子带</w:t>
      </w:r>
      <w:r w:rsidR="00A04E4A">
        <w:rPr>
          <w:rFonts w:hint="eastAsia"/>
          <w:lang w:val="fr-FR"/>
        </w:rPr>
        <w:t>的</w:t>
      </w:r>
      <w:r w:rsidR="00E2567A">
        <w:rPr>
          <w:rFonts w:hint="eastAsia"/>
        </w:rPr>
        <w:t>谱包络残差</w:t>
      </w:r>
      <w:r w:rsidR="00E2567A">
        <w:rPr>
          <w:rFonts w:hint="eastAsia"/>
          <w:lang w:val="fr-FR"/>
        </w:rPr>
        <w:t>逆量化值</w:t>
      </w:r>
      <w:r w:rsidR="00EC0673" w:rsidRPr="00A74296">
        <w:rPr>
          <w:lang w:val="fr-FR"/>
        </w:rPr>
        <w:t>bandEnrgError[b]</w:t>
      </w:r>
      <w:r w:rsidR="00B3201C">
        <w:rPr>
          <w:rFonts w:hint="eastAsia"/>
          <w:lang w:val="fr-FR"/>
        </w:rPr>
        <w:t>。</w:t>
      </w:r>
    </w:p>
    <w:p w14:paraId="6B6BF87B" w14:textId="30ECB3B9" w:rsidR="00833CDE" w:rsidRPr="003C69B4" w:rsidRDefault="003C69B4" w:rsidP="00B3201C">
      <w:pPr>
        <w:pStyle w:val="24"/>
        <w:rPr>
          <w:lang w:val="fr-FR"/>
        </w:rPr>
      </w:pPr>
      <w:r w:rsidRPr="003C69B4">
        <w:rPr>
          <w:rFonts w:hint="eastAsia"/>
          <w:lang w:val="fr-FR"/>
        </w:rPr>
        <w:lastRenderedPageBreak/>
        <w:t>逆量化值</w:t>
      </w:r>
      <w:r w:rsidR="001F1E14">
        <w:rPr>
          <w:rFonts w:hint="eastAsia"/>
          <w:lang w:val="fr-FR"/>
        </w:rPr>
        <w:t>计算公式如下所示</w:t>
      </w:r>
      <w:r w:rsidR="00374663">
        <w:rPr>
          <w:rFonts w:hint="eastAsia"/>
          <w:lang w:val="fr-FR"/>
        </w:rPr>
        <w:t>：</w:t>
      </w:r>
    </w:p>
    <w:p w14:paraId="57FFF6A0" w14:textId="0D876CBA" w:rsidR="003C69B4" w:rsidRPr="00CF1DE5" w:rsidRDefault="00CF1DE5" w:rsidP="003C69B4">
      <w:pPr>
        <w:pStyle w:val="24"/>
        <w:ind w:firstLine="360"/>
        <w:rPr>
          <w:i/>
        </w:rPr>
      </w:pPr>
      <m:oMathPara>
        <m:oMath>
          <m:r>
            <w:rPr>
              <w:rFonts w:ascii="Cambria Math" w:eastAsiaTheme="minorEastAsia" w:hAnsi="Cambria Math"/>
              <w:sz w:val="18"/>
              <w:szCs w:val="18"/>
              <w:lang w:val="fr-FR"/>
            </w:rPr>
            <m:t>bandEnrgError</m:t>
          </m:r>
          <m:d>
            <m:dPr>
              <m:begChr m:val="["/>
              <m:endChr m:val="]"/>
              <m:ctrlPr>
                <w:rPr>
                  <w:rFonts w:ascii="Cambria Math" w:eastAsiaTheme="minorEastAsia" w:hAnsi="Cambria Math"/>
                  <w:i/>
                  <w:sz w:val="18"/>
                  <w:szCs w:val="18"/>
                  <w:lang w:val="fr-FR"/>
                </w:rPr>
              </m:ctrlPr>
            </m:dPr>
            <m:e>
              <m:r>
                <w:rPr>
                  <w:rFonts w:ascii="Cambria Math" w:eastAsiaTheme="minorEastAsia" w:hAnsi="Cambria Math"/>
                  <w:sz w:val="18"/>
                  <w:szCs w:val="18"/>
                  <w:lang w:val="fr-FR"/>
                </w:rPr>
                <m:t>b</m:t>
              </m:r>
            </m:e>
          </m:d>
          <m:r>
            <w:rPr>
              <w:rFonts w:ascii="Cambria Math" w:hAnsi="Cambria Math"/>
            </w:rPr>
            <m:t>=</m:t>
          </m:r>
          <m:f>
            <m:fPr>
              <m:ctrlPr>
                <w:rPr>
                  <w:rFonts w:ascii="Cambria Math" w:hAnsi="Cambria Math"/>
                  <w:i/>
                </w:rPr>
              </m:ctrlPr>
            </m:fPr>
            <m:num>
              <m:r>
                <w:rPr>
                  <w:rFonts w:ascii="Cambria Math" w:hAnsi="Cambria Math"/>
                  <w:lang w:val="fr-FR"/>
                </w:rPr>
                <m:t>qError+0.5</m:t>
              </m:r>
            </m:num>
            <m:den>
              <m:sSup>
                <m:sSupPr>
                  <m:ctrlPr>
                    <w:rPr>
                      <w:rFonts w:ascii="Cambria Math" w:hAnsi="Cambria Math"/>
                      <w:i/>
                    </w:rPr>
                  </m:ctrlPr>
                </m:sSupPr>
                <m:e>
                  <m:r>
                    <w:rPr>
                      <w:rFonts w:ascii="Cambria Math" w:hAnsi="Cambria Math"/>
                    </w:rPr>
                    <m:t>2</m:t>
                  </m:r>
                </m:e>
                <m:sup>
                  <m:r>
                    <w:rPr>
                      <w:rFonts w:ascii="Cambria Math" w:hAnsi="Cambria Math"/>
                      <w:lang w:val="fr-FR"/>
                    </w:rPr>
                    <m:t>bitEnergyFine[b]</m:t>
                  </m:r>
                </m:sup>
              </m:sSup>
            </m:den>
          </m:f>
          <m:r>
            <w:rPr>
              <w:rFonts w:ascii="Cambria Math" w:hAnsi="Cambria Math"/>
            </w:rPr>
            <m:t>-0.5</m:t>
          </m:r>
        </m:oMath>
      </m:oMathPara>
    </w:p>
    <w:p w14:paraId="10DD53FE" w14:textId="77777777" w:rsidR="007A658D" w:rsidRPr="00461EBE" w:rsidRDefault="007A658D" w:rsidP="00397750">
      <w:pPr>
        <w:pStyle w:val="24"/>
        <w:ind w:firstLineChars="0" w:firstLine="0"/>
        <w:rPr>
          <w:lang w:val="fr-FR"/>
        </w:rPr>
      </w:pPr>
    </w:p>
    <w:p w14:paraId="68E496A0" w14:textId="34477975" w:rsidR="008608F9" w:rsidRPr="005E5DF4" w:rsidRDefault="008608F9" w:rsidP="00347C29">
      <w:pPr>
        <w:pStyle w:val="a3"/>
        <w:rPr>
          <w:lang w:val="fr-FR"/>
        </w:rPr>
      </w:pPr>
      <w:r w:rsidRPr="005E5DF4">
        <w:rPr>
          <w:rFonts w:hint="eastAsia"/>
          <w:lang w:val="fr-FR"/>
        </w:rPr>
        <w:t>谱细节解码与逆量化</w:t>
      </w:r>
    </w:p>
    <w:p w14:paraId="24735F01" w14:textId="77777777" w:rsidR="008608F9" w:rsidRDefault="008608F9" w:rsidP="00347C29">
      <w:pPr>
        <w:pStyle w:val="a4"/>
        <w:rPr>
          <w:lang w:val="fr-FR"/>
        </w:rPr>
      </w:pPr>
      <w:r w:rsidRPr="006B6D17">
        <w:rPr>
          <w:rFonts w:hint="eastAsia"/>
          <w:lang w:val="fr-FR"/>
        </w:rPr>
        <w:t>语法</w:t>
      </w:r>
    </w:p>
    <w:p w14:paraId="10FFECF1" w14:textId="350B540C" w:rsidR="00B779F8" w:rsidRDefault="00862F34" w:rsidP="00862F34">
      <w:pPr>
        <w:pStyle w:val="ac"/>
      </w:pPr>
      <w:r>
        <w:rPr>
          <w:rFonts w:hint="eastAsia"/>
        </w:rPr>
        <w:t xml:space="preserve"> </w:t>
      </w:r>
      <w:r>
        <w:t xml:space="preserve"> </w:t>
      </w:r>
      <w:r w:rsidR="00B779F8" w:rsidRPr="00B779F8">
        <w:rPr>
          <w:rFonts w:hint="eastAsia"/>
        </w:rPr>
        <w:t>De</w:t>
      </w:r>
      <w:r w:rsidR="00B779F8" w:rsidRPr="00B779F8">
        <w:t>codeMDCT</w:t>
      </w:r>
      <w:r w:rsidR="00B779F8" w:rsidRPr="00B779F8">
        <w:rPr>
          <w:rFonts w:hint="eastAsia"/>
        </w:rPr>
        <w:t>()语法</w:t>
      </w:r>
    </w:p>
    <w:tbl>
      <w:tblPr>
        <w:tblStyle w:val="af6"/>
        <w:tblW w:w="9344" w:type="dxa"/>
        <w:tblLayout w:type="fixed"/>
        <w:tblLook w:val="04A0" w:firstRow="1" w:lastRow="0" w:firstColumn="1" w:lastColumn="0" w:noHBand="0" w:noVBand="1"/>
      </w:tblPr>
      <w:tblGrid>
        <w:gridCol w:w="6540"/>
        <w:gridCol w:w="1402"/>
        <w:gridCol w:w="1402"/>
      </w:tblGrid>
      <w:tr w:rsidR="008608F9" w:rsidRPr="00C5655E" w14:paraId="2C29DC6D" w14:textId="77777777" w:rsidTr="00DE3D61">
        <w:tc>
          <w:tcPr>
            <w:tcW w:w="6540" w:type="dxa"/>
            <w:tcBorders>
              <w:top w:val="single" w:sz="8" w:space="0" w:color="auto"/>
              <w:left w:val="single" w:sz="8" w:space="0" w:color="auto"/>
              <w:bottom w:val="single" w:sz="8" w:space="0" w:color="auto"/>
            </w:tcBorders>
          </w:tcPr>
          <w:p w14:paraId="79106BE5" w14:textId="0EA42256" w:rsidR="008608F9" w:rsidRPr="00C5655E" w:rsidRDefault="00AA08AE" w:rsidP="007B13B8">
            <w:pPr>
              <w:pStyle w:val="af9"/>
              <w:jc w:val="center"/>
              <w:rPr>
                <w:szCs w:val="18"/>
              </w:rPr>
            </w:pPr>
            <w:r w:rsidRPr="00C5655E">
              <w:rPr>
                <w:rFonts w:hint="eastAsia"/>
                <w:szCs w:val="18"/>
                <w:lang w:val="en-GB"/>
              </w:rPr>
              <w:t>De</w:t>
            </w:r>
            <w:r w:rsidRPr="00C5655E">
              <w:rPr>
                <w:szCs w:val="18"/>
                <w:lang w:val="en-GB"/>
              </w:rPr>
              <w:t>codeMDCT</w:t>
            </w:r>
            <w:r w:rsidR="007B13B8" w:rsidRPr="00C5655E">
              <w:rPr>
                <w:rFonts w:hint="eastAsia"/>
                <w:szCs w:val="18"/>
              </w:rPr>
              <w:t>()语法</w:t>
            </w:r>
          </w:p>
        </w:tc>
        <w:tc>
          <w:tcPr>
            <w:tcW w:w="1402" w:type="dxa"/>
            <w:tcBorders>
              <w:top w:val="single" w:sz="8" w:space="0" w:color="auto"/>
              <w:bottom w:val="single" w:sz="8" w:space="0" w:color="auto"/>
            </w:tcBorders>
          </w:tcPr>
          <w:p w14:paraId="06083BC9" w14:textId="77777777" w:rsidR="008608F9" w:rsidRPr="00C5655E" w:rsidRDefault="008608F9" w:rsidP="000724F4">
            <w:pPr>
              <w:pStyle w:val="af9"/>
              <w:ind w:firstLine="210"/>
              <w:jc w:val="center"/>
              <w:rPr>
                <w:szCs w:val="18"/>
              </w:rPr>
            </w:pPr>
            <w:r w:rsidRPr="00C5655E">
              <w:rPr>
                <w:szCs w:val="18"/>
              </w:rPr>
              <w:t>比特数</w:t>
            </w:r>
          </w:p>
        </w:tc>
        <w:tc>
          <w:tcPr>
            <w:tcW w:w="1402" w:type="dxa"/>
            <w:tcBorders>
              <w:top w:val="single" w:sz="8" w:space="0" w:color="auto"/>
              <w:bottom w:val="single" w:sz="8" w:space="0" w:color="auto"/>
              <w:right w:val="single" w:sz="8" w:space="0" w:color="auto"/>
            </w:tcBorders>
          </w:tcPr>
          <w:p w14:paraId="04EA50C9" w14:textId="77777777" w:rsidR="008608F9" w:rsidRPr="00C5655E" w:rsidRDefault="008608F9" w:rsidP="000724F4">
            <w:pPr>
              <w:pStyle w:val="af9"/>
              <w:ind w:firstLine="210"/>
              <w:jc w:val="center"/>
              <w:rPr>
                <w:szCs w:val="18"/>
              </w:rPr>
            </w:pPr>
            <w:r w:rsidRPr="00C5655E">
              <w:rPr>
                <w:szCs w:val="18"/>
              </w:rPr>
              <w:t>助记符</w:t>
            </w:r>
          </w:p>
        </w:tc>
      </w:tr>
      <w:tr w:rsidR="00BF0324" w:rsidRPr="00C5655E" w14:paraId="366E8CD5" w14:textId="77777777" w:rsidTr="00DE3D61">
        <w:tc>
          <w:tcPr>
            <w:tcW w:w="6540" w:type="dxa"/>
            <w:tcBorders>
              <w:top w:val="single" w:sz="8" w:space="0" w:color="auto"/>
              <w:left w:val="single" w:sz="8" w:space="0" w:color="auto"/>
              <w:bottom w:val="single" w:sz="4" w:space="0" w:color="auto"/>
              <w:right w:val="single" w:sz="4" w:space="0" w:color="auto"/>
            </w:tcBorders>
          </w:tcPr>
          <w:p w14:paraId="64825869" w14:textId="6C5F16E8" w:rsidR="00BF0324" w:rsidRPr="00C5655E" w:rsidRDefault="00BF0324" w:rsidP="00BF0324">
            <w:pPr>
              <w:pStyle w:val="af9"/>
              <w:rPr>
                <w:szCs w:val="18"/>
              </w:rPr>
            </w:pPr>
            <w:r w:rsidRPr="00C5655E">
              <w:rPr>
                <w:rFonts w:hint="eastAsia"/>
                <w:szCs w:val="18"/>
                <w:lang w:val="en-GB"/>
              </w:rPr>
              <w:t>De</w:t>
            </w:r>
            <w:r w:rsidRPr="00C5655E">
              <w:rPr>
                <w:szCs w:val="18"/>
                <w:lang w:val="en-GB"/>
              </w:rPr>
              <w:t>codeMDCT</w:t>
            </w:r>
            <w:r w:rsidRPr="00C5655E">
              <w:rPr>
                <w:rFonts w:hint="eastAsia"/>
                <w:szCs w:val="18"/>
              </w:rPr>
              <w:t>()</w:t>
            </w:r>
            <w:r w:rsidR="00DE3D61">
              <w:rPr>
                <w:szCs w:val="18"/>
              </w:rPr>
              <w:t xml:space="preserve"> </w:t>
            </w:r>
            <w:r w:rsidRPr="00C5655E">
              <w:rPr>
                <w:rFonts w:hint="eastAsia"/>
                <w:szCs w:val="18"/>
              </w:rPr>
              <w:t>{</w:t>
            </w:r>
          </w:p>
        </w:tc>
        <w:tc>
          <w:tcPr>
            <w:tcW w:w="1402" w:type="dxa"/>
            <w:tcBorders>
              <w:top w:val="single" w:sz="8" w:space="0" w:color="auto"/>
              <w:left w:val="single" w:sz="4" w:space="0" w:color="auto"/>
              <w:bottom w:val="single" w:sz="4" w:space="0" w:color="auto"/>
              <w:right w:val="single" w:sz="4" w:space="0" w:color="auto"/>
            </w:tcBorders>
          </w:tcPr>
          <w:p w14:paraId="7786A343" w14:textId="1A9909DD" w:rsidR="00BF0324" w:rsidRPr="00C5655E" w:rsidRDefault="00BF0324" w:rsidP="00F81FDA">
            <w:pPr>
              <w:pStyle w:val="af9"/>
              <w:jc w:val="center"/>
              <w:rPr>
                <w:szCs w:val="18"/>
              </w:rPr>
            </w:pPr>
            <w:r w:rsidRPr="002F1332">
              <w:rPr>
                <w:rFonts w:hint="eastAsia"/>
              </w:rPr>
              <w:t>—</w:t>
            </w:r>
          </w:p>
        </w:tc>
        <w:tc>
          <w:tcPr>
            <w:tcW w:w="1402" w:type="dxa"/>
            <w:tcBorders>
              <w:top w:val="single" w:sz="8" w:space="0" w:color="auto"/>
              <w:left w:val="single" w:sz="4" w:space="0" w:color="auto"/>
              <w:bottom w:val="single" w:sz="4" w:space="0" w:color="auto"/>
              <w:right w:val="single" w:sz="8" w:space="0" w:color="auto"/>
            </w:tcBorders>
          </w:tcPr>
          <w:p w14:paraId="0332297F" w14:textId="7C1C146F" w:rsidR="00BF0324" w:rsidRPr="00C5655E" w:rsidRDefault="00BF0324" w:rsidP="00F81FDA">
            <w:pPr>
              <w:pStyle w:val="af9"/>
              <w:jc w:val="center"/>
              <w:rPr>
                <w:szCs w:val="18"/>
              </w:rPr>
            </w:pPr>
            <w:r w:rsidRPr="002F1332">
              <w:rPr>
                <w:rFonts w:hint="eastAsia"/>
              </w:rPr>
              <w:t>—</w:t>
            </w:r>
          </w:p>
        </w:tc>
      </w:tr>
      <w:tr w:rsidR="00BF0324" w:rsidRPr="00C5655E" w14:paraId="67232C7E" w14:textId="77777777" w:rsidTr="00DE3D61">
        <w:tc>
          <w:tcPr>
            <w:tcW w:w="6540" w:type="dxa"/>
            <w:tcBorders>
              <w:top w:val="single" w:sz="4" w:space="0" w:color="auto"/>
              <w:left w:val="single" w:sz="8" w:space="0" w:color="auto"/>
              <w:bottom w:val="single" w:sz="4" w:space="0" w:color="auto"/>
              <w:right w:val="single" w:sz="4" w:space="0" w:color="auto"/>
            </w:tcBorders>
          </w:tcPr>
          <w:p w14:paraId="5CFA1E48" w14:textId="0758BEBF" w:rsidR="00BF0324" w:rsidRPr="00C5655E" w:rsidRDefault="00BF0324" w:rsidP="00BF0324">
            <w:pPr>
              <w:pStyle w:val="af9"/>
              <w:ind w:firstLineChars="200" w:firstLine="360"/>
              <w:rPr>
                <w:szCs w:val="18"/>
              </w:rPr>
            </w:pPr>
            <w:r w:rsidRPr="00397750">
              <w:rPr>
                <w:szCs w:val="18"/>
              </w:rPr>
              <w:t>UnpackSplitBandRatio</w:t>
            </w:r>
            <w:r w:rsidR="003C6DF7">
              <w:rPr>
                <w:rFonts w:hint="eastAsia"/>
                <w:szCs w:val="18"/>
              </w:rPr>
              <w:t>(</w:t>
            </w:r>
            <w:r w:rsidR="003C6DF7">
              <w:rPr>
                <w:szCs w:val="18"/>
              </w:rPr>
              <w:t>)</w:t>
            </w:r>
          </w:p>
        </w:tc>
        <w:tc>
          <w:tcPr>
            <w:tcW w:w="1402" w:type="dxa"/>
            <w:tcBorders>
              <w:top w:val="single" w:sz="4" w:space="0" w:color="auto"/>
              <w:left w:val="single" w:sz="4" w:space="0" w:color="auto"/>
              <w:bottom w:val="single" w:sz="4" w:space="0" w:color="auto"/>
              <w:right w:val="single" w:sz="4" w:space="0" w:color="auto"/>
            </w:tcBorders>
          </w:tcPr>
          <w:p w14:paraId="0268A473" w14:textId="77777777" w:rsidR="00BF0324" w:rsidRPr="00C5655E" w:rsidRDefault="00BF0324" w:rsidP="00F81FDA">
            <w:pPr>
              <w:pStyle w:val="af9"/>
              <w:jc w:val="center"/>
              <w:rPr>
                <w:szCs w:val="18"/>
              </w:rPr>
            </w:pPr>
            <w:r w:rsidRPr="00C5655E">
              <w:rPr>
                <w:rFonts w:hint="eastAsia"/>
                <w:szCs w:val="18"/>
              </w:rPr>
              <w:t>—</w:t>
            </w:r>
          </w:p>
        </w:tc>
        <w:tc>
          <w:tcPr>
            <w:tcW w:w="1402" w:type="dxa"/>
            <w:tcBorders>
              <w:top w:val="single" w:sz="4" w:space="0" w:color="auto"/>
              <w:left w:val="single" w:sz="4" w:space="0" w:color="auto"/>
              <w:bottom w:val="single" w:sz="4" w:space="0" w:color="auto"/>
              <w:right w:val="single" w:sz="8" w:space="0" w:color="auto"/>
            </w:tcBorders>
          </w:tcPr>
          <w:p w14:paraId="03797FA9" w14:textId="77777777" w:rsidR="00BF0324" w:rsidRPr="00C5655E" w:rsidRDefault="00BF0324" w:rsidP="00F81FDA">
            <w:pPr>
              <w:pStyle w:val="af9"/>
              <w:jc w:val="center"/>
              <w:rPr>
                <w:szCs w:val="18"/>
              </w:rPr>
            </w:pPr>
            <w:r w:rsidRPr="00C5655E">
              <w:rPr>
                <w:rFonts w:hint="eastAsia"/>
                <w:szCs w:val="18"/>
              </w:rPr>
              <w:t>—</w:t>
            </w:r>
          </w:p>
        </w:tc>
      </w:tr>
      <w:tr w:rsidR="00BF0324" w:rsidRPr="00C5655E" w14:paraId="6FFFE555" w14:textId="77777777" w:rsidTr="00DE3D61">
        <w:tc>
          <w:tcPr>
            <w:tcW w:w="6540" w:type="dxa"/>
            <w:tcBorders>
              <w:top w:val="single" w:sz="4" w:space="0" w:color="auto"/>
              <w:left w:val="single" w:sz="8" w:space="0" w:color="auto"/>
              <w:bottom w:val="single" w:sz="4" w:space="0" w:color="auto"/>
              <w:right w:val="single" w:sz="4" w:space="0" w:color="auto"/>
            </w:tcBorders>
          </w:tcPr>
          <w:p w14:paraId="4B6ED427" w14:textId="39A0A7CC" w:rsidR="00BF0324" w:rsidRPr="00C5655E" w:rsidRDefault="00BF0324" w:rsidP="00DE3D61">
            <w:pPr>
              <w:pStyle w:val="af9"/>
              <w:ind w:firstLineChars="200" w:firstLine="360"/>
              <w:rPr>
                <w:szCs w:val="18"/>
              </w:rPr>
            </w:pPr>
            <w:r w:rsidRPr="00C5655E">
              <w:rPr>
                <w:szCs w:val="18"/>
              </w:rPr>
              <w:t>DecMdctIndex</w:t>
            </w:r>
            <w:r w:rsidR="003C6DF7">
              <w:rPr>
                <w:szCs w:val="18"/>
              </w:rPr>
              <w:t>()</w:t>
            </w:r>
          </w:p>
        </w:tc>
        <w:tc>
          <w:tcPr>
            <w:tcW w:w="1402" w:type="dxa"/>
            <w:tcBorders>
              <w:top w:val="single" w:sz="4" w:space="0" w:color="auto"/>
              <w:left w:val="single" w:sz="4" w:space="0" w:color="auto"/>
              <w:bottom w:val="single" w:sz="4" w:space="0" w:color="auto"/>
              <w:right w:val="single" w:sz="4" w:space="0" w:color="auto"/>
            </w:tcBorders>
          </w:tcPr>
          <w:p w14:paraId="75CDA66B" w14:textId="1E8E3161" w:rsidR="00BF0324" w:rsidRPr="00C5655E" w:rsidRDefault="00BF0324" w:rsidP="00F81FDA">
            <w:pPr>
              <w:pStyle w:val="af9"/>
              <w:jc w:val="center"/>
              <w:rPr>
                <w:szCs w:val="18"/>
              </w:rPr>
            </w:pPr>
            <w:r w:rsidRPr="002F1332">
              <w:rPr>
                <w:rFonts w:hint="eastAsia"/>
              </w:rPr>
              <w:t>—</w:t>
            </w:r>
          </w:p>
        </w:tc>
        <w:tc>
          <w:tcPr>
            <w:tcW w:w="1402" w:type="dxa"/>
            <w:tcBorders>
              <w:top w:val="single" w:sz="4" w:space="0" w:color="auto"/>
              <w:left w:val="single" w:sz="4" w:space="0" w:color="auto"/>
              <w:bottom w:val="single" w:sz="4" w:space="0" w:color="auto"/>
              <w:right w:val="single" w:sz="8" w:space="0" w:color="auto"/>
            </w:tcBorders>
          </w:tcPr>
          <w:p w14:paraId="6D76574C" w14:textId="07DD2B1A" w:rsidR="00BF0324" w:rsidRPr="00C5655E" w:rsidRDefault="00BF0324" w:rsidP="00F81FDA">
            <w:pPr>
              <w:pStyle w:val="af9"/>
              <w:jc w:val="center"/>
              <w:rPr>
                <w:szCs w:val="18"/>
              </w:rPr>
            </w:pPr>
            <w:r w:rsidRPr="002F1332">
              <w:rPr>
                <w:rFonts w:hint="eastAsia"/>
              </w:rPr>
              <w:t>—</w:t>
            </w:r>
          </w:p>
        </w:tc>
      </w:tr>
      <w:tr w:rsidR="00BF0324" w:rsidRPr="00C5655E" w14:paraId="3A6DF01D" w14:textId="77777777" w:rsidTr="00DE3D61">
        <w:tc>
          <w:tcPr>
            <w:tcW w:w="6540" w:type="dxa"/>
            <w:tcBorders>
              <w:top w:val="single" w:sz="4" w:space="0" w:color="auto"/>
              <w:left w:val="single" w:sz="8" w:space="0" w:color="auto"/>
              <w:bottom w:val="single" w:sz="4" w:space="0" w:color="auto"/>
              <w:right w:val="single" w:sz="4" w:space="0" w:color="auto"/>
            </w:tcBorders>
          </w:tcPr>
          <w:p w14:paraId="2BCEA396" w14:textId="3216014F" w:rsidR="00BF0324" w:rsidRPr="00C5655E" w:rsidRDefault="00BC3C82" w:rsidP="00BF0324">
            <w:pPr>
              <w:pStyle w:val="af9"/>
              <w:ind w:firstLineChars="200" w:firstLine="360"/>
              <w:rPr>
                <w:szCs w:val="18"/>
              </w:rPr>
            </w:pPr>
            <w:r>
              <w:rPr>
                <w:szCs w:val="18"/>
              </w:rPr>
              <w:t>InvPvqMdct</w:t>
            </w:r>
            <w:r w:rsidR="003C6DF7">
              <w:rPr>
                <w:rFonts w:hint="eastAsia"/>
                <w:szCs w:val="18"/>
              </w:rPr>
              <w:t>(</w:t>
            </w:r>
            <w:r w:rsidR="003C6DF7">
              <w:rPr>
                <w:szCs w:val="18"/>
              </w:rPr>
              <w:t>)</w:t>
            </w:r>
          </w:p>
        </w:tc>
        <w:tc>
          <w:tcPr>
            <w:tcW w:w="1402" w:type="dxa"/>
            <w:tcBorders>
              <w:top w:val="single" w:sz="4" w:space="0" w:color="auto"/>
              <w:left w:val="single" w:sz="4" w:space="0" w:color="auto"/>
              <w:bottom w:val="single" w:sz="4" w:space="0" w:color="auto"/>
              <w:right w:val="single" w:sz="4" w:space="0" w:color="auto"/>
            </w:tcBorders>
          </w:tcPr>
          <w:p w14:paraId="31668DBB" w14:textId="21C327B8" w:rsidR="00BF0324" w:rsidRPr="00C5655E" w:rsidRDefault="00BF0324" w:rsidP="00FC6738">
            <w:pPr>
              <w:pStyle w:val="af9"/>
              <w:jc w:val="center"/>
              <w:rPr>
                <w:szCs w:val="18"/>
              </w:rPr>
            </w:pPr>
            <w:r w:rsidRPr="002F1332">
              <w:rPr>
                <w:rFonts w:hint="eastAsia"/>
              </w:rPr>
              <w:t>—</w:t>
            </w:r>
          </w:p>
        </w:tc>
        <w:tc>
          <w:tcPr>
            <w:tcW w:w="1402" w:type="dxa"/>
            <w:tcBorders>
              <w:top w:val="single" w:sz="4" w:space="0" w:color="auto"/>
              <w:left w:val="single" w:sz="4" w:space="0" w:color="auto"/>
              <w:bottom w:val="single" w:sz="4" w:space="0" w:color="auto"/>
              <w:right w:val="single" w:sz="8" w:space="0" w:color="auto"/>
            </w:tcBorders>
          </w:tcPr>
          <w:p w14:paraId="4658096A" w14:textId="56D78001" w:rsidR="00BF0324" w:rsidRPr="00C5655E" w:rsidRDefault="00BF0324" w:rsidP="00FC6738">
            <w:pPr>
              <w:pStyle w:val="af9"/>
              <w:jc w:val="center"/>
              <w:rPr>
                <w:szCs w:val="18"/>
              </w:rPr>
            </w:pPr>
            <w:r w:rsidRPr="002F1332">
              <w:rPr>
                <w:rFonts w:hint="eastAsia"/>
              </w:rPr>
              <w:t>—</w:t>
            </w:r>
          </w:p>
        </w:tc>
      </w:tr>
      <w:tr w:rsidR="00BF0324" w:rsidRPr="00C5655E" w14:paraId="75CDB74B" w14:textId="77777777" w:rsidTr="00DE3D61">
        <w:tc>
          <w:tcPr>
            <w:tcW w:w="6540" w:type="dxa"/>
            <w:tcBorders>
              <w:top w:val="single" w:sz="4" w:space="0" w:color="auto"/>
              <w:left w:val="single" w:sz="8" w:space="0" w:color="auto"/>
              <w:bottom w:val="single" w:sz="4" w:space="0" w:color="auto"/>
              <w:right w:val="single" w:sz="4" w:space="0" w:color="auto"/>
            </w:tcBorders>
          </w:tcPr>
          <w:p w14:paraId="470DEF48" w14:textId="4EDD6C42" w:rsidR="00BF0324" w:rsidRPr="00C5655E" w:rsidRDefault="00BF0324" w:rsidP="00BF0324">
            <w:pPr>
              <w:pStyle w:val="af9"/>
              <w:rPr>
                <w:szCs w:val="18"/>
              </w:rPr>
            </w:pPr>
            <w:r w:rsidRPr="00C5655E">
              <w:rPr>
                <w:rFonts w:hint="eastAsia"/>
                <w:szCs w:val="18"/>
              </w:rPr>
              <w:t>}</w:t>
            </w:r>
          </w:p>
        </w:tc>
        <w:tc>
          <w:tcPr>
            <w:tcW w:w="1402" w:type="dxa"/>
            <w:tcBorders>
              <w:top w:val="single" w:sz="4" w:space="0" w:color="auto"/>
              <w:left w:val="single" w:sz="4" w:space="0" w:color="auto"/>
              <w:bottom w:val="single" w:sz="4" w:space="0" w:color="auto"/>
              <w:right w:val="single" w:sz="4" w:space="0" w:color="auto"/>
            </w:tcBorders>
          </w:tcPr>
          <w:p w14:paraId="7CA16B4E" w14:textId="2C4254B2" w:rsidR="00BF0324" w:rsidRPr="00C5655E" w:rsidRDefault="00F81FDA" w:rsidP="00FC6738">
            <w:pPr>
              <w:pStyle w:val="af9"/>
              <w:jc w:val="center"/>
              <w:rPr>
                <w:szCs w:val="18"/>
              </w:rPr>
            </w:pPr>
            <w:r w:rsidRPr="002F1332">
              <w:rPr>
                <w:rFonts w:hint="eastAsia"/>
              </w:rPr>
              <w:t>—</w:t>
            </w:r>
          </w:p>
        </w:tc>
        <w:tc>
          <w:tcPr>
            <w:tcW w:w="1402" w:type="dxa"/>
            <w:tcBorders>
              <w:top w:val="single" w:sz="4" w:space="0" w:color="auto"/>
              <w:left w:val="single" w:sz="4" w:space="0" w:color="auto"/>
              <w:bottom w:val="single" w:sz="4" w:space="0" w:color="auto"/>
              <w:right w:val="single" w:sz="8" w:space="0" w:color="auto"/>
            </w:tcBorders>
          </w:tcPr>
          <w:p w14:paraId="579E7A7B" w14:textId="2055E9B3" w:rsidR="00BF0324" w:rsidRPr="00C5655E" w:rsidRDefault="00F81FDA" w:rsidP="00FC6738">
            <w:pPr>
              <w:pStyle w:val="af9"/>
              <w:jc w:val="center"/>
              <w:rPr>
                <w:szCs w:val="18"/>
              </w:rPr>
            </w:pPr>
            <w:r w:rsidRPr="002F1332">
              <w:rPr>
                <w:rFonts w:hint="eastAsia"/>
              </w:rPr>
              <w:t>—</w:t>
            </w:r>
          </w:p>
        </w:tc>
      </w:tr>
    </w:tbl>
    <w:p w14:paraId="4F6A0BFA" w14:textId="77777777" w:rsidR="008608F9" w:rsidRDefault="008608F9" w:rsidP="008608F9">
      <w:pPr>
        <w:rPr>
          <w:lang w:val="fr-FR"/>
        </w:rPr>
      </w:pPr>
    </w:p>
    <w:p w14:paraId="325A4791" w14:textId="77777777" w:rsidR="008608F9" w:rsidRDefault="008608F9" w:rsidP="00347C29">
      <w:pPr>
        <w:pStyle w:val="a4"/>
        <w:rPr>
          <w:lang w:val="fr-FR"/>
        </w:rPr>
      </w:pPr>
      <w:r w:rsidRPr="006B6D17">
        <w:rPr>
          <w:rFonts w:hint="eastAsia"/>
          <w:lang w:val="fr-FR"/>
        </w:rPr>
        <w:t>语义</w:t>
      </w:r>
    </w:p>
    <w:p w14:paraId="36280257" w14:textId="04CC0C40" w:rsidR="00A66BCF" w:rsidRPr="00A66BCF" w:rsidRDefault="00A66BCF" w:rsidP="00A66BCF">
      <w:pPr>
        <w:rPr>
          <w:b/>
        </w:rPr>
      </w:pPr>
      <w:r w:rsidRPr="00A66BCF">
        <w:rPr>
          <w:b/>
        </w:rPr>
        <w:t>UnpackSplitBandRatio</w:t>
      </w:r>
      <w:r w:rsidR="00461050">
        <w:rPr>
          <w:rFonts w:hint="eastAsia"/>
          <w:b/>
        </w:rPr>
        <w:t>(</w:t>
      </w:r>
      <w:r w:rsidR="00461050">
        <w:rPr>
          <w:b/>
        </w:rPr>
        <w:t>)</w:t>
      </w:r>
    </w:p>
    <w:p w14:paraId="607C737B" w14:textId="07362C49" w:rsidR="00A66BCF" w:rsidRDefault="00EF3E93" w:rsidP="00A66BCF">
      <w:pPr>
        <w:pStyle w:val="24"/>
        <w:rPr>
          <w:lang w:val="fr-FR"/>
        </w:rPr>
      </w:pPr>
      <w:r>
        <w:t>获取子带拆分</w:t>
      </w:r>
      <w:r w:rsidR="00A66BCF">
        <w:t>信息</w:t>
      </w:r>
      <w:r w:rsidR="00B779F8">
        <w:rPr>
          <w:rFonts w:hint="eastAsia"/>
        </w:rPr>
        <w:t>。</w:t>
      </w:r>
    </w:p>
    <w:p w14:paraId="7F2411CB" w14:textId="113CF198" w:rsidR="00A66BCF" w:rsidRPr="00A66BCF" w:rsidRDefault="00A66BCF" w:rsidP="00A66BCF">
      <w:pPr>
        <w:rPr>
          <w:b/>
          <w:lang w:val="fr-FR"/>
        </w:rPr>
      </w:pPr>
      <w:r w:rsidRPr="00A66BCF">
        <w:rPr>
          <w:b/>
        </w:rPr>
        <w:t>DecMdctIndex</w:t>
      </w:r>
      <w:r w:rsidR="00461050">
        <w:rPr>
          <w:rFonts w:hint="eastAsia"/>
          <w:b/>
        </w:rPr>
        <w:t>(</w:t>
      </w:r>
      <w:r w:rsidR="00461050">
        <w:rPr>
          <w:b/>
        </w:rPr>
        <w:t>)</w:t>
      </w:r>
    </w:p>
    <w:p w14:paraId="45084E77" w14:textId="3D8B0ACE" w:rsidR="00A66BCF" w:rsidRDefault="00A66BCF" w:rsidP="00A66BCF">
      <w:pPr>
        <w:ind w:firstLineChars="200" w:firstLine="420"/>
      </w:pPr>
      <w:r>
        <w:t>获取谱细节量化索引</w:t>
      </w:r>
      <w:r w:rsidR="00B779F8">
        <w:rPr>
          <w:rFonts w:hint="eastAsia"/>
        </w:rPr>
        <w:t>。</w:t>
      </w:r>
    </w:p>
    <w:p w14:paraId="1AC7C0F2" w14:textId="6A0D090A" w:rsidR="004221D8" w:rsidRPr="00A463E4" w:rsidRDefault="001F4D73" w:rsidP="004221D8">
      <w:pPr>
        <w:rPr>
          <w:b/>
        </w:rPr>
      </w:pPr>
      <w:r w:rsidRPr="00A463E4">
        <w:rPr>
          <w:b/>
          <w:szCs w:val="18"/>
        </w:rPr>
        <w:t>InvPvqMdct</w:t>
      </w:r>
      <w:r w:rsidR="00461050" w:rsidRPr="00A463E4">
        <w:rPr>
          <w:rFonts w:hint="eastAsia"/>
          <w:b/>
        </w:rPr>
        <w:t>(</w:t>
      </w:r>
      <w:r w:rsidR="00461050" w:rsidRPr="00A463E4">
        <w:rPr>
          <w:b/>
        </w:rPr>
        <w:t>)</w:t>
      </w:r>
    </w:p>
    <w:p w14:paraId="4656F46D" w14:textId="705BD63B" w:rsidR="004221D8" w:rsidRDefault="004221D8" w:rsidP="004221D8">
      <w:pPr>
        <w:ind w:firstLineChars="200" w:firstLine="420"/>
      </w:pPr>
      <w:r>
        <w:t>通过金字塔</w:t>
      </w:r>
      <w:r w:rsidR="001F4D73">
        <w:rPr>
          <w:rFonts w:hint="eastAsia"/>
        </w:rPr>
        <w:t>矢量量化</w:t>
      </w:r>
      <w:r>
        <w:t>解码算法获取谱细节参数</w:t>
      </w:r>
      <w:r w:rsidR="00B779F8">
        <w:rPr>
          <w:rFonts w:hint="eastAsia"/>
        </w:rPr>
        <w:t>。</w:t>
      </w:r>
    </w:p>
    <w:p w14:paraId="74927EBD" w14:textId="77777777" w:rsidR="008608F9" w:rsidRDefault="008608F9" w:rsidP="008608F9">
      <w:pPr>
        <w:rPr>
          <w:lang w:val="fr-FR"/>
        </w:rPr>
      </w:pPr>
    </w:p>
    <w:p w14:paraId="47DE30B2" w14:textId="01DC02EC" w:rsidR="008608F9" w:rsidRPr="005E7E47" w:rsidRDefault="008608F9" w:rsidP="00347C29">
      <w:pPr>
        <w:pStyle w:val="a4"/>
        <w:rPr>
          <w:lang w:val="fr-FR"/>
        </w:rPr>
      </w:pPr>
      <w:r w:rsidRPr="006B6D17">
        <w:rPr>
          <w:rFonts w:hint="eastAsia"/>
          <w:lang w:val="fr-FR"/>
        </w:rPr>
        <w:t>解码过程</w:t>
      </w:r>
    </w:p>
    <w:p w14:paraId="5A65954D" w14:textId="061D9CB8" w:rsidR="00B70895" w:rsidRDefault="00B70895" w:rsidP="00347C29">
      <w:pPr>
        <w:pStyle w:val="-1"/>
        <w:rPr>
          <w:lang w:val="fr-FR"/>
        </w:rPr>
      </w:pPr>
      <w:r>
        <w:rPr>
          <w:lang w:val="fr-FR"/>
        </w:rPr>
        <w:t>概述</w:t>
      </w:r>
    </w:p>
    <w:p w14:paraId="31FEEFD6" w14:textId="26DD24A6" w:rsidR="008608F9" w:rsidRDefault="00E674E6" w:rsidP="00D74D61">
      <w:pPr>
        <w:pStyle w:val="24"/>
        <w:rPr>
          <w:lang w:val="fr-FR"/>
        </w:rPr>
      </w:pPr>
      <w:r>
        <w:rPr>
          <w:lang w:val="fr-FR"/>
        </w:rPr>
        <w:t>首先通过</w:t>
      </w:r>
      <w:r w:rsidRPr="004D572A">
        <w:rPr>
          <w:lang w:val="fr-FR"/>
        </w:rPr>
        <w:t>UnpackSplitBandRatio</w:t>
      </w:r>
      <w:r w:rsidR="00912776">
        <w:rPr>
          <w:rFonts w:hint="eastAsia"/>
          <w:lang w:val="fr-FR"/>
        </w:rPr>
        <w:t>(</w:t>
      </w:r>
      <w:r w:rsidR="00912776">
        <w:rPr>
          <w:lang w:val="fr-FR"/>
        </w:rPr>
        <w:t>)</w:t>
      </w:r>
      <w:r>
        <w:rPr>
          <w:rFonts w:hint="eastAsia"/>
        </w:rPr>
        <w:t>获取子带</w:t>
      </w:r>
      <w:r w:rsidRPr="00120F6C">
        <w:rPr>
          <w:rFonts w:hint="eastAsia"/>
        </w:rPr>
        <w:t>拆分信息</w:t>
      </w:r>
      <w:r w:rsidR="00A973B2" w:rsidRPr="004D572A">
        <w:rPr>
          <w:rFonts w:hint="eastAsia"/>
          <w:lang w:val="fr-FR"/>
        </w:rPr>
        <w:t>，</w:t>
      </w:r>
      <w:r w:rsidR="00A973B2" w:rsidRPr="00120F6C">
        <w:rPr>
          <w:rFonts w:hint="eastAsia"/>
        </w:rPr>
        <w:t>拆分方式见</w:t>
      </w:r>
      <w:r w:rsidR="008B7479">
        <w:fldChar w:fldCharType="begin"/>
      </w:r>
      <w:r w:rsidR="008B7479" w:rsidRPr="009E2306">
        <w:rPr>
          <w:lang w:val="fr-FR"/>
        </w:rPr>
        <w:instrText xml:space="preserve"> </w:instrText>
      </w:r>
      <w:r w:rsidR="008B7479" w:rsidRPr="009E2306">
        <w:rPr>
          <w:rFonts w:hint="eastAsia"/>
          <w:lang w:val="fr-FR"/>
        </w:rPr>
        <w:instrText>REF _Ref212542197 \r \h</w:instrText>
      </w:r>
      <w:r w:rsidR="008B7479" w:rsidRPr="009E2306">
        <w:rPr>
          <w:lang w:val="fr-FR"/>
        </w:rPr>
        <w:instrText xml:space="preserve"> </w:instrText>
      </w:r>
      <w:r w:rsidR="00D74D61" w:rsidRPr="00E11552">
        <w:rPr>
          <w:lang w:val="fr-FR"/>
        </w:rPr>
        <w:instrText xml:space="preserve"> \* MERGEFORMAT </w:instrText>
      </w:r>
      <w:r w:rsidR="008B7479">
        <w:fldChar w:fldCharType="separate"/>
      </w:r>
      <w:r w:rsidR="00BF14BF">
        <w:rPr>
          <w:lang w:val="fr-FR"/>
        </w:rPr>
        <w:t>6.4.5.3.2</w:t>
      </w:r>
      <w:r w:rsidR="008B7479">
        <w:fldChar w:fldCharType="end"/>
      </w:r>
      <w:r w:rsidR="000D2FCB">
        <w:rPr>
          <w:rFonts w:hint="eastAsia"/>
        </w:rPr>
        <w:t>节</w:t>
      </w:r>
      <w:r w:rsidR="008B7479">
        <w:rPr>
          <w:rFonts w:hint="eastAsia"/>
        </w:rPr>
        <w:t>。</w:t>
      </w:r>
    </w:p>
    <w:p w14:paraId="321B0F84" w14:textId="1C48F6E0" w:rsidR="00714A34" w:rsidRPr="006A1CB0" w:rsidRDefault="00D2262D" w:rsidP="00D74D61">
      <w:pPr>
        <w:pStyle w:val="24"/>
        <w:rPr>
          <w:lang w:val="fr-FR"/>
        </w:rPr>
      </w:pPr>
      <w:r>
        <w:rPr>
          <w:rFonts w:hint="eastAsia"/>
          <w:lang w:val="fr-FR"/>
        </w:rPr>
        <w:t>通过</w:t>
      </w:r>
      <w:r w:rsidRPr="006A1CB0">
        <w:rPr>
          <w:lang w:val="fr-FR"/>
        </w:rPr>
        <w:t>DecMdctIndex</w:t>
      </w:r>
      <w:r w:rsidR="00912776">
        <w:rPr>
          <w:rFonts w:hint="eastAsia"/>
          <w:lang w:val="fr-FR"/>
        </w:rPr>
        <w:t>(</w:t>
      </w:r>
      <w:r w:rsidR="00912776">
        <w:rPr>
          <w:lang w:val="fr-FR"/>
        </w:rPr>
        <w:t>)</w:t>
      </w:r>
      <w:r w:rsidR="00714A34">
        <w:rPr>
          <w:rFonts w:hint="eastAsia"/>
        </w:rPr>
        <w:t>获取</w:t>
      </w:r>
      <w:r w:rsidR="008B7479">
        <w:rPr>
          <w:rFonts w:hint="eastAsia"/>
        </w:rPr>
        <w:t>各</w:t>
      </w:r>
      <w:r w:rsidR="00714A34">
        <w:rPr>
          <w:rFonts w:hint="eastAsia"/>
        </w:rPr>
        <w:t>谱细节</w:t>
      </w:r>
      <w:r w:rsidR="00714A34" w:rsidRPr="00147D4F">
        <w:rPr>
          <w:rFonts w:hint="eastAsia"/>
        </w:rPr>
        <w:t>量化索引</w:t>
      </w:r>
      <w:r w:rsidR="00714A34" w:rsidRPr="006A1CB0">
        <w:rPr>
          <w:rFonts w:hint="eastAsia"/>
          <w:lang w:val="fr-FR"/>
        </w:rPr>
        <w:t>mdctVecIdx</w:t>
      </w:r>
      <w:r w:rsidR="009B15B2">
        <w:rPr>
          <w:lang w:val="fr-FR"/>
        </w:rPr>
        <w:t>,过</w:t>
      </w:r>
      <w:r>
        <w:rPr>
          <w:rFonts w:hint="eastAsia"/>
        </w:rPr>
        <w:t>程见</w:t>
      </w:r>
      <w:r w:rsidR="008B7479">
        <w:fldChar w:fldCharType="begin"/>
      </w:r>
      <w:r w:rsidR="008B7479" w:rsidRPr="008B7479">
        <w:rPr>
          <w:lang w:val="fr-FR"/>
        </w:rPr>
        <w:instrText xml:space="preserve"> </w:instrText>
      </w:r>
      <w:r w:rsidR="008B7479" w:rsidRPr="008B7479">
        <w:rPr>
          <w:rFonts w:hint="eastAsia"/>
          <w:lang w:val="fr-FR"/>
        </w:rPr>
        <w:instrText>REF _Ref212584714 \r \h</w:instrText>
      </w:r>
      <w:r w:rsidR="008B7479" w:rsidRPr="008B7479">
        <w:rPr>
          <w:lang w:val="fr-FR"/>
        </w:rPr>
        <w:instrText xml:space="preserve"> </w:instrText>
      </w:r>
      <w:r w:rsidR="00D74D61" w:rsidRPr="00E11552">
        <w:rPr>
          <w:lang w:val="fr-FR"/>
        </w:rPr>
        <w:instrText xml:space="preserve"> \* MERGEFORMAT </w:instrText>
      </w:r>
      <w:r w:rsidR="008B7479">
        <w:fldChar w:fldCharType="separate"/>
      </w:r>
      <w:r w:rsidR="00BF14BF">
        <w:rPr>
          <w:lang w:val="fr-FR"/>
        </w:rPr>
        <w:t>6.4.5.3.3</w:t>
      </w:r>
      <w:r w:rsidR="008B7479">
        <w:fldChar w:fldCharType="end"/>
      </w:r>
      <w:r w:rsidR="000D2FCB">
        <w:rPr>
          <w:rFonts w:hint="eastAsia"/>
        </w:rPr>
        <w:t>节</w:t>
      </w:r>
      <w:r w:rsidR="008523B8">
        <w:rPr>
          <w:rFonts w:hint="eastAsia"/>
        </w:rPr>
        <w:t>。</w:t>
      </w:r>
    </w:p>
    <w:p w14:paraId="590F2021" w14:textId="783A3D00" w:rsidR="00A7376E" w:rsidRDefault="00C128E8" w:rsidP="00D74D61">
      <w:pPr>
        <w:pStyle w:val="24"/>
        <w:rPr>
          <w:lang w:val="fr-FR"/>
        </w:rPr>
      </w:pPr>
      <w:r>
        <w:t>通过</w:t>
      </w:r>
      <w:r w:rsidR="00A8585B">
        <w:rPr>
          <w:szCs w:val="18"/>
        </w:rPr>
        <w:t>InvPvqMdct</w:t>
      </w:r>
      <w:r w:rsidR="00912776">
        <w:rPr>
          <w:rFonts w:hint="eastAsia"/>
          <w:lang w:val="fr-FR"/>
        </w:rPr>
        <w:t>(</w:t>
      </w:r>
      <w:r w:rsidR="00912776">
        <w:rPr>
          <w:lang w:val="fr-FR"/>
        </w:rPr>
        <w:t>)</w:t>
      </w:r>
      <w:r w:rsidR="00F04E52">
        <w:rPr>
          <w:rFonts w:hint="eastAsia"/>
          <w:lang w:val="fr-FR"/>
        </w:rPr>
        <w:t>调用</w:t>
      </w:r>
      <w:r w:rsidR="009B729C">
        <w:rPr>
          <w:rFonts w:hint="eastAsia"/>
          <w:lang w:val="fr-FR"/>
        </w:rPr>
        <w:t>P</w:t>
      </w:r>
      <w:r w:rsidR="009B729C">
        <w:rPr>
          <w:lang w:val="fr-FR"/>
        </w:rPr>
        <w:t>VQ算法</w:t>
      </w:r>
      <w:r w:rsidR="005E7E47">
        <w:rPr>
          <w:rFonts w:hint="eastAsia"/>
          <w:lang w:val="fr-FR"/>
        </w:rPr>
        <w:t>（见</w:t>
      </w:r>
      <w:r w:rsidR="000D2FCB">
        <w:rPr>
          <w:rFonts w:hint="eastAsia"/>
          <w:lang w:val="fr-FR"/>
        </w:rPr>
        <w:t>附录D</w:t>
      </w:r>
      <w:r w:rsidR="000D2FCB">
        <w:rPr>
          <w:lang w:val="fr-FR"/>
        </w:rPr>
        <w:t xml:space="preserve"> </w:t>
      </w:r>
      <w:r w:rsidR="005E7E47">
        <w:rPr>
          <w:lang w:val="fr-FR"/>
        </w:rPr>
        <w:fldChar w:fldCharType="begin"/>
      </w:r>
      <w:r w:rsidR="005E7E47">
        <w:rPr>
          <w:lang w:val="fr-FR"/>
        </w:rPr>
        <w:instrText xml:space="preserve"> </w:instrText>
      </w:r>
      <w:r w:rsidR="005E7E47">
        <w:rPr>
          <w:rFonts w:hint="eastAsia"/>
          <w:lang w:val="fr-FR"/>
        </w:rPr>
        <w:instrText>REF _Ref210830957 \r \h</w:instrText>
      </w:r>
      <w:r w:rsidR="005E7E47">
        <w:rPr>
          <w:lang w:val="fr-FR"/>
        </w:rPr>
        <w:instrText xml:space="preserve"> </w:instrText>
      </w:r>
      <w:r w:rsidR="00D74D61">
        <w:rPr>
          <w:lang w:val="fr-FR"/>
        </w:rPr>
        <w:instrText xml:space="preserve"> \* MERGEFORMAT </w:instrText>
      </w:r>
      <w:r w:rsidR="005E7E47">
        <w:rPr>
          <w:lang w:val="fr-FR"/>
        </w:rPr>
      </w:r>
      <w:r w:rsidR="005E7E47">
        <w:rPr>
          <w:lang w:val="fr-FR"/>
        </w:rPr>
        <w:fldChar w:fldCharType="separate"/>
      </w:r>
      <w:r w:rsidR="00BF14BF">
        <w:rPr>
          <w:lang w:val="fr-FR"/>
        </w:rPr>
        <w:t>D.4</w:t>
      </w:r>
      <w:r w:rsidR="005E7E47">
        <w:rPr>
          <w:lang w:val="fr-FR"/>
        </w:rPr>
        <w:fldChar w:fldCharType="end"/>
      </w:r>
      <w:r w:rsidR="000D2FCB">
        <w:rPr>
          <w:rFonts w:hint="eastAsia"/>
          <w:lang w:val="fr-FR"/>
        </w:rPr>
        <w:t>节</w:t>
      </w:r>
      <w:r w:rsidR="005E7E47">
        <w:rPr>
          <w:rFonts w:hint="eastAsia"/>
          <w:lang w:val="fr-FR"/>
        </w:rPr>
        <w:t>）</w:t>
      </w:r>
      <w:r w:rsidR="009B729C">
        <w:rPr>
          <w:rFonts w:hint="eastAsia"/>
          <w:lang w:val="fr-FR"/>
        </w:rPr>
        <w:t>，</w:t>
      </w:r>
      <w:r w:rsidR="00A973B2">
        <w:t>解码</w:t>
      </w:r>
      <w:r w:rsidR="00F04E52">
        <w:rPr>
          <w:rFonts w:hint="eastAsia"/>
        </w:rPr>
        <w:t>各子带</w:t>
      </w:r>
      <w:r w:rsidR="001521B9">
        <w:rPr>
          <w:rFonts w:hint="eastAsia"/>
        </w:rPr>
        <w:t>P</w:t>
      </w:r>
      <w:r w:rsidR="001521B9">
        <w:t>VQ</w:t>
      </w:r>
      <w:r w:rsidR="00F04E52">
        <w:rPr>
          <w:rFonts w:hint="eastAsia"/>
        </w:rPr>
        <w:t>量化索引</w:t>
      </w:r>
      <w:r w:rsidRPr="005E7E47">
        <w:rPr>
          <w:rFonts w:hint="eastAsia"/>
          <w:lang w:val="fr-FR"/>
        </w:rPr>
        <w:t>mdctVecIdx</w:t>
      </w:r>
      <w:r w:rsidR="00E82703" w:rsidRPr="005E7E47">
        <w:rPr>
          <w:rFonts w:hint="eastAsia"/>
          <w:lang w:val="fr-FR"/>
        </w:rPr>
        <w:t>，</w:t>
      </w:r>
      <w:r w:rsidR="00E82703">
        <w:t>获取</w:t>
      </w:r>
      <w:r w:rsidR="00277D37">
        <w:t>各子带</w:t>
      </w:r>
      <w:r>
        <w:t>谱细节</w:t>
      </w:r>
      <w:r w:rsidR="008B7479">
        <w:rPr>
          <w:rFonts w:hint="eastAsia"/>
          <w:lang w:val="fr-FR"/>
        </w:rPr>
        <w:t>。</w:t>
      </w:r>
    </w:p>
    <w:p w14:paraId="4B558903" w14:textId="4A9567C9" w:rsidR="00B70895" w:rsidRDefault="00B70895" w:rsidP="00347C29">
      <w:pPr>
        <w:pStyle w:val="-1"/>
        <w:rPr>
          <w:lang w:val="fr-FR"/>
        </w:rPr>
      </w:pPr>
      <w:bookmarkStart w:id="220" w:name="_Ref212542197"/>
      <w:r>
        <w:rPr>
          <w:lang w:val="fr-FR"/>
        </w:rPr>
        <w:t>子带拆分</w:t>
      </w:r>
      <w:bookmarkEnd w:id="220"/>
    </w:p>
    <w:p w14:paraId="00740457" w14:textId="0780D5D3" w:rsidR="00B768B7" w:rsidRPr="00DE3D61" w:rsidRDefault="00810EF4" w:rsidP="00632155">
      <w:pPr>
        <w:pStyle w:val="24"/>
        <w:rPr>
          <w:rFonts w:eastAsiaTheme="minorEastAsia"/>
        </w:rPr>
      </w:pPr>
      <w:r w:rsidRPr="00DE3D61">
        <w:rPr>
          <w:rFonts w:eastAsiaTheme="minorEastAsia" w:hint="eastAsia"/>
        </w:rPr>
        <w:t>解码第b个子带的MDCT谱细节前，需要对当前子带</w:t>
      </w:r>
      <w:r w:rsidR="00975B86" w:rsidRPr="00DE3D61">
        <w:rPr>
          <w:rFonts w:eastAsiaTheme="minorEastAsia" w:hint="eastAsia"/>
        </w:rPr>
        <w:t>进行拆分处理，以保证拆分所得子带分配的</w:t>
      </w:r>
      <w:r w:rsidR="00394355" w:rsidRPr="00DE3D61">
        <w:rPr>
          <w:rFonts w:eastAsiaTheme="minorEastAsia" w:hint="eastAsia"/>
        </w:rPr>
        <w:t>谱细节</w:t>
      </w:r>
      <w:r w:rsidR="00975B86" w:rsidRPr="00DE3D61">
        <w:rPr>
          <w:rFonts w:eastAsiaTheme="minorEastAsia" w:hint="eastAsia"/>
        </w:rPr>
        <w:t>比特数</w:t>
      </w:r>
      <w:r w:rsidR="00FF0974" w:rsidRPr="00DE3D61">
        <w:rPr>
          <w:rFonts w:eastAsiaTheme="minorEastAsia" w:cs="Times New Roman"/>
        </w:rPr>
        <w:t>bitsAlloc</w:t>
      </w:r>
      <w:r w:rsidR="00975B86" w:rsidRPr="00DE3D61">
        <w:rPr>
          <w:rFonts w:eastAsiaTheme="minorEastAsia" w:hint="eastAsia"/>
        </w:rPr>
        <w:t>小于阈值</w:t>
      </w:r>
      <w:r w:rsidR="00975B86" w:rsidRPr="00DE3D61">
        <w:rPr>
          <w:rFonts w:eastAsiaTheme="minorEastAsia"/>
        </w:rPr>
        <w:t>PVQ_VEC_MAX_BIT</w:t>
      </w:r>
      <w:r w:rsidR="00975B86" w:rsidRPr="00DE3D61">
        <w:rPr>
          <w:rFonts w:eastAsiaTheme="minorEastAsia" w:hint="eastAsia"/>
        </w:rPr>
        <w:t>（取值为3</w:t>
      </w:r>
      <w:r w:rsidR="00975B86" w:rsidRPr="00DE3D61">
        <w:rPr>
          <w:rFonts w:eastAsiaTheme="minorEastAsia"/>
        </w:rPr>
        <w:t>1</w:t>
      </w:r>
      <w:r w:rsidR="00975B86" w:rsidRPr="00DE3D61">
        <w:rPr>
          <w:rFonts w:eastAsiaTheme="minorEastAsia" w:hint="eastAsia"/>
        </w:rPr>
        <w:t>）。</w:t>
      </w:r>
    </w:p>
    <w:p w14:paraId="0B538ABB" w14:textId="7497ABDB" w:rsidR="00975B86" w:rsidRDefault="00975B86" w:rsidP="00632155">
      <w:pPr>
        <w:pStyle w:val="24"/>
      </w:pPr>
      <w:r>
        <w:rPr>
          <w:rFonts w:hint="eastAsia"/>
        </w:rPr>
        <w:t>子带拆分过程迭代进行，直到拆分得到的所有子带分配的</w:t>
      </w:r>
      <w:r w:rsidR="00394355">
        <w:rPr>
          <w:rFonts w:hint="eastAsia"/>
        </w:rPr>
        <w:t>谱细节</w:t>
      </w:r>
      <w:r>
        <w:rPr>
          <w:rFonts w:hint="eastAsia"/>
        </w:rPr>
        <w:t>比特数小于上述阈值。</w:t>
      </w:r>
    </w:p>
    <w:p w14:paraId="429356C1" w14:textId="77777777" w:rsidR="00394355" w:rsidRDefault="00975B86" w:rsidP="00632155">
      <w:pPr>
        <w:pStyle w:val="24"/>
      </w:pPr>
      <w:r>
        <w:rPr>
          <w:rFonts w:hint="eastAsia"/>
        </w:rPr>
        <w:t>单次</w:t>
      </w:r>
      <w:r w:rsidR="002B60E2">
        <w:rPr>
          <w:rFonts w:hint="eastAsia"/>
        </w:rPr>
        <w:t>子带拆分方法描述如下：</w:t>
      </w:r>
    </w:p>
    <w:p w14:paraId="5F757496" w14:textId="46748CC0" w:rsidR="00394355" w:rsidRPr="00DE3D61" w:rsidRDefault="00632155" w:rsidP="00632155">
      <w:pPr>
        <w:pStyle w:val="24"/>
        <w:rPr>
          <w:rFonts w:eastAsiaTheme="minorEastAsia" w:cs="Times New Roman"/>
        </w:rPr>
      </w:pPr>
      <w:r w:rsidRPr="00DE3D61">
        <w:rPr>
          <w:rFonts w:eastAsiaTheme="minorEastAsia" w:cs="Times New Roman" w:hint="eastAsia"/>
        </w:rPr>
        <w:lastRenderedPageBreak/>
        <w:t>a）</w:t>
      </w:r>
      <w:r w:rsidR="0021592D" w:rsidRPr="00DE3D61">
        <w:rPr>
          <w:rFonts w:eastAsiaTheme="minorEastAsia" w:cs="Times New Roman" w:hint="eastAsia"/>
        </w:rPr>
        <w:t>将当前子带拆分为左右两个部分，</w:t>
      </w:r>
      <w:r w:rsidR="00815B11" w:rsidRPr="00DE3D61">
        <w:rPr>
          <w:rFonts w:eastAsiaTheme="minorEastAsia" w:cs="Times New Roman" w:hint="eastAsia"/>
        </w:rPr>
        <w:t>左子带为低频部分，右子带为高频部分。</w:t>
      </w:r>
      <w:r w:rsidR="0021592D" w:rsidRPr="00DE3D61">
        <w:rPr>
          <w:rFonts w:eastAsiaTheme="minorEastAsia" w:cs="Times New Roman" w:hint="eastAsia"/>
        </w:rPr>
        <w:t>其中左子带的</w:t>
      </w:r>
      <w:r w:rsidR="002E58AF" w:rsidRPr="00DE3D61">
        <w:rPr>
          <w:rFonts w:eastAsiaTheme="minorEastAsia" w:cs="Times New Roman" w:hint="eastAsia"/>
        </w:rPr>
        <w:t>频</w:t>
      </w:r>
      <w:r w:rsidR="0021592D" w:rsidRPr="00DE3D61">
        <w:rPr>
          <w:rFonts w:eastAsiaTheme="minorEastAsia" w:cs="Times New Roman" w:hint="eastAsia"/>
        </w:rPr>
        <w:t>点数为lenLeft</w:t>
      </w:r>
      <w:r w:rsidR="0021592D" w:rsidRPr="00DE3D61">
        <w:rPr>
          <w:rFonts w:eastAsiaTheme="minorEastAsia" w:cs="Times New Roman"/>
        </w:rPr>
        <w:t>=</w:t>
      </w:r>
      <w:r w:rsidR="0021592D" w:rsidRPr="00DE3D61">
        <w:rPr>
          <w:rFonts w:eastAsiaTheme="minorEastAsia" w:cs="Times New Roman" w:hint="eastAsia"/>
        </w:rPr>
        <w:t>len</w:t>
      </w:r>
      <w:r w:rsidR="0021592D" w:rsidRPr="00DE3D61">
        <w:rPr>
          <w:rFonts w:eastAsiaTheme="minorEastAsia" w:cs="Times New Roman"/>
        </w:rPr>
        <w:t>/2(</w:t>
      </w:r>
      <w:r w:rsidR="0021592D" w:rsidRPr="00DE3D61">
        <w:rPr>
          <w:rFonts w:eastAsiaTheme="minorEastAsia" w:cs="Times New Roman" w:hint="eastAsia"/>
        </w:rPr>
        <w:t>整数除法</w:t>
      </w:r>
      <w:r w:rsidR="0021592D" w:rsidRPr="00DE3D61">
        <w:rPr>
          <w:rFonts w:eastAsiaTheme="minorEastAsia" w:cs="Times New Roman"/>
        </w:rPr>
        <w:t>)</w:t>
      </w:r>
      <w:r w:rsidR="0021592D" w:rsidRPr="00DE3D61">
        <w:rPr>
          <w:rFonts w:eastAsiaTheme="minorEastAsia" w:cs="Times New Roman" w:hint="eastAsia"/>
        </w:rPr>
        <w:t>，右子带的</w:t>
      </w:r>
      <w:r w:rsidR="00DE3D61" w:rsidRPr="00DE3D61">
        <w:rPr>
          <w:rFonts w:eastAsiaTheme="minorEastAsia" w:cs="Times New Roman" w:hint="eastAsia"/>
        </w:rPr>
        <w:t>频</w:t>
      </w:r>
      <w:r w:rsidR="0021592D" w:rsidRPr="00DE3D61">
        <w:rPr>
          <w:rFonts w:eastAsiaTheme="minorEastAsia" w:cs="Times New Roman" w:hint="eastAsia"/>
        </w:rPr>
        <w:t>点数</w:t>
      </w:r>
      <w:r w:rsidR="00F9538A" w:rsidRPr="00DE3D61">
        <w:rPr>
          <w:rFonts w:eastAsiaTheme="minorEastAsia" w:cs="Times New Roman" w:hint="eastAsia"/>
        </w:rPr>
        <w:t>为</w:t>
      </w:r>
      <w:r w:rsidR="0021592D" w:rsidRPr="00DE3D61">
        <w:rPr>
          <w:rFonts w:eastAsiaTheme="minorEastAsia" w:cs="Times New Roman" w:hint="eastAsia"/>
        </w:rPr>
        <w:t>len</w:t>
      </w:r>
      <w:r w:rsidR="0021592D" w:rsidRPr="00DE3D61">
        <w:rPr>
          <w:rFonts w:eastAsiaTheme="minorEastAsia" w:cs="Times New Roman"/>
        </w:rPr>
        <w:t>–</w:t>
      </w:r>
      <w:r w:rsidR="0021592D" w:rsidRPr="00DE3D61">
        <w:rPr>
          <w:rFonts w:eastAsiaTheme="minorEastAsia" w:cs="Times New Roman" w:hint="eastAsia"/>
        </w:rPr>
        <w:t>lenLeft</w:t>
      </w:r>
      <w:r w:rsidR="00D546D5" w:rsidRPr="00DE3D61">
        <w:rPr>
          <w:rFonts w:eastAsiaTheme="minorEastAsia" w:cs="Times New Roman" w:hint="eastAsia"/>
        </w:rPr>
        <w:t>，其中len为</w:t>
      </w:r>
      <w:r w:rsidR="002E58AF" w:rsidRPr="00DE3D61">
        <w:rPr>
          <w:rFonts w:eastAsiaTheme="minorEastAsia" w:cs="Times New Roman" w:hint="eastAsia"/>
        </w:rPr>
        <w:t>当前</w:t>
      </w:r>
      <w:r w:rsidR="00D546D5" w:rsidRPr="00DE3D61">
        <w:rPr>
          <w:rFonts w:eastAsiaTheme="minorEastAsia" w:cs="Times New Roman" w:hint="eastAsia"/>
        </w:rPr>
        <w:t>子带的</w:t>
      </w:r>
      <w:r w:rsidR="002E58AF" w:rsidRPr="00DE3D61">
        <w:rPr>
          <w:rFonts w:eastAsiaTheme="minorEastAsia" w:cs="Times New Roman" w:hint="eastAsia"/>
        </w:rPr>
        <w:t>频</w:t>
      </w:r>
      <w:r w:rsidR="00D546D5" w:rsidRPr="00DE3D61">
        <w:rPr>
          <w:rFonts w:eastAsiaTheme="minorEastAsia" w:cs="Times New Roman" w:hint="eastAsia"/>
        </w:rPr>
        <w:t>点数。</w:t>
      </w:r>
    </w:p>
    <w:p w14:paraId="622BB4CF" w14:textId="6C9D092A" w:rsidR="008B7479" w:rsidRPr="001B353C" w:rsidRDefault="00632155" w:rsidP="00632155">
      <w:pPr>
        <w:pStyle w:val="24"/>
        <w:rPr>
          <w:rFonts w:eastAsiaTheme="minorEastAsia" w:cs="Times New Roman"/>
        </w:rPr>
      </w:pPr>
      <w:r w:rsidRPr="001B353C">
        <w:rPr>
          <w:rFonts w:eastAsiaTheme="minorEastAsia" w:cs="Times New Roman" w:hint="eastAsia"/>
        </w:rPr>
        <w:t>b）</w:t>
      </w:r>
      <w:r w:rsidR="0021592D" w:rsidRPr="001B353C">
        <w:rPr>
          <w:rFonts w:eastAsiaTheme="minorEastAsia" w:cs="Times New Roman" w:hint="eastAsia"/>
        </w:rPr>
        <w:t>计算当前子带的底噪水平quantNf</w:t>
      </w:r>
      <w:r w:rsidR="008B7479" w:rsidRPr="001B353C">
        <w:rPr>
          <w:rFonts w:eastAsiaTheme="minorEastAsia" w:cs="Times New Roman" w:hint="eastAsia"/>
        </w:rPr>
        <w:t>。</w:t>
      </w:r>
    </w:p>
    <w:p w14:paraId="3EEB24CD" w14:textId="77D62A1A" w:rsidR="0083640D" w:rsidRPr="001B353C" w:rsidRDefault="0083640D" w:rsidP="00632155">
      <w:pPr>
        <w:pStyle w:val="24"/>
        <w:rPr>
          <w:rFonts w:eastAsiaTheme="minorEastAsia"/>
        </w:rPr>
      </w:pPr>
      <w:r w:rsidRPr="001B353C">
        <w:rPr>
          <w:rFonts w:eastAsiaTheme="minorEastAsia" w:hint="eastAsia"/>
        </w:rPr>
        <w:t>计算当前子带分配给每个频点的平均比特数，增加偏移量后得到每个频点的对数域量化噪声quantBase，而后计算</w:t>
      </w:r>
      <w:r w:rsidR="00F12AD6">
        <w:rPr>
          <w:rFonts w:eastAsiaTheme="minorEastAsia" w:hint="eastAsia"/>
        </w:rPr>
        <w:t>当前子带的底噪水平quant</w:t>
      </w:r>
      <w:r w:rsidR="00F12AD6">
        <w:rPr>
          <w:rFonts w:eastAsiaTheme="minorEastAsia"/>
        </w:rPr>
        <w:t xml:space="preserve">NF = </w:t>
      </w:r>
      <w:r w:rsidRPr="001B353C">
        <w:rPr>
          <w:rFonts w:eastAsiaTheme="minorEastAsia" w:hint="eastAsia"/>
        </w:rPr>
        <w:t>2</w:t>
      </w:r>
      <w:r w:rsidRPr="001B353C">
        <w:rPr>
          <w:rFonts w:eastAsiaTheme="minorEastAsia" w:hint="eastAsia"/>
          <w:vertAlign w:val="superscript"/>
        </w:rPr>
        <w:t>quantBase</w:t>
      </w:r>
      <w:r w:rsidR="00F12AD6">
        <w:rPr>
          <w:rFonts w:eastAsiaTheme="minorEastAsia" w:hint="eastAsia"/>
        </w:rPr>
        <w:t>。q</w:t>
      </w:r>
      <w:r w:rsidR="00F12AD6">
        <w:rPr>
          <w:rFonts w:eastAsiaTheme="minorEastAsia"/>
        </w:rPr>
        <w:t>uantNF</w:t>
      </w:r>
      <w:r w:rsidR="00F12AD6">
        <w:rPr>
          <w:rFonts w:eastAsiaTheme="minorEastAsia" w:hint="eastAsia"/>
        </w:rPr>
        <w:t>的计算过程以定点算法形式实现。</w:t>
      </w:r>
    </w:p>
    <w:p w14:paraId="2C8D0B04" w14:textId="6E1A2CAA" w:rsidR="00394355" w:rsidRPr="001B353C" w:rsidRDefault="00632155" w:rsidP="00632155">
      <w:pPr>
        <w:pStyle w:val="24"/>
        <w:rPr>
          <w:rFonts w:eastAsiaTheme="minorEastAsia" w:cs="Times New Roman"/>
        </w:rPr>
      </w:pPr>
      <w:r w:rsidRPr="001B353C">
        <w:rPr>
          <w:rFonts w:eastAsiaTheme="minorEastAsia" w:cs="Times New Roman" w:hint="eastAsia"/>
        </w:rPr>
        <w:t>c）</w:t>
      </w:r>
      <w:r w:rsidR="0021592D" w:rsidRPr="001B353C">
        <w:rPr>
          <w:rFonts w:eastAsiaTheme="minorEastAsia" w:cs="Times New Roman" w:hint="eastAsia"/>
        </w:rPr>
        <w:t>从码流中读出8</w:t>
      </w:r>
      <w:r w:rsidR="00F267D1" w:rsidRPr="001B353C">
        <w:rPr>
          <w:rFonts w:eastAsiaTheme="minorEastAsia" w:cs="Times New Roman" w:hint="eastAsia"/>
        </w:rPr>
        <w:t>比特</w:t>
      </w:r>
      <w:r w:rsidR="0021592D" w:rsidRPr="001B353C">
        <w:rPr>
          <w:rFonts w:eastAsiaTheme="minorEastAsia" w:cs="Times New Roman" w:hint="eastAsia"/>
        </w:rPr>
        <w:t>，即为ratio</w:t>
      </w:r>
      <w:r w:rsidR="0021592D" w:rsidRPr="001B353C">
        <w:rPr>
          <w:rFonts w:eastAsiaTheme="minorEastAsia" w:cs="Times New Roman"/>
        </w:rPr>
        <w:t>Fin</w:t>
      </w:r>
      <w:r w:rsidR="0021592D" w:rsidRPr="001B353C">
        <w:rPr>
          <w:rFonts w:eastAsiaTheme="minorEastAsia" w:cs="Times New Roman" w:hint="eastAsia"/>
        </w:rPr>
        <w:t>e</w:t>
      </w:r>
      <w:r w:rsidR="0021592D" w:rsidRPr="001B353C">
        <w:rPr>
          <w:rFonts w:eastAsiaTheme="minorEastAsia" w:cs="Times New Roman"/>
        </w:rPr>
        <w:t>Q</w:t>
      </w:r>
      <w:r w:rsidR="00FA2377" w:rsidRPr="001B353C">
        <w:rPr>
          <w:rFonts w:eastAsiaTheme="minorEastAsia" w:cs="Times New Roman" w:hint="eastAsia"/>
        </w:rPr>
        <w:t>，表示</w:t>
      </w:r>
      <w:r w:rsidR="00117C70" w:rsidRPr="001B353C">
        <w:rPr>
          <w:rFonts w:eastAsiaTheme="minorEastAsia" w:cs="Times New Roman" w:hint="eastAsia"/>
        </w:rPr>
        <w:t>左右子带</w:t>
      </w:r>
      <w:r w:rsidR="000000D0" w:rsidRPr="001B353C">
        <w:rPr>
          <w:rFonts w:eastAsiaTheme="minorEastAsia" w:cs="Times New Roman" w:hint="eastAsia"/>
        </w:rPr>
        <w:t>能量比例的量化</w:t>
      </w:r>
      <w:r w:rsidR="00014860">
        <w:rPr>
          <w:rFonts w:eastAsiaTheme="minorEastAsia" w:cs="Times New Roman" w:hint="eastAsia"/>
        </w:rPr>
        <w:t>值</w:t>
      </w:r>
      <w:r w:rsidR="00FA2377" w:rsidRPr="001B353C">
        <w:rPr>
          <w:rFonts w:eastAsiaTheme="minorEastAsia" w:cs="Times New Roman" w:hint="eastAsia"/>
        </w:rPr>
        <w:t>。</w:t>
      </w:r>
    </w:p>
    <w:p w14:paraId="08E9FAFB" w14:textId="40EBAE5D" w:rsidR="0021592D" w:rsidRPr="001B353C" w:rsidRDefault="00632155" w:rsidP="00632155">
      <w:pPr>
        <w:pStyle w:val="24"/>
        <w:rPr>
          <w:rFonts w:eastAsiaTheme="minorEastAsia" w:cs="Times New Roman"/>
        </w:rPr>
      </w:pPr>
      <w:r w:rsidRPr="001B353C">
        <w:rPr>
          <w:rFonts w:eastAsiaTheme="minorEastAsia" w:cs="Times New Roman" w:hint="eastAsia"/>
        </w:rPr>
        <w:t>d）</w:t>
      </w:r>
      <w:r w:rsidR="0021592D" w:rsidRPr="001B353C">
        <w:rPr>
          <w:rFonts w:eastAsiaTheme="minorEastAsia" w:cs="Times New Roman" w:hint="eastAsia"/>
        </w:rPr>
        <w:t>计算如下值：</w:t>
      </w:r>
    </w:p>
    <w:p w14:paraId="134E3339" w14:textId="49AA467A" w:rsidR="0021592D" w:rsidRPr="00FA2377" w:rsidRDefault="00FA2377" w:rsidP="0021592D">
      <w:pPr>
        <w:pStyle w:val="24"/>
        <w:rPr>
          <w:rFonts w:ascii="Arial" w:hAnsi="Arial" w:cs="Times New Roman"/>
          <w:i/>
        </w:rPr>
      </w:pPr>
      <m:oMathPara>
        <m:oMath>
          <m:r>
            <w:rPr>
              <w:rFonts w:ascii="Cambria Math" w:hAnsi="Cambria Math" w:cs="Times New Roman"/>
            </w:rPr>
            <m:t>it=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ratioFin</m:t>
                  </m:r>
                  <m:r>
                    <w:rPr>
                      <w:rFonts w:ascii="Cambria Math" w:hAnsi="Cambria Math" w:cs="Times New Roman" w:hint="eastAsia"/>
                    </w:rPr>
                    <m:t>e</m:t>
                  </m:r>
                  <m:r>
                    <w:rPr>
                      <w:rFonts w:ascii="Cambria Math" w:hAnsi="Cambria Math" w:cs="Times New Roman"/>
                    </w:rPr>
                    <m:t>Q*</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14</m:t>
                      </m:r>
                    </m:sup>
                  </m:sSup>
                </m:num>
                <m:den>
                  <m:r>
                    <w:rPr>
                      <w:rFonts w:ascii="Cambria Math" w:hAnsi="Cambria Math" w:cs="Times New Roman"/>
                    </w:rPr>
                    <m:t>quantNf</m:t>
                  </m:r>
                </m:den>
              </m:f>
            </m:e>
          </m:d>
        </m:oMath>
      </m:oMathPara>
    </w:p>
    <w:p w14:paraId="3A0FC27C" w14:textId="76C770BE" w:rsidR="0021592D" w:rsidRPr="00FA2377" w:rsidRDefault="00FA2377" w:rsidP="0021592D">
      <w:pPr>
        <w:pStyle w:val="24"/>
        <w:rPr>
          <w:rFonts w:ascii="Arial" w:hAnsi="Arial" w:cs="Times New Roman"/>
          <w:i/>
        </w:rPr>
      </w:pPr>
      <m:oMathPara>
        <m:oMath>
          <m:r>
            <w:rPr>
              <w:rFonts w:ascii="Cambria Math" w:hAnsi="Cambria Math" w:cs="Times New Roman"/>
            </w:rPr>
            <m:t>ic=</m:t>
          </m:r>
          <m:d>
            <m:dPr>
              <m:begChr m:val="⌊"/>
              <m:endChr m:val="⌋"/>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it*π</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den>
                      </m:f>
                    </m:e>
                  </m:d>
                </m:e>
              </m:func>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r>
                <w:rPr>
                  <w:rFonts w:ascii="Cambria Math" w:hAnsi="Cambria Math" w:cs="Times New Roman"/>
                </w:rPr>
                <m:t>+0.5</m:t>
              </m:r>
            </m:e>
          </m:d>
        </m:oMath>
      </m:oMathPara>
    </w:p>
    <w:p w14:paraId="09A4F268" w14:textId="17180203" w:rsidR="0021592D" w:rsidRPr="00FA2377" w:rsidRDefault="00FA2377" w:rsidP="0021592D">
      <w:pPr>
        <w:pStyle w:val="24"/>
        <w:rPr>
          <w:rFonts w:ascii="Arial" w:hAnsi="Arial" w:cs="Times New Roman"/>
          <w:i/>
        </w:rPr>
      </w:pPr>
      <m:oMathPara>
        <m:oMath>
          <m:r>
            <w:rPr>
              <w:rFonts w:ascii="Cambria Math" w:hAnsi="Cambria Math" w:cs="Times New Roman"/>
            </w:rPr>
            <m:t>is=</m:t>
          </m:r>
          <m:d>
            <m:dPr>
              <m:begChr m:val="⌊"/>
              <m:endChr m:val="⌋"/>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it*π</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den>
                      </m:f>
                    </m:e>
                  </m:d>
                </m:e>
              </m:func>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r>
                <w:rPr>
                  <w:rFonts w:ascii="Cambria Math" w:hAnsi="Cambria Math" w:cs="Times New Roman"/>
                </w:rPr>
                <m:t>+0.5</m:t>
              </m:r>
            </m:e>
          </m:d>
        </m:oMath>
      </m:oMathPara>
    </w:p>
    <w:p w14:paraId="17F42DB7" w14:textId="3968F74C" w:rsidR="0021592D" w:rsidRPr="00FA2377" w:rsidRDefault="00FA2377" w:rsidP="0021592D">
      <w:pPr>
        <w:pStyle w:val="24"/>
        <w:rPr>
          <w:rFonts w:ascii="Arial" w:hAnsi="Arial" w:cs="Times New Roman"/>
          <w:i/>
        </w:rPr>
      </w:pPr>
      <m:oMathPara>
        <m:oMath>
          <m:r>
            <w:rPr>
              <w:rFonts w:ascii="Cambria Math" w:hAnsi="Cambria Math" w:cs="Times New Roman"/>
            </w:rPr>
            <m:t>resQ=</m:t>
          </m:r>
          <m:d>
            <m:dPr>
              <m:begChr m:val="⌊"/>
              <m:endChr m:val="⌋"/>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log</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is</m:t>
                          </m:r>
                        </m:num>
                        <m:den>
                          <m:r>
                            <w:rPr>
                              <w:rFonts w:ascii="Cambria Math" w:hAnsi="Cambria Math" w:cs="Times New Roman"/>
                            </w:rPr>
                            <m:t>ic</m:t>
                          </m:r>
                        </m:den>
                      </m:f>
                    </m:e>
                  </m:d>
                </m:e>
              </m:func>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11</m:t>
                  </m:r>
                </m:sup>
              </m:sSup>
            </m:e>
          </m:d>
        </m:oMath>
      </m:oMathPara>
    </w:p>
    <w:p w14:paraId="0D8A8639" w14:textId="5F2F7F7D" w:rsidR="0021592D" w:rsidRPr="00FA2377" w:rsidRDefault="00FA2377" w:rsidP="0021592D">
      <w:pPr>
        <w:pStyle w:val="24"/>
        <w:rPr>
          <w:rFonts w:ascii="Arial" w:hAnsi="Arial" w:cs="Times New Roman"/>
          <w:i/>
        </w:rPr>
      </w:pPr>
      <m:oMathPara>
        <m:oMath>
          <m:r>
            <w:rPr>
              <w:rFonts w:ascii="Cambria Math" w:hAnsi="Cambria Math" w:cs="Times New Roman"/>
            </w:rPr>
            <m:t>ab=resQ*</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7</m:t>
              </m:r>
            </m:sup>
          </m:sSup>
          <m:r>
            <w:rPr>
              <w:rFonts w:ascii="Cambria Math" w:hAnsi="Cambria Math" w:cs="Times New Roman"/>
            </w:rPr>
            <m:t>*(</m:t>
          </m:r>
          <m:r>
            <w:rPr>
              <w:rFonts w:ascii="Cambria Math" w:hAnsi="Cambria Math" w:cs="Times New Roman" w:hint="eastAsia"/>
            </w:rPr>
            <m:t>lenLeft</m:t>
          </m:r>
          <m:r>
            <w:rPr>
              <w:rFonts w:ascii="Cambria Math" w:hAnsi="Cambria Math" w:cs="Times New Roman"/>
            </w:rPr>
            <m:t>-1)</m:t>
          </m:r>
        </m:oMath>
      </m:oMathPara>
    </w:p>
    <w:p w14:paraId="164BE9CA" w14:textId="330818ED" w:rsidR="0021592D" w:rsidRPr="00FA2377" w:rsidRDefault="00FA2377" w:rsidP="0021592D">
      <w:pPr>
        <w:pStyle w:val="24"/>
        <w:rPr>
          <w:rFonts w:ascii="Arial" w:hAnsi="Arial" w:cs="Times New Roman"/>
          <w:i/>
        </w:rPr>
      </w:pPr>
      <m:oMathPara>
        <m:oMath>
          <m:r>
            <w:rPr>
              <w:rFonts w:ascii="Cambria Math" w:hAnsi="Cambria Math" w:cs="Times New Roman"/>
            </w:rPr>
            <m:t>dt=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ab+</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14</m:t>
                      </m:r>
                    </m:sup>
                  </m:sSup>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den>
              </m:f>
            </m:e>
          </m:d>
        </m:oMath>
      </m:oMathPara>
    </w:p>
    <w:p w14:paraId="406564AF" w14:textId="3B3FB31A" w:rsidR="001577BB" w:rsidRDefault="00FA2377" w:rsidP="00632155">
      <w:pPr>
        <w:pStyle w:val="24"/>
      </w:pPr>
      <w:r>
        <w:rPr>
          <w:rFonts w:hint="eastAsia"/>
        </w:rPr>
        <w:t>其中，</w:t>
      </w:r>
      <w:r w:rsidR="00A22988">
        <w:rPr>
          <w:rFonts w:hint="eastAsia"/>
        </w:rPr>
        <w:t>it为</w:t>
      </w:r>
      <w:r w:rsidR="000530DF">
        <w:rPr>
          <w:rFonts w:hint="eastAsia"/>
        </w:rPr>
        <w:t>r</w:t>
      </w:r>
      <w:r w:rsidR="000530DF">
        <w:t>atioFineQ</w:t>
      </w:r>
      <w:r w:rsidR="000530DF">
        <w:rPr>
          <w:rFonts w:hint="eastAsia"/>
        </w:rPr>
        <w:t>的</w:t>
      </w:r>
      <w:r w:rsidR="003A5F99">
        <w:rPr>
          <w:rFonts w:hint="eastAsia"/>
        </w:rPr>
        <w:t>逆</w:t>
      </w:r>
      <w:r w:rsidR="000530DF">
        <w:rPr>
          <w:rFonts w:hint="eastAsia"/>
        </w:rPr>
        <w:t>量化结果（弧度，定点数定标为Q</w:t>
      </w:r>
      <w:r w:rsidR="000530DF">
        <w:t>14</w:t>
      </w:r>
      <w:r w:rsidR="000530DF">
        <w:rPr>
          <w:rFonts w:hint="eastAsia"/>
        </w:rPr>
        <w:t>）</w:t>
      </w:r>
      <w:r w:rsidR="00A22988">
        <w:rPr>
          <w:rFonts w:hint="eastAsia"/>
        </w:rPr>
        <w:t>，ic</w:t>
      </w:r>
      <w:r w:rsidR="000530DF">
        <w:rPr>
          <w:rFonts w:hint="eastAsia"/>
        </w:rPr>
        <w:t>和is分别为左子带和右子带的能量占当前子带总能量的比例（定点数定标为Q</w:t>
      </w:r>
      <w:r w:rsidR="000530DF">
        <w:t>15</w:t>
      </w:r>
      <w:r w:rsidR="000530DF">
        <w:rPr>
          <w:rFonts w:hint="eastAsia"/>
        </w:rPr>
        <w:t>）</w:t>
      </w:r>
      <w:r w:rsidR="00A22988">
        <w:rPr>
          <w:rFonts w:hint="eastAsia"/>
        </w:rPr>
        <w:t>，resQ为</w:t>
      </w:r>
      <w:r w:rsidR="000530DF">
        <w:rPr>
          <w:rFonts w:hint="eastAsia"/>
        </w:rPr>
        <w:t>左右子带比特数的差值权重（定点数定标为Q</w:t>
      </w:r>
      <w:r w:rsidR="000530DF">
        <w:t>11</w:t>
      </w:r>
      <w:r w:rsidR="000530DF">
        <w:rPr>
          <w:rFonts w:hint="eastAsia"/>
        </w:rPr>
        <w:t>）</w:t>
      </w:r>
      <w:r w:rsidR="00A22988">
        <w:rPr>
          <w:rFonts w:hint="eastAsia"/>
        </w:rPr>
        <w:t>，dt为</w:t>
      </w:r>
      <w:r w:rsidR="000530DF">
        <w:rPr>
          <w:rFonts w:hint="eastAsia"/>
        </w:rPr>
        <w:t>左右子带的比特数差值（定点数定标为Q</w:t>
      </w:r>
      <w:r w:rsidR="000530DF">
        <w:t>3</w:t>
      </w:r>
      <w:r w:rsidR="000530DF">
        <w:rPr>
          <w:rFonts w:hint="eastAsia"/>
        </w:rPr>
        <w:t>），表示为resQ乘以左子带的频带宽度</w:t>
      </w:r>
      <w:r w:rsidR="00A22988">
        <w:rPr>
          <w:rFonts w:hint="eastAsia"/>
        </w:rPr>
        <w:t>。</w:t>
      </w:r>
    </w:p>
    <w:p w14:paraId="79549CE2" w14:textId="4CE676B9" w:rsidR="0021592D" w:rsidRPr="003A5F99" w:rsidRDefault="00632155" w:rsidP="00632155">
      <w:pPr>
        <w:pStyle w:val="24"/>
        <w:rPr>
          <w:rFonts w:eastAsiaTheme="minorEastAsia" w:cs="Times New Roman"/>
        </w:rPr>
      </w:pPr>
      <w:r w:rsidRPr="003A5F99">
        <w:rPr>
          <w:rFonts w:eastAsiaTheme="minorEastAsia" w:cs="Times New Roman" w:hint="eastAsia"/>
        </w:rPr>
        <w:t>e）</w:t>
      </w:r>
      <w:r w:rsidR="0021592D" w:rsidRPr="003A5F99">
        <w:rPr>
          <w:rFonts w:eastAsiaTheme="minorEastAsia" w:cs="Times New Roman" w:hint="eastAsia"/>
        </w:rPr>
        <w:t>左子带分配的比特数为：</w:t>
      </w:r>
    </w:p>
    <w:p w14:paraId="3E137447" w14:textId="50857435" w:rsidR="0021592D" w:rsidRPr="0088359D" w:rsidRDefault="0088359D" w:rsidP="0021592D">
      <w:pPr>
        <w:pStyle w:val="24"/>
        <w:rPr>
          <w:rFonts w:ascii="Arial" w:hAnsi="Arial" w:cs="Times New Roman"/>
          <w:i/>
        </w:rPr>
      </w:pPr>
      <m:oMathPara>
        <m:oMath>
          <m:r>
            <w:rPr>
              <w:rFonts w:ascii="Cambria Math" w:hAnsi="Cambria Math" w:cs="Times New Roman"/>
            </w:rPr>
            <m:t>bitsLeft=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(bitsAlloc-dt≫3)</m:t>
                  </m:r>
                </m:num>
                <m:den>
                  <m:r>
                    <w:rPr>
                      <w:rFonts w:ascii="Cambria Math" w:hAnsi="Cambria Math" w:cs="Times New Roman"/>
                    </w:rPr>
                    <m:t>2</m:t>
                  </m:r>
                </m:den>
              </m:f>
            </m:e>
          </m:d>
        </m:oMath>
      </m:oMathPara>
    </w:p>
    <w:p w14:paraId="0B608A1C" w14:textId="414D1525" w:rsidR="0021592D" w:rsidRPr="003A5F99" w:rsidRDefault="0021592D" w:rsidP="00632155">
      <w:pPr>
        <w:pStyle w:val="24"/>
        <w:rPr>
          <w:rFonts w:eastAsiaTheme="minorEastAsia" w:cs="Times New Roman"/>
        </w:rPr>
      </w:pPr>
      <w:r w:rsidRPr="003A5F99">
        <w:rPr>
          <w:rFonts w:eastAsiaTheme="minorEastAsia" w:cs="Times New Roman" w:hint="eastAsia"/>
        </w:rPr>
        <w:t>其中，bitsAlloc为当前子带分配的总比特数</w:t>
      </w:r>
      <w:r w:rsidR="00CC13AF" w:rsidRPr="003A5F99">
        <w:rPr>
          <w:rFonts w:eastAsiaTheme="minorEastAsia" w:cs="Times New Roman" w:hint="eastAsia"/>
        </w:rPr>
        <w:t>。</w:t>
      </w:r>
      <w:r w:rsidR="00E5774C" w:rsidRPr="003A5F99">
        <w:rPr>
          <w:rFonts w:eastAsiaTheme="minorEastAsia" w:cs="Times New Roman" w:hint="eastAsia"/>
        </w:rPr>
        <w:t>首次子带分配迭代中，bitsAlloc等于</w:t>
      </w:r>
      <w:r w:rsidR="00445D55" w:rsidRPr="003A5F99">
        <w:rPr>
          <w:rFonts w:eastAsiaTheme="minorEastAsia" w:cs="Times New Roman" w:hint="eastAsia"/>
        </w:rPr>
        <w:t>第b个子带的谱细节比特数</w:t>
      </w:r>
      <w:r w:rsidR="00445D55" w:rsidRPr="003A5F99">
        <w:rPr>
          <w:rFonts w:eastAsiaTheme="minorEastAsia" w:cs="Times New Roman"/>
        </w:rPr>
        <w:t>bitWsmCbrScaled[b]</w:t>
      </w:r>
      <w:r w:rsidR="00445D55" w:rsidRPr="003A5F99">
        <w:rPr>
          <w:rFonts w:eastAsiaTheme="minorEastAsia" w:cs="Times New Roman" w:hint="eastAsia"/>
        </w:rPr>
        <w:t>。后续迭代中，bitsAlloc等于上次迭代所得的左子带比特数或右子带比特数。</w:t>
      </w:r>
    </w:p>
    <w:p w14:paraId="410A471C" w14:textId="4B013AF0" w:rsidR="00632155" w:rsidRPr="003A5F99" w:rsidRDefault="0021592D" w:rsidP="00632155">
      <w:pPr>
        <w:pStyle w:val="24"/>
        <w:rPr>
          <w:rFonts w:eastAsiaTheme="minorEastAsia" w:cs="Times New Roman"/>
        </w:rPr>
      </w:pPr>
      <w:r w:rsidRPr="003A5F99">
        <w:rPr>
          <w:rFonts w:eastAsiaTheme="minorEastAsia" w:cs="Times New Roman" w:hint="eastAsia"/>
        </w:rPr>
        <w:t>右子带的比特数</w:t>
      </w:r>
      <w:r w:rsidR="00CC13AF" w:rsidRPr="003A5F99">
        <w:rPr>
          <w:rFonts w:eastAsiaTheme="minorEastAsia" w:cs="Times New Roman" w:hint="eastAsia"/>
        </w:rPr>
        <w:t>为：</w:t>
      </w:r>
      <w:r w:rsidR="0088359D" w:rsidRPr="003A5F99">
        <w:rPr>
          <w:rFonts w:eastAsiaTheme="minorEastAsia" w:cs="Times New Roman" w:hint="eastAsia"/>
        </w:rPr>
        <w:t>b</w:t>
      </w:r>
      <w:r w:rsidR="0088359D" w:rsidRPr="003A5F99">
        <w:rPr>
          <w:rFonts w:eastAsiaTheme="minorEastAsia" w:cs="Times New Roman"/>
        </w:rPr>
        <w:t>itsLeft=bitsAlloc-bitsLeft</w:t>
      </w:r>
      <w:r w:rsidR="00CC13AF" w:rsidRPr="003A5F99">
        <w:rPr>
          <w:rFonts w:eastAsiaTheme="minorEastAsia" w:cs="Times New Roman" w:hint="eastAsia"/>
        </w:rPr>
        <w:t>。</w:t>
      </w:r>
    </w:p>
    <w:p w14:paraId="1B882D67" w14:textId="7668B1B3" w:rsidR="0021592D" w:rsidRPr="003A5F99" w:rsidRDefault="00632155" w:rsidP="00632155">
      <w:pPr>
        <w:pStyle w:val="24"/>
        <w:rPr>
          <w:rFonts w:eastAsiaTheme="minorEastAsia" w:cs="Times New Roman"/>
        </w:rPr>
      </w:pPr>
      <w:r w:rsidRPr="003A5F99">
        <w:rPr>
          <w:rFonts w:eastAsiaTheme="minorEastAsia" w:cs="Times New Roman" w:hint="eastAsia"/>
        </w:rPr>
        <w:t>f）</w:t>
      </w:r>
      <w:r w:rsidR="0021592D" w:rsidRPr="003A5F99">
        <w:rPr>
          <w:rFonts w:eastAsiaTheme="minorEastAsia" w:cs="Times New Roman" w:hint="eastAsia"/>
        </w:rPr>
        <w:t>记录当前左右子带的能量与子带能量的比值，左右子带的</w:t>
      </w:r>
      <w:r w:rsidR="00286F5A" w:rsidRPr="003A5F99">
        <w:rPr>
          <w:rFonts w:eastAsiaTheme="minorEastAsia" w:cs="Times New Roman" w:hint="eastAsia"/>
        </w:rPr>
        <w:t>能量</w:t>
      </w:r>
      <w:r w:rsidR="0021592D" w:rsidRPr="003A5F99">
        <w:rPr>
          <w:rFonts w:eastAsiaTheme="minorEastAsia" w:cs="Times New Roman" w:hint="eastAsia"/>
        </w:rPr>
        <w:t>比值</w:t>
      </w:r>
      <w:r w:rsidR="00286F5A" w:rsidRPr="003A5F99">
        <w:rPr>
          <w:rFonts w:eastAsiaTheme="minorEastAsia" w:cs="Times New Roman" w:hint="eastAsia"/>
        </w:rPr>
        <w:t>计算如下</w:t>
      </w:r>
      <w:r w:rsidR="0021592D" w:rsidRPr="003A5F99">
        <w:rPr>
          <w:rFonts w:eastAsiaTheme="minorEastAsia" w:cs="Times New Roman" w:hint="eastAsia"/>
        </w:rPr>
        <w:t>：</w:t>
      </w:r>
    </w:p>
    <w:p w14:paraId="52429418" w14:textId="5221F279" w:rsidR="0021592D" w:rsidRPr="001C20CE" w:rsidRDefault="001C20CE" w:rsidP="0021592D">
      <w:pPr>
        <w:pStyle w:val="24"/>
        <w:rPr>
          <w:rFonts w:ascii="Arial" w:hAnsi="Arial" w:cs="Times New Roman"/>
          <w:i/>
        </w:rPr>
      </w:pPr>
      <m:oMathPara>
        <m:oMath>
          <m:r>
            <w:rPr>
              <w:rFonts w:ascii="Cambria Math" w:hAnsi="Cambria Math" w:cs="Times New Roman"/>
            </w:rPr>
            <m:t>g</m:t>
          </m:r>
          <m:r>
            <w:rPr>
              <w:rFonts w:ascii="Cambria Math" w:hAnsi="Cambria Math" w:cs="Times New Roman" w:hint="eastAsia"/>
            </w:rPr>
            <m:t>ain</m:t>
          </m:r>
          <m:r>
            <w:rPr>
              <w:rFonts w:ascii="Cambria Math" w:hAnsi="Cambria Math" w:cs="Times New Roman"/>
            </w:rPr>
            <m:t>Left=</m:t>
          </m:r>
          <m:f>
            <m:fPr>
              <m:ctrlPr>
                <w:rPr>
                  <w:rFonts w:ascii="Cambria Math" w:hAnsi="Cambria Math" w:cs="Times New Roman"/>
                  <w:i/>
                </w:rPr>
              </m:ctrlPr>
            </m:fPr>
            <m:num>
              <m:r>
                <w:rPr>
                  <w:rFonts w:ascii="Cambria Math" w:hAnsi="Cambria Math" w:cs="Times New Roman"/>
                </w:rPr>
                <m:t>ic</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den>
          </m:f>
          <m:r>
            <w:rPr>
              <w:rFonts w:ascii="Cambria Math" w:hAnsi="Cambria Math" w:cs="Times New Roman"/>
            </w:rPr>
            <m:t>*gain</m:t>
          </m:r>
        </m:oMath>
      </m:oMathPara>
    </w:p>
    <w:p w14:paraId="5F384817" w14:textId="1F6FD9F4" w:rsidR="0021592D" w:rsidRPr="001C20CE" w:rsidRDefault="001C20CE" w:rsidP="0021592D">
      <w:pPr>
        <w:pStyle w:val="24"/>
        <w:rPr>
          <w:rFonts w:ascii="Arial" w:hAnsi="Arial" w:cs="Times New Roman"/>
          <w:i/>
        </w:rPr>
      </w:pPr>
      <m:oMathPara>
        <m:oMath>
          <m:r>
            <w:rPr>
              <w:rFonts w:ascii="Cambria Math" w:hAnsi="Cambria Math" w:cs="Times New Roman"/>
            </w:rPr>
            <m:t>g</m:t>
          </m:r>
          <m:r>
            <w:rPr>
              <w:rFonts w:ascii="Cambria Math" w:hAnsi="Cambria Math" w:cs="Times New Roman" w:hint="eastAsia"/>
            </w:rPr>
            <m:t>ain</m:t>
          </m:r>
          <m:r>
            <w:rPr>
              <w:rFonts w:ascii="Cambria Math" w:hAnsi="Cambria Math" w:cs="Times New Roman"/>
            </w:rPr>
            <m:t>Right=</m:t>
          </m:r>
          <m:f>
            <m:fPr>
              <m:ctrlPr>
                <w:rPr>
                  <w:rFonts w:ascii="Cambria Math" w:hAnsi="Cambria Math" w:cs="Times New Roman"/>
                  <w:i/>
                </w:rPr>
              </m:ctrlPr>
            </m:fPr>
            <m:num>
              <m:r>
                <w:rPr>
                  <w:rFonts w:ascii="Cambria Math" w:hAnsi="Cambria Math" w:cs="Times New Roman"/>
                </w:rPr>
                <m:t>is</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15</m:t>
                  </m:r>
                </m:sup>
              </m:sSup>
            </m:den>
          </m:f>
          <m:r>
            <w:rPr>
              <w:rFonts w:ascii="Cambria Math" w:hAnsi="Cambria Math" w:cs="Times New Roman"/>
            </w:rPr>
            <m:t>*gain</m:t>
          </m:r>
        </m:oMath>
      </m:oMathPara>
    </w:p>
    <w:p w14:paraId="5DCBD465" w14:textId="48D0CF8B" w:rsidR="00B70895" w:rsidRPr="003A5F99" w:rsidRDefault="001C20CE" w:rsidP="00632155">
      <w:pPr>
        <w:pStyle w:val="24"/>
        <w:rPr>
          <w:rFonts w:eastAsiaTheme="minorEastAsia" w:cs="Times New Roman"/>
        </w:rPr>
      </w:pPr>
      <w:r w:rsidRPr="003A5F99">
        <w:rPr>
          <w:rFonts w:eastAsiaTheme="minorEastAsia" w:cs="Times New Roman" w:hint="eastAsia"/>
        </w:rPr>
        <w:t>其中，gain为</w:t>
      </w:r>
      <w:r w:rsidR="001577BB" w:rsidRPr="003A5F99">
        <w:rPr>
          <w:rFonts w:eastAsiaTheme="minorEastAsia" w:cs="Times New Roman" w:hint="eastAsia"/>
        </w:rPr>
        <w:t>待拆分子带的能量比值</w:t>
      </w:r>
      <w:r w:rsidR="00EA4510" w:rsidRPr="003A5F99">
        <w:rPr>
          <w:rFonts w:eastAsiaTheme="minorEastAsia" w:cs="Times New Roman" w:hint="eastAsia"/>
        </w:rPr>
        <w:t>，</w:t>
      </w:r>
      <w:r w:rsidR="0021592D" w:rsidRPr="003A5F99">
        <w:rPr>
          <w:rFonts w:eastAsiaTheme="minorEastAsia" w:cs="Times New Roman" w:hint="eastAsia"/>
        </w:rPr>
        <w:t>g</w:t>
      </w:r>
      <w:r w:rsidR="0021592D" w:rsidRPr="003A5F99">
        <w:rPr>
          <w:rFonts w:eastAsiaTheme="minorEastAsia" w:cs="Times New Roman"/>
        </w:rPr>
        <w:t>ain</w:t>
      </w:r>
      <w:r w:rsidR="0021592D" w:rsidRPr="003A5F99">
        <w:rPr>
          <w:rFonts w:eastAsiaTheme="minorEastAsia" w:cs="Times New Roman" w:hint="eastAsia"/>
        </w:rPr>
        <w:t>初始值为1</w:t>
      </w:r>
      <w:r w:rsidR="00102CBE" w:rsidRPr="003A5F99">
        <w:rPr>
          <w:rFonts w:eastAsiaTheme="minorEastAsia" w:cs="Times New Roman" w:hint="eastAsia"/>
        </w:rPr>
        <w:t>。</w:t>
      </w:r>
      <w:r w:rsidR="0021592D" w:rsidRPr="003A5F99">
        <w:rPr>
          <w:rFonts w:eastAsiaTheme="minorEastAsia" w:cs="Times New Roman" w:hint="eastAsia"/>
        </w:rPr>
        <w:t>每次拆分子带，左右子带的gain</w:t>
      </w:r>
      <w:r w:rsidR="00102CBE" w:rsidRPr="003A5F99">
        <w:rPr>
          <w:rFonts w:eastAsiaTheme="minorEastAsia" w:cs="Times New Roman" w:hint="eastAsia"/>
        </w:rPr>
        <w:t>Left、gainRight</w:t>
      </w:r>
      <w:r w:rsidR="0021592D" w:rsidRPr="003A5F99">
        <w:rPr>
          <w:rFonts w:eastAsiaTheme="minorEastAsia" w:cs="Times New Roman" w:hint="eastAsia"/>
        </w:rPr>
        <w:t>用上述公式更新。子带的谱细节解码后，需要乘以当前子带的gain。</w:t>
      </w:r>
    </w:p>
    <w:p w14:paraId="1A79CB30" w14:textId="77777777" w:rsidR="007468A1" w:rsidRPr="00BF3220" w:rsidRDefault="007468A1" w:rsidP="00CF2738">
      <w:pPr>
        <w:pStyle w:val="24"/>
        <w:ind w:firstLineChars="0"/>
        <w:rPr>
          <w:rFonts w:ascii="Arial" w:hAnsi="Arial" w:cs="Times New Roman"/>
        </w:rPr>
      </w:pPr>
    </w:p>
    <w:p w14:paraId="41479A2C" w14:textId="1BE08BD5" w:rsidR="008B7479" w:rsidRDefault="00B70895" w:rsidP="00347C29">
      <w:pPr>
        <w:pStyle w:val="-1"/>
        <w:rPr>
          <w:lang w:val="fr-FR"/>
        </w:rPr>
      </w:pPr>
      <w:bookmarkStart w:id="221" w:name="_Ref212584714"/>
      <w:r w:rsidRPr="00B70895">
        <w:rPr>
          <w:lang w:val="fr-FR"/>
        </w:rPr>
        <w:t>解码与逆量化</w:t>
      </w:r>
      <w:bookmarkEnd w:id="221"/>
    </w:p>
    <w:p w14:paraId="309E8D26" w14:textId="30DC9BFA" w:rsidR="001521B9" w:rsidRPr="00097A7A" w:rsidRDefault="00DD306C" w:rsidP="00A463E4">
      <w:pPr>
        <w:pStyle w:val="24"/>
        <w:rPr>
          <w:lang w:val="fr-FR"/>
        </w:rPr>
      </w:pPr>
      <w:r w:rsidRPr="003A5F99">
        <w:rPr>
          <w:rFonts w:hint="eastAsia"/>
        </w:rPr>
        <w:t>对拆分后的各个子带，</w:t>
      </w:r>
      <w:r w:rsidR="001521B9" w:rsidRPr="003A5F99">
        <w:rPr>
          <w:rFonts w:hint="eastAsia"/>
        </w:rPr>
        <w:t>解码</w:t>
      </w:r>
      <w:r w:rsidR="007663D7" w:rsidRPr="003A5F99">
        <w:rPr>
          <w:rFonts w:hint="eastAsia"/>
        </w:rPr>
        <w:t>得到</w:t>
      </w:r>
      <w:r w:rsidR="001521B9" w:rsidRPr="003A5F99">
        <w:t>拆分</w:t>
      </w:r>
      <w:r w:rsidR="001521B9" w:rsidRPr="003A5F99">
        <w:rPr>
          <w:rFonts w:hint="eastAsia"/>
        </w:rPr>
        <w:t>后各子带</w:t>
      </w:r>
      <w:r w:rsidR="00CB3937" w:rsidRPr="003A5F99">
        <w:rPr>
          <w:rFonts w:hint="eastAsia"/>
        </w:rPr>
        <w:t>的</w:t>
      </w:r>
      <w:r w:rsidR="001521B9" w:rsidRPr="003A5F99">
        <w:rPr>
          <w:rFonts w:hint="eastAsia"/>
        </w:rPr>
        <w:t>P</w:t>
      </w:r>
      <w:r w:rsidR="001521B9" w:rsidRPr="003A5F99">
        <w:t>VQ量化索引</w:t>
      </w:r>
      <w:r w:rsidR="001521B9" w:rsidRPr="003A5F99">
        <w:rPr>
          <w:rFonts w:hint="eastAsia"/>
        </w:rPr>
        <w:t>mdctVecIdx，过程如下：</w:t>
      </w:r>
    </w:p>
    <w:p w14:paraId="051588E2" w14:textId="239643DA" w:rsidR="00B70895" w:rsidRPr="00E11552" w:rsidRDefault="006C1226" w:rsidP="006C1226">
      <w:pPr>
        <w:pStyle w:val="24"/>
        <w:rPr>
          <w:lang w:val="fr-FR"/>
        </w:rPr>
      </w:pPr>
      <w:r w:rsidRPr="00E11552">
        <w:rPr>
          <w:lang w:val="fr-FR"/>
        </w:rPr>
        <w:t>1）</w:t>
      </w:r>
      <w:r w:rsidR="00B70895" w:rsidRPr="006C1226">
        <w:rPr>
          <w:rFonts w:hint="eastAsia"/>
        </w:rPr>
        <w:t>获取</w:t>
      </w:r>
      <w:r w:rsidR="00B70895" w:rsidRPr="00E11552">
        <w:rPr>
          <w:lang w:val="fr-FR"/>
        </w:rPr>
        <w:t>mdctVecIdx</w:t>
      </w:r>
      <w:r w:rsidR="00B70895" w:rsidRPr="006C1226">
        <w:rPr>
          <w:rFonts w:hint="eastAsia"/>
        </w:rPr>
        <w:t>对应的比特数</w:t>
      </w:r>
      <w:r w:rsidR="00B70895" w:rsidRPr="00E11552">
        <w:rPr>
          <w:lang w:val="fr-FR"/>
        </w:rPr>
        <w:t>bitsNum</w:t>
      </w:r>
      <w:r w:rsidR="00C103C7" w:rsidRPr="006C1226">
        <w:rPr>
          <w:rFonts w:hint="eastAsia"/>
        </w:rPr>
        <w:t>。</w:t>
      </w:r>
    </w:p>
    <w:p w14:paraId="2630FE4D" w14:textId="5155E141" w:rsidR="00B70895" w:rsidRPr="00E11552" w:rsidRDefault="006C1226" w:rsidP="006C1226">
      <w:pPr>
        <w:pStyle w:val="24"/>
        <w:rPr>
          <w:lang w:val="fr-FR"/>
        </w:rPr>
      </w:pPr>
      <w:r w:rsidRPr="00E11552">
        <w:rPr>
          <w:lang w:val="fr-FR"/>
        </w:rPr>
        <w:lastRenderedPageBreak/>
        <w:t>2）</w:t>
      </w:r>
      <w:r w:rsidR="00B70895" w:rsidRPr="006C1226">
        <w:rPr>
          <w:rFonts w:hint="eastAsia"/>
        </w:rPr>
        <w:t>若</w:t>
      </w:r>
      <w:r w:rsidR="00B70895" w:rsidRPr="00E11552">
        <w:rPr>
          <w:lang w:val="fr-FR"/>
        </w:rPr>
        <w:t>bitsNum</w:t>
      </w:r>
      <m:oMath>
        <m:r>
          <m:rPr>
            <m:sty m:val="p"/>
          </m:rPr>
          <w:rPr>
            <w:rFonts w:ascii="Cambria Math" w:hAnsi="Cambria Math" w:hint="eastAsia"/>
            <w:lang w:val="fr-FR"/>
          </w:rPr>
          <m:t>≤</m:t>
        </m:r>
      </m:oMath>
      <w:r w:rsidR="00B70895" w:rsidRPr="00E11552">
        <w:rPr>
          <w:lang w:val="fr-FR"/>
        </w:rPr>
        <w:t>8，</w:t>
      </w:r>
      <w:r w:rsidR="00B70895" w:rsidRPr="006C1226">
        <w:rPr>
          <w:rFonts w:hint="eastAsia"/>
        </w:rPr>
        <w:t>则</w:t>
      </w:r>
      <w:r w:rsidR="006E27DC">
        <w:rPr>
          <w:rFonts w:hint="eastAsia"/>
        </w:rPr>
        <w:t>从</w:t>
      </w:r>
      <w:r w:rsidR="00B70895" w:rsidRPr="006C1226">
        <w:rPr>
          <w:rFonts w:hint="eastAsia"/>
        </w:rPr>
        <w:t>码流中</w:t>
      </w:r>
      <w:r w:rsidR="006E27DC">
        <w:rPr>
          <w:rFonts w:hint="eastAsia"/>
        </w:rPr>
        <w:t>读取</w:t>
      </w:r>
      <w:r w:rsidR="006E27DC" w:rsidRPr="00E11552">
        <w:rPr>
          <w:lang w:val="fr-FR"/>
        </w:rPr>
        <w:t>bitsNum</w:t>
      </w:r>
      <w:r w:rsidR="006E27DC">
        <w:rPr>
          <w:rFonts w:hint="eastAsia"/>
        </w:rPr>
        <w:t>个比特</w:t>
      </w:r>
      <w:r w:rsidR="006E27DC" w:rsidRPr="00E11552">
        <w:rPr>
          <w:rFonts w:hint="eastAsia"/>
          <w:lang w:val="fr-FR"/>
        </w:rPr>
        <w:t>，</w:t>
      </w:r>
      <w:r w:rsidR="006E27DC">
        <w:rPr>
          <w:rFonts w:hint="eastAsia"/>
        </w:rPr>
        <w:t>作为</w:t>
      </w:r>
      <w:r w:rsidR="00B70895" w:rsidRPr="00E11552">
        <w:rPr>
          <w:lang w:val="fr-FR"/>
        </w:rPr>
        <w:t>mdctVecIdx</w:t>
      </w:r>
      <w:r w:rsidR="006E27DC">
        <w:rPr>
          <w:rFonts w:hint="eastAsia"/>
        </w:rPr>
        <w:t>的值。</w:t>
      </w:r>
    </w:p>
    <w:p w14:paraId="40988C4A" w14:textId="15D6208C" w:rsidR="00B70895" w:rsidRPr="00E11552" w:rsidRDefault="006C1226" w:rsidP="006C1226">
      <w:pPr>
        <w:pStyle w:val="24"/>
        <w:rPr>
          <w:lang w:val="fr-FR"/>
        </w:rPr>
      </w:pPr>
      <w:r w:rsidRPr="00E11552">
        <w:rPr>
          <w:lang w:val="fr-FR"/>
        </w:rPr>
        <w:t>3）</w:t>
      </w:r>
      <w:r w:rsidR="00B70895" w:rsidRPr="006C1226">
        <w:rPr>
          <w:rFonts w:hint="eastAsia"/>
        </w:rPr>
        <w:t>若</w:t>
      </w:r>
      <w:r w:rsidR="00B70895" w:rsidRPr="00E11552">
        <w:rPr>
          <w:lang w:val="fr-FR"/>
        </w:rPr>
        <w:t>bitsNum</w:t>
      </w:r>
      <m:oMath>
        <m:r>
          <m:rPr>
            <m:sty m:val="p"/>
          </m:rPr>
          <w:rPr>
            <w:rFonts w:ascii="Cambria Math" w:hAnsi="Cambria Math"/>
            <w:lang w:val="fr-FR"/>
          </w:rPr>
          <m:t>&gt;</m:t>
        </m:r>
      </m:oMath>
      <w:r w:rsidR="00B70895" w:rsidRPr="00E11552">
        <w:rPr>
          <w:lang w:val="fr-FR"/>
        </w:rPr>
        <w:t>8，</w:t>
      </w:r>
      <w:r w:rsidR="00B70895" w:rsidRPr="006C1226">
        <w:rPr>
          <w:rFonts w:hint="eastAsia"/>
        </w:rPr>
        <w:t>先从码流中</w:t>
      </w:r>
      <w:r w:rsidR="0092561A">
        <w:rPr>
          <w:rFonts w:hint="eastAsia"/>
        </w:rPr>
        <w:t>读取</w:t>
      </w:r>
      <w:r w:rsidR="00B70895" w:rsidRPr="00E11552">
        <w:rPr>
          <w:lang w:val="fr-FR"/>
        </w:rPr>
        <w:t>mdctVecIdx</w:t>
      </w:r>
      <w:r w:rsidR="00B70895" w:rsidRPr="006C1226">
        <w:rPr>
          <w:rFonts w:hint="eastAsia"/>
        </w:rPr>
        <w:t>的高</w:t>
      </w:r>
      <w:r w:rsidR="00B70895" w:rsidRPr="00E11552">
        <w:rPr>
          <w:lang w:val="fr-FR"/>
        </w:rPr>
        <w:t>8</w:t>
      </w:r>
      <w:r w:rsidR="00B70895" w:rsidRPr="006C1226">
        <w:rPr>
          <w:rFonts w:hint="eastAsia"/>
        </w:rPr>
        <w:t>位有效比特</w:t>
      </w:r>
      <w:r w:rsidR="00B70895" w:rsidRPr="00E11552">
        <w:rPr>
          <w:lang w:val="fr-FR"/>
        </w:rPr>
        <w:t>msbMdctVecIdx，</w:t>
      </w:r>
      <w:r w:rsidR="00B70895" w:rsidRPr="006C1226">
        <w:rPr>
          <w:rFonts w:hint="eastAsia"/>
        </w:rPr>
        <w:t>再从码流中获取剩余比特</w:t>
      </w:r>
      <w:r w:rsidR="00B70895" w:rsidRPr="00E11552">
        <w:rPr>
          <w:lang w:val="fr-FR"/>
        </w:rPr>
        <w:t>lsbMdctVecIdx，</w:t>
      </w:r>
      <w:r w:rsidR="00B70895" w:rsidRPr="006C1226">
        <w:rPr>
          <w:rFonts w:hint="eastAsia"/>
        </w:rPr>
        <w:t>组合得到</w:t>
      </w:r>
      <w:r w:rsidR="00B70895" w:rsidRPr="00E11552">
        <w:rPr>
          <w:lang w:val="fr-FR"/>
        </w:rPr>
        <w:t>mdctVecIdx</w:t>
      </w:r>
      <w:r w:rsidR="00B70895" w:rsidRPr="006C1226">
        <w:rPr>
          <w:rFonts w:hint="eastAsia"/>
        </w:rPr>
        <w:t>。</w:t>
      </w:r>
    </w:p>
    <w:p w14:paraId="4495467E" w14:textId="77777777" w:rsidR="008B7479" w:rsidRPr="00E11552" w:rsidRDefault="008B7479" w:rsidP="00391437">
      <w:pPr>
        <w:ind w:firstLine="420"/>
        <w:rPr>
          <w:lang w:val="fr-FR"/>
        </w:rPr>
      </w:pPr>
    </w:p>
    <w:p w14:paraId="597E3F85" w14:textId="49B9514A" w:rsidR="00391437" w:rsidRPr="002556BD" w:rsidRDefault="002556BD" w:rsidP="00391437">
      <w:pPr>
        <w:ind w:firstLine="420"/>
        <w:rPr>
          <w:lang w:val="fr-FR"/>
        </w:rPr>
      </w:pPr>
      <w:r>
        <w:rPr>
          <w:rFonts w:hint="eastAsia"/>
        </w:rPr>
        <w:t>上述过程中</w:t>
      </w:r>
      <w:r w:rsidRPr="002556BD">
        <w:rPr>
          <w:rFonts w:hint="eastAsia"/>
          <w:lang w:val="fr-FR"/>
        </w:rPr>
        <w:t>，</w:t>
      </w:r>
      <w:r>
        <w:rPr>
          <w:rFonts w:hint="eastAsia"/>
        </w:rPr>
        <w:t>拆分后子带的</w:t>
      </w:r>
      <w:r w:rsidRPr="002556BD">
        <w:rPr>
          <w:rFonts w:hint="eastAsia"/>
          <w:lang w:val="fr-FR"/>
        </w:rPr>
        <w:t>PVQ</w:t>
      </w:r>
      <w:r>
        <w:rPr>
          <w:rFonts w:hint="eastAsia"/>
        </w:rPr>
        <w:t>量化索引</w:t>
      </w:r>
      <w:r w:rsidR="00391437" w:rsidRPr="002556BD">
        <w:rPr>
          <w:rFonts w:hint="eastAsia"/>
          <w:lang w:val="fr-FR"/>
        </w:rPr>
        <w:t>mdctVecIdx</w:t>
      </w:r>
      <w:r>
        <w:rPr>
          <w:rFonts w:hint="eastAsia"/>
        </w:rPr>
        <w:t>的比特数</w:t>
      </w:r>
      <w:r w:rsidRPr="002556BD">
        <w:rPr>
          <w:rFonts w:hint="eastAsia"/>
          <w:lang w:val="fr-FR"/>
        </w:rPr>
        <w:t>bitsNum</w:t>
      </w:r>
      <w:r w:rsidR="00391437">
        <w:t>可以通过如下方式获取</w:t>
      </w:r>
      <w:r w:rsidR="00391437" w:rsidRPr="002556BD">
        <w:rPr>
          <w:rFonts w:hint="eastAsia"/>
          <w:lang w:val="fr-FR"/>
        </w:rPr>
        <w:t>：</w:t>
      </w:r>
    </w:p>
    <w:p w14:paraId="24BA95DC" w14:textId="230D50C7" w:rsidR="00391437" w:rsidRDefault="00FA1694" w:rsidP="00FA1694">
      <w:pPr>
        <w:pStyle w:val="24"/>
      </w:pPr>
      <w:r>
        <w:rPr>
          <w:rFonts w:hint="eastAsia"/>
        </w:rPr>
        <w:t>1）</w:t>
      </w:r>
      <w:r w:rsidR="0067230B">
        <w:t>获取子</w:t>
      </w:r>
      <w:r w:rsidR="00FF0974">
        <w:rPr>
          <w:rFonts w:hint="eastAsia"/>
        </w:rPr>
        <w:t>带</w:t>
      </w:r>
      <w:r w:rsidR="0067230B">
        <w:t>拆分后各子带</w:t>
      </w:r>
      <w:r w:rsidR="00FF0974">
        <w:rPr>
          <w:rFonts w:hint="eastAsia"/>
        </w:rPr>
        <w:t>的宽</w:t>
      </w:r>
      <w:r w:rsidR="0067230B">
        <w:t>度</w:t>
      </w:r>
      <w:r w:rsidR="0067230B">
        <w:rPr>
          <w:rFonts w:hint="eastAsia"/>
        </w:rPr>
        <w:t>d</w:t>
      </w:r>
      <w:r w:rsidR="0067230B">
        <w:t>im</w:t>
      </w:r>
      <w:r w:rsidR="0067230B">
        <w:rPr>
          <w:rFonts w:hint="eastAsia"/>
        </w:rPr>
        <w:t>、</w:t>
      </w:r>
      <w:r w:rsidR="0067230B">
        <w:t>所分配的量化比特数</w:t>
      </w:r>
      <w:r w:rsidR="00FF0974" w:rsidRPr="00C121F5">
        <w:rPr>
          <w:rFonts w:eastAsiaTheme="minorEastAsia" w:cs="Times New Roman"/>
        </w:rPr>
        <w:t>bitsAlloc</w:t>
      </w:r>
      <w:r w:rsidR="0067230B">
        <w:rPr>
          <w:rFonts w:hint="eastAsia"/>
        </w:rPr>
        <w:t>。</w:t>
      </w:r>
    </w:p>
    <w:p w14:paraId="5B57B8CB" w14:textId="418ADB07" w:rsidR="00391437" w:rsidRPr="008B7479" w:rsidRDefault="00FA1694" w:rsidP="00FA1694">
      <w:pPr>
        <w:pStyle w:val="24"/>
      </w:pPr>
      <w:r>
        <w:rPr>
          <w:rFonts w:hint="eastAsia"/>
        </w:rPr>
        <w:t>2）</w:t>
      </w:r>
      <w:r w:rsidR="0067230B" w:rsidRPr="008B7479">
        <w:t>基于</w:t>
      </w:r>
      <w:r w:rsidR="00794FF5">
        <w:rPr>
          <w:rFonts w:hint="eastAsia"/>
        </w:rPr>
        <w:t>附录A</w:t>
      </w:r>
      <w:r w:rsidR="00794FF5">
        <w:fldChar w:fldCharType="begin"/>
      </w:r>
      <w:r w:rsidR="00794FF5">
        <w:instrText xml:space="preserve"> </w:instrText>
      </w:r>
      <w:r w:rsidR="00794FF5">
        <w:rPr>
          <w:rFonts w:hint="eastAsia"/>
        </w:rPr>
        <w:instrText>REF _Ref213166448 \n \h</w:instrText>
      </w:r>
      <w:r w:rsidR="00794FF5">
        <w:instrText xml:space="preserve"> </w:instrText>
      </w:r>
      <w:r>
        <w:instrText xml:space="preserve"> \* MERGEFORMAT </w:instrText>
      </w:r>
      <w:r w:rsidR="00794FF5">
        <w:fldChar w:fldCharType="separate"/>
      </w:r>
      <w:r w:rsidR="00794FF5">
        <w:rPr>
          <w:rFonts w:hint="eastAsia"/>
        </w:rPr>
        <w:t>表</w:t>
      </w:r>
      <w:r w:rsidR="00794FF5">
        <w:t>A.3</w:t>
      </w:r>
      <w:r w:rsidR="00794FF5">
        <w:fldChar w:fldCharType="end"/>
      </w:r>
      <w:r w:rsidR="0067230B" w:rsidRPr="008B7479">
        <w:t>中</w:t>
      </w:r>
      <w:r w:rsidR="00550FEE">
        <w:rPr>
          <w:rFonts w:hint="eastAsia"/>
        </w:rPr>
        <w:t>的金字塔矢量量化脉冲数表</w:t>
      </w:r>
      <w:r w:rsidR="0067230B" w:rsidRPr="008B7479">
        <w:rPr>
          <w:lang w:val="fr-FR"/>
        </w:rPr>
        <w:t>获取</w:t>
      </w:r>
      <w:r w:rsidR="0067230B" w:rsidRPr="008B7479">
        <w:rPr>
          <w:rFonts w:hint="eastAsia"/>
          <w:lang w:val="fr-FR"/>
        </w:rPr>
        <w:t>P</w:t>
      </w:r>
      <w:r w:rsidR="0067230B" w:rsidRPr="008B7479">
        <w:rPr>
          <w:lang w:val="fr-FR"/>
        </w:rPr>
        <w:t>VQ算法所需的</w:t>
      </w:r>
      <w:r w:rsidR="0067230B" w:rsidRPr="008B7479">
        <w:rPr>
          <w:rFonts w:hint="eastAsia"/>
        </w:rPr>
        <w:t>脉冲数</w:t>
      </w:r>
      <w:r w:rsidR="00550FEE">
        <w:rPr>
          <w:rFonts w:hint="eastAsia"/>
        </w:rPr>
        <w:t>num</w:t>
      </w:r>
      <w:r w:rsidR="00550FEE">
        <w:t>P</w:t>
      </w:r>
      <w:r w:rsidR="0067230B" w:rsidRPr="008B7479">
        <w:t>ulse</w:t>
      </w:r>
      <w:r w:rsidR="00550FEE">
        <w:t>s</w:t>
      </w:r>
      <w:r w:rsidR="0067230B" w:rsidRPr="008B7479">
        <w:rPr>
          <w:rFonts w:hint="eastAsia"/>
        </w:rPr>
        <w:t>。</w:t>
      </w:r>
    </w:p>
    <w:p w14:paraId="1B00BEDF" w14:textId="6D481840" w:rsidR="0067230B" w:rsidRPr="0067230B" w:rsidRDefault="00550FEE" w:rsidP="00FA1694">
      <w:pPr>
        <w:pStyle w:val="24"/>
        <w:rPr>
          <w:lang w:val="fr-FR"/>
        </w:rPr>
      </w:pPr>
      <w:r>
        <w:rPr>
          <w:rFonts w:hint="eastAsia"/>
        </w:rPr>
        <w:t>金字塔矢量量化脉冲数表的行数为拆分后子带的最大宽度（</w:t>
      </w:r>
      <w:r w:rsidR="00936531">
        <w:rPr>
          <w:rFonts w:hint="eastAsia"/>
        </w:rPr>
        <w:t>即子带宽度从0到1</w:t>
      </w:r>
      <w:r w:rsidR="00936531">
        <w:t>01</w:t>
      </w:r>
      <w:r>
        <w:rPr>
          <w:rFonts w:hint="eastAsia"/>
        </w:rPr>
        <w:t>），列数为拆分后子带的最大比特数（</w:t>
      </w:r>
      <w:r w:rsidR="00936531">
        <w:rPr>
          <w:rFonts w:hint="eastAsia"/>
        </w:rPr>
        <w:t>即比特数从0到3</w:t>
      </w:r>
      <w:r w:rsidR="00936531">
        <w:t>1</w:t>
      </w:r>
      <w:r>
        <w:rPr>
          <w:rFonts w:hint="eastAsia"/>
        </w:rPr>
        <w:t>），表中数值表示PVQ算法所需的脉冲数n</w:t>
      </w:r>
      <w:r>
        <w:t>umPulses</w:t>
      </w:r>
      <w:r w:rsidR="00827CD9">
        <w:rPr>
          <w:rFonts w:hint="eastAsia"/>
        </w:rPr>
        <w:t>。</w:t>
      </w:r>
    </w:p>
    <w:p w14:paraId="6F9A7457" w14:textId="103A6537" w:rsidR="0067230B" w:rsidRPr="00C66079" w:rsidRDefault="00BF7354" w:rsidP="00FA1694">
      <w:pPr>
        <w:pStyle w:val="24"/>
        <w:rPr>
          <w:lang w:val="fr-FR"/>
        </w:rPr>
      </w:pPr>
      <w:r>
        <w:rPr>
          <w:lang w:val="fr-FR"/>
        </w:rPr>
        <w:t>3</w:t>
      </w:r>
      <w:r>
        <w:rPr>
          <w:rFonts w:hint="eastAsia"/>
          <w:lang w:val="fr-FR"/>
        </w:rPr>
        <w:t>）</w:t>
      </w:r>
      <w:r w:rsidR="0067230B" w:rsidRPr="0067230B">
        <w:rPr>
          <w:lang w:val="fr-FR"/>
        </w:rPr>
        <w:t>基于</w:t>
      </w:r>
      <w:r w:rsidR="00827CD9">
        <w:rPr>
          <w:rFonts w:hint="eastAsia"/>
          <w:lang w:val="fr-FR"/>
        </w:rPr>
        <w:t>拆分后子带的宽</w:t>
      </w:r>
      <w:r w:rsidR="0067230B" w:rsidRPr="0067230B">
        <w:rPr>
          <w:rFonts w:hint="eastAsia"/>
          <w:lang w:val="fr-FR"/>
        </w:rPr>
        <w:t>度d</w:t>
      </w:r>
      <w:r w:rsidR="0067230B" w:rsidRPr="0067230B">
        <w:rPr>
          <w:lang w:val="fr-FR"/>
        </w:rPr>
        <w:t>im</w:t>
      </w:r>
      <w:r w:rsidR="0067230B" w:rsidRPr="0067230B">
        <w:rPr>
          <w:rFonts w:hint="eastAsia"/>
          <w:lang w:val="fr-FR"/>
        </w:rPr>
        <w:t>、</w:t>
      </w:r>
      <w:r w:rsidR="00827CD9">
        <w:rPr>
          <w:rFonts w:hint="eastAsia"/>
          <w:lang w:val="fr-FR"/>
        </w:rPr>
        <w:t>PVQ所需</w:t>
      </w:r>
      <w:r w:rsidR="0067230B" w:rsidRPr="0067230B">
        <w:rPr>
          <w:lang w:val="fr-FR"/>
        </w:rPr>
        <w:t>脉冲数</w:t>
      </w:r>
      <w:r w:rsidR="00827CD9">
        <w:rPr>
          <w:rFonts w:hint="eastAsia"/>
          <w:lang w:val="fr-FR"/>
        </w:rPr>
        <w:t>n</w:t>
      </w:r>
      <w:r w:rsidR="00827CD9">
        <w:rPr>
          <w:lang w:val="fr-FR"/>
        </w:rPr>
        <w:t>umP</w:t>
      </w:r>
      <w:r w:rsidR="0067230B" w:rsidRPr="0067230B">
        <w:rPr>
          <w:lang w:val="fr-FR"/>
        </w:rPr>
        <w:t>ulse</w:t>
      </w:r>
      <w:r w:rsidR="00827CD9">
        <w:rPr>
          <w:lang w:val="fr-FR"/>
        </w:rPr>
        <w:t>s</w:t>
      </w:r>
      <w:r w:rsidR="0067230B" w:rsidRPr="0067230B">
        <w:rPr>
          <w:lang w:val="fr-FR"/>
        </w:rPr>
        <w:t>获取</w:t>
      </w:r>
      <w:r w:rsidR="00827CD9" w:rsidRPr="002556BD">
        <w:rPr>
          <w:rFonts w:hint="eastAsia"/>
          <w:lang w:val="fr-FR"/>
        </w:rPr>
        <w:t>PVQ</w:t>
      </w:r>
      <w:r w:rsidR="00827CD9">
        <w:rPr>
          <w:rFonts w:hint="eastAsia"/>
        </w:rPr>
        <w:t>量化索引</w:t>
      </w:r>
      <w:r w:rsidR="0067230B" w:rsidRPr="00A15A64">
        <w:rPr>
          <w:rFonts w:hint="eastAsia"/>
          <w:lang w:val="fr-FR"/>
        </w:rPr>
        <w:t>mdctVecIdx</w:t>
      </w:r>
      <w:r w:rsidR="0067230B">
        <w:rPr>
          <w:rFonts w:hint="eastAsia"/>
        </w:rPr>
        <w:t>的比特数</w:t>
      </w:r>
      <w:r w:rsidR="006E38DF" w:rsidRPr="00A15A64">
        <w:rPr>
          <w:rFonts w:hint="eastAsia"/>
          <w:lang w:val="fr-FR"/>
        </w:rPr>
        <w:t>bitsNum</w:t>
      </w:r>
      <w:r w:rsidR="0067230B">
        <w:rPr>
          <w:rFonts w:hint="eastAsia"/>
        </w:rPr>
        <w:t>。</w:t>
      </w:r>
    </w:p>
    <w:p w14:paraId="2B49A947" w14:textId="6813EEC3" w:rsidR="00A33A2A" w:rsidRDefault="00A33A2A" w:rsidP="00FA1694">
      <w:pPr>
        <w:pStyle w:val="24"/>
      </w:pPr>
      <w:r>
        <w:rPr>
          <w:rFonts w:hint="eastAsia"/>
        </w:rPr>
        <w:t>P</w:t>
      </w:r>
      <w:r>
        <w:t>VQ</w:t>
      </w:r>
      <w:r>
        <w:rPr>
          <w:rFonts w:hint="eastAsia"/>
        </w:rPr>
        <w:t>码本大小</w:t>
      </w:r>
      <w:r w:rsidR="0060129C">
        <w:rPr>
          <w:rFonts w:hint="eastAsia"/>
        </w:rPr>
        <w:t>可以由如下</w:t>
      </w:r>
      <w:r>
        <w:rPr>
          <w:rFonts w:hint="eastAsia"/>
        </w:rPr>
        <w:t>公式计算</w:t>
      </w:r>
      <w:r w:rsidR="0060129C">
        <w:rPr>
          <w:rFonts w:hint="eastAsia"/>
        </w:rPr>
        <w:t>得到</w:t>
      </w:r>
      <w:r>
        <w:rPr>
          <w:rFonts w:hint="eastAsia"/>
        </w:rPr>
        <w:t>：</w:t>
      </w:r>
    </w:p>
    <w:p w14:paraId="3AF7D4B6" w14:textId="45FACB15" w:rsidR="00A33A2A" w:rsidRPr="00A33A2A" w:rsidRDefault="00A33A2A" w:rsidP="00FA1694">
      <w:pPr>
        <w:pStyle w:val="24"/>
      </w:pPr>
      <m:oMathPara>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N, K</m:t>
              </m:r>
            </m:e>
          </m:d>
          <m:r>
            <w:rPr>
              <w:rFonts w:ascii="Cambria Math" w:hAnsi="Cambria Math" w:cs="Times New Roman"/>
            </w:rPr>
            <m:t>=</m:t>
          </m:r>
          <m:r>
            <w:rPr>
              <w:rFonts w:ascii="Cambria Math" w:hAnsi="Cambria Math" w:cs="Times New Roman" w:hint="eastAsia"/>
            </w:rPr>
            <m:t>V</m:t>
          </m:r>
          <m:d>
            <m:dPr>
              <m:ctrlPr>
                <w:rPr>
                  <w:rFonts w:ascii="Cambria Math" w:hAnsi="Cambria Math" w:cs="Times New Roman"/>
                  <w:i/>
                </w:rPr>
              </m:ctrlPr>
            </m:dPr>
            <m:e>
              <m:r>
                <w:rPr>
                  <w:rFonts w:ascii="Cambria Math" w:hAnsi="Cambria Math" w:cs="Times New Roman"/>
                </w:rPr>
                <m:t>N-1, K</m:t>
              </m:r>
            </m:e>
          </m:d>
          <m:r>
            <w:rPr>
              <w:rFonts w:ascii="Cambria Math" w:hAnsi="Cambria Math" w:cs="Times New Roman"/>
            </w:rPr>
            <m:t>+V</m:t>
          </m:r>
          <m:d>
            <m:dPr>
              <m:ctrlPr>
                <w:rPr>
                  <w:rFonts w:ascii="Cambria Math" w:hAnsi="Cambria Math" w:cs="Times New Roman"/>
                  <w:i/>
                </w:rPr>
              </m:ctrlPr>
            </m:dPr>
            <m:e>
              <m:r>
                <w:rPr>
                  <w:rFonts w:ascii="Cambria Math" w:hAnsi="Cambria Math" w:cs="Times New Roman"/>
                </w:rPr>
                <m:t>N, K-1</m:t>
              </m:r>
            </m:e>
          </m:d>
          <m:r>
            <w:rPr>
              <w:rFonts w:ascii="Cambria Math" w:hAnsi="Cambria Math" w:cs="Times New Roman"/>
            </w:rPr>
            <m:t>+V</m:t>
          </m:r>
          <m:d>
            <m:dPr>
              <m:ctrlPr>
                <w:rPr>
                  <w:rFonts w:ascii="Cambria Math" w:hAnsi="Cambria Math" w:cs="Times New Roman"/>
                  <w:i/>
                </w:rPr>
              </m:ctrlPr>
            </m:dPr>
            <m:e>
              <m:r>
                <w:rPr>
                  <w:rFonts w:ascii="Cambria Math" w:hAnsi="Cambria Math" w:cs="Times New Roman"/>
                </w:rPr>
                <m:t>N-1, K-1</m:t>
              </m:r>
            </m:e>
          </m:d>
        </m:oMath>
      </m:oMathPara>
    </w:p>
    <w:p w14:paraId="414DB2DB" w14:textId="77332483" w:rsidR="00A33A2A" w:rsidRDefault="00A33A2A" w:rsidP="00FA1694">
      <w:pPr>
        <w:pStyle w:val="24"/>
        <w:rPr>
          <w:lang w:val="fr-FR"/>
        </w:rPr>
      </w:pPr>
      <w:r>
        <w:rPr>
          <w:rFonts w:hint="eastAsia"/>
          <w:lang w:val="fr-FR"/>
        </w:rPr>
        <w:t>其中，</w:t>
      </w:r>
    </w:p>
    <w:p w14:paraId="0114B839" w14:textId="23BBB87A" w:rsidR="0060129C" w:rsidRPr="00D928F4" w:rsidRDefault="0060129C" w:rsidP="0060129C">
      <w:pPr>
        <w:pStyle w:val="24"/>
        <w:ind w:leftChars="86" w:left="181"/>
      </w:pPr>
      <m:oMathPara>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N, 0</m:t>
              </m:r>
            </m:e>
          </m:d>
          <m:r>
            <w:rPr>
              <w:rFonts w:ascii="Cambria Math" w:hAnsi="Cambria Math" w:cs="Times New Roman"/>
            </w:rPr>
            <m:t>=1,  N≥0</m:t>
          </m:r>
        </m:oMath>
      </m:oMathPara>
    </w:p>
    <w:p w14:paraId="000CB07A" w14:textId="7C65EE37" w:rsidR="00A33A2A" w:rsidRPr="0060129C" w:rsidRDefault="0060129C" w:rsidP="00FA1694">
      <w:pPr>
        <w:pStyle w:val="24"/>
      </w:pPr>
      <m:oMathPara>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0, K</m:t>
              </m:r>
            </m:e>
          </m:d>
          <m:r>
            <w:rPr>
              <w:rFonts w:ascii="Cambria Math" w:hAnsi="Cambria Math" w:cs="Times New Roman"/>
            </w:rPr>
            <m:t>=0,  K≠0</m:t>
          </m:r>
        </m:oMath>
      </m:oMathPara>
    </w:p>
    <w:p w14:paraId="6D70BA53" w14:textId="278CEE2C" w:rsidR="0060129C" w:rsidRDefault="0060129C" w:rsidP="00FA1694">
      <w:pPr>
        <w:pStyle w:val="24"/>
        <w:rPr>
          <w:lang w:val="fr-FR"/>
        </w:rPr>
      </w:pPr>
      <w:r>
        <w:rPr>
          <w:rFonts w:hint="eastAsia"/>
          <w:lang w:val="fr-FR"/>
        </w:rPr>
        <w:t>其中，N为子带宽度dim，K为脉冲数n</w:t>
      </w:r>
      <w:r>
        <w:rPr>
          <w:lang w:val="fr-FR"/>
        </w:rPr>
        <w:t>umP</w:t>
      </w:r>
      <w:r w:rsidRPr="0067230B">
        <w:rPr>
          <w:lang w:val="fr-FR"/>
        </w:rPr>
        <w:t>ulse</w:t>
      </w:r>
      <w:r>
        <w:rPr>
          <w:lang w:val="fr-FR"/>
        </w:rPr>
        <w:t>s</w:t>
      </w:r>
      <w:r>
        <w:rPr>
          <w:rFonts w:hint="eastAsia"/>
          <w:lang w:val="fr-FR"/>
        </w:rPr>
        <w:t>，V</w:t>
      </w:r>
      <w:r w:rsidR="00485CBC">
        <w:rPr>
          <w:lang w:val="fr-FR"/>
        </w:rPr>
        <w:t>(N, K)</w:t>
      </w:r>
      <w:r>
        <w:rPr>
          <w:rFonts w:hint="eastAsia"/>
          <w:lang w:val="fr-FR"/>
        </w:rPr>
        <w:t>为PVQ</w:t>
      </w:r>
      <w:r w:rsidR="00485CBC">
        <w:rPr>
          <w:rFonts w:hint="eastAsia"/>
          <w:lang w:val="fr-FR"/>
        </w:rPr>
        <w:t>码本大小，V与PVQ量化索引比特数</w:t>
      </w:r>
      <w:r w:rsidR="004E5B27">
        <w:rPr>
          <w:rFonts w:hint="eastAsia"/>
          <w:lang w:val="fr-FR"/>
        </w:rPr>
        <w:t>b</w:t>
      </w:r>
      <w:r w:rsidR="004E5B27">
        <w:rPr>
          <w:lang w:val="fr-FR"/>
        </w:rPr>
        <w:t>itsNum</w:t>
      </w:r>
      <w:r w:rsidR="00485CBC">
        <w:rPr>
          <w:rFonts w:hint="eastAsia"/>
          <w:lang w:val="fr-FR"/>
        </w:rPr>
        <w:t>的关系可以表示为V</w:t>
      </w:r>
      <w:r w:rsidR="00485CBC">
        <w:rPr>
          <w:lang w:val="fr-FR"/>
        </w:rPr>
        <w:t>=2</w:t>
      </w:r>
      <w:r w:rsidR="00485CBC" w:rsidRPr="00485CBC">
        <w:rPr>
          <w:vertAlign w:val="superscript"/>
          <w:lang w:val="fr-FR"/>
        </w:rPr>
        <w:t>bitsNum</w:t>
      </w:r>
      <w:r>
        <w:rPr>
          <w:rFonts w:hint="eastAsia"/>
          <w:lang w:val="fr-FR"/>
        </w:rPr>
        <w:t>。</w:t>
      </w:r>
    </w:p>
    <w:p w14:paraId="01093F34" w14:textId="7E0DF177" w:rsidR="00485CBC" w:rsidRPr="0067230B" w:rsidRDefault="00485CBC" w:rsidP="00FA1694">
      <w:pPr>
        <w:pStyle w:val="24"/>
        <w:rPr>
          <w:lang w:val="fr-FR"/>
        </w:rPr>
      </w:pPr>
      <w:r>
        <w:rPr>
          <w:rFonts w:hint="eastAsia"/>
          <w:lang w:val="fr-FR"/>
        </w:rPr>
        <w:t>算法实现中，可通过查表和递归计算结合的方式，降低VPQ量化索引比特数bitsNum的计算复杂度。</w:t>
      </w:r>
    </w:p>
    <w:p w14:paraId="67602C90" w14:textId="77777777" w:rsidR="0067230B" w:rsidRPr="00A15A64" w:rsidRDefault="0067230B" w:rsidP="00CF2738">
      <w:pPr>
        <w:rPr>
          <w:lang w:val="fr-FR"/>
        </w:rPr>
      </w:pPr>
    </w:p>
    <w:p w14:paraId="2F630723" w14:textId="665BAEE8" w:rsidR="00B70895" w:rsidRPr="0094393B" w:rsidRDefault="00BF3220" w:rsidP="00347C29">
      <w:pPr>
        <w:pStyle w:val="-1"/>
        <w:rPr>
          <w:lang w:val="fr-FR"/>
        </w:rPr>
      </w:pPr>
      <w:r w:rsidRPr="00CF2738">
        <w:rPr>
          <w:lang w:val="fr-FR"/>
        </w:rPr>
        <w:t>谱细节</w:t>
      </w:r>
      <w:r w:rsidR="00A463E4">
        <w:rPr>
          <w:rFonts w:hint="eastAsia"/>
          <w:lang w:val="fr-FR"/>
        </w:rPr>
        <w:t>解码</w:t>
      </w:r>
    </w:p>
    <w:p w14:paraId="583DF24B" w14:textId="2E24FE80" w:rsidR="00BF3220" w:rsidRPr="00C66079" w:rsidRDefault="00BF3220" w:rsidP="00DD1A36">
      <w:pPr>
        <w:pStyle w:val="24"/>
        <w:rPr>
          <w:lang w:val="fr-FR"/>
        </w:rPr>
      </w:pPr>
      <w:r w:rsidRPr="00C66079">
        <w:rPr>
          <w:rFonts w:hint="eastAsia"/>
          <w:lang w:val="fr-FR"/>
        </w:rPr>
        <w:t>调用P</w:t>
      </w:r>
      <w:r w:rsidRPr="00C66079">
        <w:rPr>
          <w:lang w:val="fr-FR"/>
        </w:rPr>
        <w:t>VQ算法</w:t>
      </w:r>
      <w:r w:rsidRPr="00C66079">
        <w:rPr>
          <w:rFonts w:hint="eastAsia"/>
          <w:lang w:val="fr-FR"/>
        </w:rPr>
        <w:t>（见</w:t>
      </w:r>
      <w:r w:rsidRPr="00C66079">
        <w:rPr>
          <w:lang w:val="fr-FR"/>
        </w:rPr>
        <w:fldChar w:fldCharType="begin"/>
      </w:r>
      <w:r w:rsidRPr="00C66079">
        <w:rPr>
          <w:lang w:val="fr-FR"/>
        </w:rPr>
        <w:instrText xml:space="preserve"> </w:instrText>
      </w:r>
      <w:r w:rsidRPr="00C66079">
        <w:rPr>
          <w:rFonts w:hint="eastAsia"/>
          <w:lang w:val="fr-FR"/>
        </w:rPr>
        <w:instrText>REF _Ref210830957 \r \h</w:instrText>
      </w:r>
      <w:r w:rsidRPr="00C66079">
        <w:rPr>
          <w:lang w:val="fr-FR"/>
        </w:rPr>
        <w:instrText xml:space="preserve"> </w:instrText>
      </w:r>
      <w:r w:rsidR="000414FF" w:rsidRPr="00C66079">
        <w:rPr>
          <w:lang w:val="fr-FR"/>
        </w:rPr>
        <w:instrText xml:space="preserve"> \* MERGEFORMAT </w:instrText>
      </w:r>
      <w:r w:rsidRPr="00C66079">
        <w:rPr>
          <w:lang w:val="fr-FR"/>
        </w:rPr>
      </w:r>
      <w:r w:rsidRPr="00C66079">
        <w:rPr>
          <w:lang w:val="fr-FR"/>
        </w:rPr>
        <w:fldChar w:fldCharType="separate"/>
      </w:r>
      <w:r w:rsidR="00C66079">
        <w:rPr>
          <w:lang w:val="fr-FR"/>
        </w:rPr>
        <w:t>D.3</w:t>
      </w:r>
      <w:r w:rsidRPr="00C66079">
        <w:rPr>
          <w:lang w:val="fr-FR"/>
        </w:rPr>
        <w:fldChar w:fldCharType="end"/>
      </w:r>
      <w:r w:rsidRPr="00C66079">
        <w:rPr>
          <w:rFonts w:hint="eastAsia"/>
          <w:lang w:val="fr-FR"/>
        </w:rPr>
        <w:t>），</w:t>
      </w:r>
      <w:r w:rsidR="002D5AA4" w:rsidRPr="00C66079">
        <w:rPr>
          <w:rFonts w:hint="eastAsia"/>
        </w:rPr>
        <w:t>基于</w:t>
      </w:r>
      <w:r w:rsidRPr="00C66079">
        <w:rPr>
          <w:rFonts w:hint="eastAsia"/>
        </w:rPr>
        <w:t>各子带P</w:t>
      </w:r>
      <w:r w:rsidRPr="00C66079">
        <w:t>VQ</w:t>
      </w:r>
      <w:r w:rsidRPr="00C66079">
        <w:rPr>
          <w:rFonts w:hint="eastAsia"/>
        </w:rPr>
        <w:t>量化索引</w:t>
      </w:r>
      <w:r w:rsidRPr="00C66079">
        <w:rPr>
          <w:rFonts w:hint="eastAsia"/>
          <w:lang w:val="fr-FR"/>
        </w:rPr>
        <w:t>mdctVecIdx，</w:t>
      </w:r>
      <w:r w:rsidRPr="00C66079">
        <w:t>获取</w:t>
      </w:r>
      <w:r w:rsidR="000414FF" w:rsidRPr="00C66079">
        <w:t>拆分后</w:t>
      </w:r>
      <w:r w:rsidRPr="00C66079">
        <w:t>各子带</w:t>
      </w:r>
      <w:r w:rsidR="002D5AA4" w:rsidRPr="00C66079">
        <w:rPr>
          <w:rFonts w:hint="eastAsia"/>
        </w:rPr>
        <w:t>的MDCT</w:t>
      </w:r>
      <w:r w:rsidRPr="00C66079">
        <w:t>谱细节</w:t>
      </w:r>
      <w:r w:rsidR="000414FF" w:rsidRPr="00C66079">
        <w:rPr>
          <w:rFonts w:hint="eastAsia"/>
        </w:rPr>
        <w:t>，</w:t>
      </w:r>
      <w:r w:rsidR="002D5AA4" w:rsidRPr="00C66079">
        <w:rPr>
          <w:rFonts w:hint="eastAsia"/>
        </w:rPr>
        <w:t>子带频谱重组</w:t>
      </w:r>
      <w:r w:rsidR="000414FF" w:rsidRPr="00C66079">
        <w:t>处理后</w:t>
      </w:r>
      <w:r w:rsidR="002D5AA4" w:rsidRPr="00C66079">
        <w:rPr>
          <w:rFonts w:hint="eastAsia"/>
        </w:rPr>
        <w:t>得到</w:t>
      </w:r>
      <w:r w:rsidRPr="00C66079">
        <w:t>归一化</w:t>
      </w:r>
      <w:r w:rsidR="003F5652" w:rsidRPr="00C66079">
        <w:rPr>
          <w:rFonts w:hint="eastAsia"/>
        </w:rPr>
        <w:t>的</w:t>
      </w:r>
      <w:r w:rsidR="003F5652" w:rsidRPr="00C66079">
        <w:t>子带</w:t>
      </w:r>
      <w:r w:rsidR="002D5AA4" w:rsidRPr="00C66079">
        <w:rPr>
          <w:rFonts w:hint="eastAsia"/>
        </w:rPr>
        <w:t>频谱</w:t>
      </w:r>
      <w:r w:rsidRPr="00C66079">
        <w:t>系数</w:t>
      </w:r>
      <w:r w:rsidR="00FB6A85" w:rsidRPr="00C66079">
        <w:rPr>
          <w:rFonts w:hint="eastAsia"/>
        </w:rPr>
        <w:t>X</w:t>
      </w:r>
      <w:r w:rsidR="00FB6A85" w:rsidRPr="00C66079">
        <w:rPr>
          <w:vertAlign w:val="subscript"/>
        </w:rPr>
        <w:t>l</w:t>
      </w:r>
      <w:r w:rsidR="00FB6A85" w:rsidRPr="00C66079">
        <w:t>[b][k]</w:t>
      </w:r>
      <w:r w:rsidRPr="00C66079">
        <w:rPr>
          <w:rFonts w:hint="eastAsia"/>
          <w:lang w:val="fr-FR"/>
        </w:rPr>
        <w:t>，其中</w:t>
      </w:r>
      <w:r w:rsidRPr="00C66079">
        <w:rPr>
          <w:lang w:val="fr-FR"/>
        </w:rPr>
        <w:t>b表示子带编号，k表示子带中的频点编号</w:t>
      </w:r>
      <w:r w:rsidRPr="00C66079">
        <w:rPr>
          <w:rFonts w:hint="eastAsia"/>
          <w:lang w:val="fr-FR"/>
        </w:rPr>
        <w:t>。</w:t>
      </w:r>
    </w:p>
    <w:p w14:paraId="630C1CE7" w14:textId="0903D0B6" w:rsidR="004E5B27" w:rsidRDefault="004E5B27" w:rsidP="00DD1A36">
      <w:pPr>
        <w:pStyle w:val="24"/>
        <w:rPr>
          <w:lang w:val="fr-FR"/>
        </w:rPr>
      </w:pPr>
      <w:r>
        <w:rPr>
          <w:rFonts w:hint="eastAsia"/>
          <w:lang w:val="fr-FR"/>
        </w:rPr>
        <w:t>由P</w:t>
      </w:r>
      <w:r>
        <w:rPr>
          <w:lang w:val="fr-FR"/>
        </w:rPr>
        <w:t>VQ</w:t>
      </w:r>
      <w:r>
        <w:rPr>
          <w:rFonts w:hint="eastAsia"/>
          <w:lang w:val="fr-FR"/>
        </w:rPr>
        <w:t>量化索引mdctVecIdx解码得到第b个子带频谱系数</w:t>
      </w:r>
      <w:r w:rsidR="00E54DE8">
        <w:rPr>
          <w:lang w:val="fr-FR"/>
        </w:rPr>
        <w:t>X</w:t>
      </w:r>
      <w:r w:rsidRPr="004E5B27">
        <w:rPr>
          <w:rFonts w:hint="eastAsia"/>
          <w:vertAlign w:val="subscript"/>
          <w:lang w:val="fr-FR"/>
        </w:rPr>
        <w:t>l</w:t>
      </w:r>
      <w:r>
        <w:rPr>
          <w:lang w:val="fr-FR"/>
        </w:rPr>
        <w:t>[b]</w:t>
      </w:r>
      <w:r>
        <w:rPr>
          <w:rFonts w:hint="eastAsia"/>
          <w:lang w:val="fr-FR"/>
        </w:rPr>
        <w:t>的过程描述如下：</w:t>
      </w:r>
    </w:p>
    <w:p w14:paraId="46C171F8" w14:textId="4215A92A" w:rsidR="004E5B27" w:rsidRDefault="004E5B27" w:rsidP="00DD1A36">
      <w:pPr>
        <w:pStyle w:val="24"/>
        <w:rPr>
          <w:lang w:val="fr-FR"/>
        </w:rPr>
      </w:pPr>
      <w:r>
        <w:rPr>
          <w:rFonts w:hint="eastAsia"/>
          <w:lang w:val="fr-FR"/>
        </w:rPr>
        <w:t>初始化xb</w:t>
      </w:r>
      <w:r>
        <w:rPr>
          <w:lang w:val="fr-FR"/>
        </w:rPr>
        <w:t>=0</w:t>
      </w:r>
      <w:r>
        <w:rPr>
          <w:rFonts w:hint="eastAsia"/>
          <w:lang w:val="fr-FR"/>
        </w:rPr>
        <w:t>，l</w:t>
      </w:r>
      <w:r>
        <w:rPr>
          <w:lang w:val="fr-FR"/>
        </w:rPr>
        <w:t>=dim-1</w:t>
      </w:r>
      <w:r>
        <w:rPr>
          <w:rFonts w:hint="eastAsia"/>
          <w:lang w:val="fr-FR"/>
        </w:rPr>
        <w:t>，m</w:t>
      </w:r>
      <w:r>
        <w:rPr>
          <w:lang w:val="fr-FR"/>
        </w:rPr>
        <w:t>=numPulses</w:t>
      </w:r>
      <w:r>
        <w:rPr>
          <w:rFonts w:hint="eastAsia"/>
          <w:lang w:val="fr-FR"/>
        </w:rPr>
        <w:t>，而后对</w:t>
      </w:r>
      <w:r w:rsidR="00E54DE8">
        <w:rPr>
          <w:rFonts w:hint="eastAsia"/>
          <w:lang w:val="fr-FR"/>
        </w:rPr>
        <w:t>子带b中的</w:t>
      </w:r>
      <w:r>
        <w:rPr>
          <w:rFonts w:hint="eastAsia"/>
          <w:lang w:val="fr-FR"/>
        </w:rPr>
        <w:t>所有频点，从低频到高频（即从k</w:t>
      </w:r>
      <w:r>
        <w:rPr>
          <w:lang w:val="fr-FR"/>
        </w:rPr>
        <w:t>=0</w:t>
      </w:r>
      <w:r>
        <w:rPr>
          <w:rFonts w:hint="eastAsia"/>
          <w:lang w:val="fr-FR"/>
        </w:rPr>
        <w:t>到k</w:t>
      </w:r>
      <w:r>
        <w:rPr>
          <w:lang w:val="fr-FR"/>
        </w:rPr>
        <w:t>=</w:t>
      </w:r>
      <w:r>
        <w:rPr>
          <w:rFonts w:hint="eastAsia"/>
          <w:lang w:val="fr-FR"/>
        </w:rPr>
        <w:t>dim</w:t>
      </w:r>
      <w:r>
        <w:rPr>
          <w:lang w:val="fr-FR"/>
        </w:rPr>
        <w:t>-1</w:t>
      </w:r>
      <w:r>
        <w:rPr>
          <w:rFonts w:hint="eastAsia"/>
          <w:lang w:val="fr-FR"/>
        </w:rPr>
        <w:t>）依次确定归一化的频谱系数</w:t>
      </w:r>
      <w:r w:rsidRPr="004E5B27">
        <w:rPr>
          <w:lang w:val="fr-FR"/>
        </w:rPr>
        <w:t>X</w:t>
      </w:r>
      <w:r w:rsidRPr="004E5B27">
        <w:rPr>
          <w:vertAlign w:val="subscript"/>
          <w:lang w:val="fr-FR"/>
        </w:rPr>
        <w:t>l</w:t>
      </w:r>
      <w:r w:rsidRPr="004E5B27">
        <w:rPr>
          <w:lang w:val="fr-FR"/>
        </w:rPr>
        <w:t>[b][k]</w:t>
      </w:r>
      <w:r w:rsidR="00DD1A36">
        <w:rPr>
          <w:rFonts w:hint="eastAsia"/>
          <w:lang w:val="fr-FR"/>
        </w:rPr>
        <w:t>，步骤如下：</w:t>
      </w:r>
    </w:p>
    <w:p w14:paraId="068F32A3" w14:textId="62E92004" w:rsidR="00DD1A36" w:rsidRDefault="00DD1A36" w:rsidP="00DD1A36">
      <w:pPr>
        <w:pStyle w:val="24"/>
        <w:rPr>
          <w:lang w:val="fr-FR"/>
        </w:rPr>
      </w:pPr>
      <w:r>
        <w:rPr>
          <w:rFonts w:hint="eastAsia"/>
          <w:lang w:val="fr-FR"/>
        </w:rPr>
        <w:t>1）若mdctVecIdx</w:t>
      </w:r>
      <w:r>
        <w:rPr>
          <w:lang w:val="fr-FR"/>
        </w:rPr>
        <w:t>&lt;xb+V</w:t>
      </w:r>
      <w:r>
        <w:rPr>
          <w:rFonts w:hint="eastAsia"/>
          <w:lang w:val="fr-FR"/>
        </w:rPr>
        <w:t>(</w:t>
      </w:r>
      <w:r>
        <w:rPr>
          <w:lang w:val="fr-FR"/>
        </w:rPr>
        <w:t>l,m),</w:t>
      </w:r>
      <w:r>
        <w:rPr>
          <w:rFonts w:hint="eastAsia"/>
          <w:lang w:val="fr-FR"/>
        </w:rPr>
        <w:t>则</w:t>
      </w:r>
      <w:r w:rsidRPr="000C4588">
        <w:rPr>
          <w:lang w:val="fr-FR"/>
        </w:rPr>
        <w:t>X</w:t>
      </w:r>
      <w:r w:rsidRPr="008F7DD6">
        <w:rPr>
          <w:rFonts w:hint="eastAsia"/>
          <w:vertAlign w:val="subscript"/>
          <w:lang w:val="fr-FR"/>
        </w:rPr>
        <w:t>l</w:t>
      </w:r>
      <w:r w:rsidRPr="000C4588">
        <w:rPr>
          <w:lang w:val="fr-FR"/>
        </w:rPr>
        <w:t>[b]</w:t>
      </w:r>
      <w:r>
        <w:rPr>
          <w:rFonts w:hint="eastAsia"/>
          <w:lang w:val="fr-FR"/>
        </w:rPr>
        <w:t>[k</w:t>
      </w:r>
      <w:r>
        <w:rPr>
          <w:lang w:val="fr-FR"/>
        </w:rPr>
        <w:t>]=0</w:t>
      </w:r>
      <w:r w:rsidR="00E54DE8">
        <w:rPr>
          <w:rFonts w:hint="eastAsia"/>
          <w:lang w:val="fr-FR"/>
        </w:rPr>
        <w:t>。</w:t>
      </w:r>
    </w:p>
    <w:p w14:paraId="4AC34A31" w14:textId="1A62423A" w:rsidR="00DD1A36" w:rsidRDefault="00DD1A36" w:rsidP="00DD1A36">
      <w:pPr>
        <w:pStyle w:val="24"/>
        <w:rPr>
          <w:lang w:val="fr-FR"/>
        </w:rPr>
      </w:pPr>
      <w:r>
        <w:rPr>
          <w:rFonts w:hint="eastAsia"/>
          <w:lang w:val="fr-FR"/>
        </w:rPr>
        <w:t>2）否则，计算j，j</w:t>
      </w:r>
      <w:r w:rsidR="00E54DE8">
        <w:rPr>
          <w:rFonts w:hint="eastAsia"/>
          <w:lang w:val="fr-FR"/>
        </w:rPr>
        <w:t>为</w:t>
      </w:r>
      <w:r>
        <w:rPr>
          <w:rFonts w:hint="eastAsia"/>
          <w:lang w:val="fr-FR"/>
        </w:rPr>
        <w:t>满足如下条件的整数值：</w:t>
      </w:r>
    </w:p>
    <w:p w14:paraId="3E971263" w14:textId="2260E7CB" w:rsidR="00DD1A36" w:rsidRPr="00DD1A36" w:rsidRDefault="00DD1A36" w:rsidP="00DD1A36">
      <w:pPr>
        <w:pStyle w:val="aff4"/>
        <w:ind w:leftChars="457" w:left="960" w:firstLine="0"/>
        <w:rPr>
          <w:i/>
          <w:lang w:val="fr-FR"/>
        </w:rPr>
      </w:pPr>
      <m:oMathPara>
        <m:oMath>
          <m:r>
            <w:rPr>
              <w:rFonts w:ascii="Cambria Math" w:hAnsi="Cambria Math"/>
            </w:rPr>
            <m:t>tmpN(j)≤mdctVecIdx&lt;tmpN(j+1)</m:t>
          </m:r>
        </m:oMath>
      </m:oMathPara>
    </w:p>
    <w:p w14:paraId="44A9293F" w14:textId="617DA97A" w:rsidR="00DD1A36" w:rsidRPr="00DD1A36" w:rsidRDefault="00DD1A36" w:rsidP="00DD1A36">
      <w:pPr>
        <w:pStyle w:val="aff4"/>
        <w:ind w:leftChars="457" w:left="960" w:firstLine="0"/>
        <w:rPr>
          <w:i/>
        </w:rPr>
      </w:pPr>
      <m:oMathPara>
        <m:oMath>
          <m:r>
            <w:rPr>
              <w:rFonts w:ascii="Cambria Math" w:hAnsi="Cambria Math"/>
            </w:rPr>
            <m:t>tmpN</m:t>
          </m:r>
          <m:d>
            <m:dPr>
              <m:ctrlPr>
                <w:rPr>
                  <w:rFonts w:ascii="Cambria Math" w:hAnsi="Cambria Math"/>
                  <w:i/>
                </w:rPr>
              </m:ctrlPr>
            </m:dPr>
            <m:e>
              <m:r>
                <w:rPr>
                  <w:rFonts w:ascii="Cambria Math" w:hAnsi="Cambria Math"/>
                </w:rPr>
                <m:t>j</m:t>
              </m:r>
            </m:e>
          </m:d>
          <m:r>
            <w:rPr>
              <w:rFonts w:ascii="Cambria Math" w:hAnsi="Cambria Math"/>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j</m:t>
              </m:r>
            </m:sup>
            <m:e>
              <m:r>
                <w:rPr>
                  <w:rFonts w:ascii="Cambria Math" w:hAnsi="Cambria Math" w:cs="Times New Roman"/>
                </w:rPr>
                <m:t>V</m:t>
              </m:r>
              <m:d>
                <m:dPr>
                  <m:ctrlPr>
                    <w:rPr>
                      <w:rFonts w:ascii="Cambria Math" w:hAnsi="Cambria Math" w:cs="Times New Roman"/>
                      <w:i/>
                    </w:rPr>
                  </m:ctrlPr>
                </m:dPr>
                <m:e>
                  <m:r>
                    <w:rPr>
                      <w:rFonts w:ascii="Cambria Math" w:hAnsi="Cambria Math" w:cs="Times New Roman"/>
                    </w:rPr>
                    <m:t>l, m-i</m:t>
                  </m:r>
                </m:e>
              </m:d>
            </m:e>
          </m:nary>
          <m:r>
            <w:rPr>
              <w:rFonts w:ascii="Cambria Math" w:hAnsi="Cambria Math" w:cs="Times New Roman"/>
            </w:rPr>
            <m:t>*2</m:t>
          </m:r>
        </m:oMath>
      </m:oMathPara>
    </w:p>
    <w:p w14:paraId="2621F8D2" w14:textId="75E7B75C" w:rsidR="00DD1A36" w:rsidRDefault="00DD1A36" w:rsidP="00DD1A36">
      <w:pPr>
        <w:pStyle w:val="24"/>
        <w:rPr>
          <w:lang w:val="fr-FR"/>
        </w:rPr>
      </w:pPr>
      <w:r>
        <w:rPr>
          <w:rFonts w:hint="eastAsia"/>
          <w:lang w:val="fr-FR"/>
        </w:rPr>
        <w:t>确定当前频谱系数的符号：若mdctVec</w:t>
      </w:r>
      <w:r>
        <w:rPr>
          <w:lang w:val="fr-FR"/>
        </w:rPr>
        <w:t>Idx&lt;xb+tmpN/2</w:t>
      </w:r>
      <w:r>
        <w:rPr>
          <w:rFonts w:hint="eastAsia"/>
          <w:lang w:val="fr-FR"/>
        </w:rPr>
        <w:t>，则</w:t>
      </w:r>
      <w:r>
        <w:rPr>
          <w:lang w:val="fr-FR"/>
        </w:rPr>
        <w:t>sign=1</w:t>
      </w:r>
      <w:r>
        <w:rPr>
          <w:rFonts w:hint="eastAsia"/>
          <w:lang w:val="fr-FR"/>
        </w:rPr>
        <w:t>，否则</w:t>
      </w:r>
      <w:r>
        <w:rPr>
          <w:lang w:val="fr-FR"/>
        </w:rPr>
        <w:t>sign=-1</w:t>
      </w:r>
      <w:r>
        <w:rPr>
          <w:rFonts w:hint="eastAsia"/>
          <w:lang w:val="fr-FR"/>
        </w:rPr>
        <w:t>。</w:t>
      </w:r>
    </w:p>
    <w:p w14:paraId="557232F1" w14:textId="42694437" w:rsidR="00DD1A36" w:rsidRDefault="00DD1A36" w:rsidP="00DD1A36">
      <w:pPr>
        <w:pStyle w:val="24"/>
        <w:rPr>
          <w:lang w:val="fr-FR"/>
        </w:rPr>
      </w:pPr>
      <w:r>
        <w:rPr>
          <w:rFonts w:hint="eastAsia"/>
          <w:lang w:val="fr-FR"/>
        </w:rPr>
        <w:t>当前频谱系数表示为：</w:t>
      </w:r>
    </w:p>
    <w:p w14:paraId="5B6AD51C" w14:textId="2BC9AC45" w:rsidR="00DD1A36" w:rsidRPr="00DD1A36" w:rsidRDefault="00AA7DD4" w:rsidP="00BF3220">
      <w:pPr>
        <w:pStyle w:val="aff4"/>
        <w:rPr>
          <w:i/>
          <w:lang w:val="fr-FR"/>
        </w:rPr>
      </w:pPr>
      <m:oMathPara>
        <m:oMath>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l</m:t>
              </m:r>
            </m:sub>
          </m:sSub>
          <m:r>
            <w:rPr>
              <w:rFonts w:ascii="Cambria Math" w:hAnsi="Cambria Math"/>
              <w:lang w:val="fr-FR"/>
            </w:rPr>
            <m:t>[b]</m:t>
          </m:r>
          <m:r>
            <w:rPr>
              <w:rFonts w:ascii="Cambria Math" w:hAnsi="Cambria Math" w:hint="eastAsia"/>
              <w:lang w:val="fr-FR"/>
            </w:rPr>
            <m:t>[k</m:t>
          </m:r>
          <m:r>
            <w:rPr>
              <w:rFonts w:ascii="Cambria Math" w:hAnsi="Cambria Math"/>
              <w:lang w:val="fr-FR"/>
            </w:rPr>
            <m:t>]=</m:t>
          </m:r>
          <m:r>
            <w:rPr>
              <w:rFonts w:ascii="Cambria Math" w:hAnsi="Cambria Math" w:hint="eastAsia"/>
              <w:lang w:val="fr-FR"/>
            </w:rPr>
            <m:t>si</m:t>
          </m:r>
          <m:r>
            <w:rPr>
              <w:rFonts w:ascii="Cambria Math" w:hAnsi="Cambria Math"/>
              <w:lang w:val="fr-FR"/>
            </w:rPr>
            <m:t>gn*j</m:t>
          </m:r>
        </m:oMath>
      </m:oMathPara>
    </w:p>
    <w:p w14:paraId="34B9D570" w14:textId="6DA32B13" w:rsidR="00BF3220" w:rsidRDefault="00DD1A36" w:rsidP="00DD1A36">
      <w:pPr>
        <w:pStyle w:val="24"/>
        <w:rPr>
          <w:lang w:val="fr-FR"/>
        </w:rPr>
      </w:pPr>
      <w:r>
        <w:rPr>
          <w:rFonts w:hint="eastAsia"/>
          <w:lang w:val="fr-FR"/>
        </w:rPr>
        <w:t>xb按如下方式更新：</w:t>
      </w:r>
    </w:p>
    <w:p w14:paraId="27B85D6F" w14:textId="03F1E31C" w:rsidR="00DD1A36" w:rsidRPr="00DD1A36" w:rsidRDefault="00DD1A36" w:rsidP="00DD1A36">
      <w:pPr>
        <w:pStyle w:val="24"/>
        <w:rPr>
          <w:i/>
          <w:lang w:val="fr-FR"/>
        </w:rPr>
      </w:pPr>
      <m:oMathPara>
        <m:oMath>
          <m:r>
            <w:rPr>
              <w:rFonts w:ascii="Cambria Math" w:hAnsi="Cambria Math" w:hint="eastAsia"/>
              <w:lang w:val="fr-FR"/>
            </w:rPr>
            <m:t>xb</m:t>
          </m:r>
          <m:r>
            <w:rPr>
              <w:rFonts w:ascii="Cambria Math" w:hAnsi="Cambria Math"/>
              <w:lang w:val="fr-FR"/>
            </w:rPr>
            <m:t>=(b&gt;=xb+tmpN/2) ? xb+tmpN/2 :xb</m:t>
          </m:r>
        </m:oMath>
      </m:oMathPara>
    </w:p>
    <w:p w14:paraId="4E8DA92D" w14:textId="7D74517F" w:rsidR="00DD1A36" w:rsidRDefault="00DD1A36" w:rsidP="00DD1A36">
      <w:pPr>
        <w:pStyle w:val="24"/>
        <w:rPr>
          <w:lang w:val="fr-FR"/>
        </w:rPr>
      </w:pPr>
      <w:r>
        <w:rPr>
          <w:rFonts w:hint="eastAsia"/>
          <w:lang w:val="fr-FR"/>
        </w:rPr>
        <w:t>3）更新m和l的取值，表示如下：</w:t>
      </w:r>
    </w:p>
    <w:p w14:paraId="726781B3" w14:textId="7666D45F" w:rsidR="00DD1A36" w:rsidRPr="00E54DE8" w:rsidRDefault="00E54DE8" w:rsidP="00DD1A36">
      <w:pPr>
        <w:pStyle w:val="24"/>
        <w:rPr>
          <w:i/>
          <w:lang w:val="fr-FR"/>
        </w:rPr>
      </w:pPr>
      <m:oMathPara>
        <m:oMath>
          <m:r>
            <w:rPr>
              <w:rFonts w:ascii="Cambria Math" w:hAnsi="Cambria Math"/>
              <w:lang w:val="fr-FR"/>
            </w:rPr>
            <m:t>m=m–abs</m:t>
          </m:r>
          <m:d>
            <m:dPr>
              <m:ctrlPr>
                <w:rPr>
                  <w:rFonts w:ascii="Cambria Math" w:hAnsi="Cambria Math"/>
                  <w:i/>
                  <w:lang w:val="fr-FR"/>
                </w:rPr>
              </m:ctrlPr>
            </m:dPr>
            <m:e>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l</m:t>
                  </m:r>
                </m:sub>
              </m:sSub>
              <m:d>
                <m:dPr>
                  <m:begChr m:val="["/>
                  <m:endChr m:val="]"/>
                  <m:ctrlPr>
                    <w:rPr>
                      <w:rFonts w:ascii="Cambria Math" w:hAnsi="Cambria Math"/>
                      <w:i/>
                      <w:lang w:val="fr-FR"/>
                    </w:rPr>
                  </m:ctrlPr>
                </m:dPr>
                <m:e>
                  <m:r>
                    <w:rPr>
                      <w:rFonts w:ascii="Cambria Math" w:hAnsi="Cambria Math"/>
                      <w:lang w:val="fr-FR"/>
                    </w:rPr>
                    <m:t>b</m:t>
                  </m:r>
                </m:e>
              </m:d>
              <m:d>
                <m:dPr>
                  <m:begChr m:val="["/>
                  <m:endChr m:val="]"/>
                  <m:ctrlPr>
                    <w:rPr>
                      <w:rFonts w:ascii="Cambria Math" w:hAnsi="Cambria Math"/>
                      <w:i/>
                      <w:lang w:val="fr-FR"/>
                    </w:rPr>
                  </m:ctrlPr>
                </m:dPr>
                <m:e>
                  <m:r>
                    <w:rPr>
                      <w:rFonts w:ascii="Cambria Math" w:hAnsi="Cambria Math" w:hint="eastAsia"/>
                      <w:lang w:val="fr-FR"/>
                    </w:rPr>
                    <m:t>k</m:t>
                  </m:r>
                </m:e>
              </m:d>
            </m:e>
          </m:d>
          <m:r>
            <w:rPr>
              <w:rFonts w:ascii="Cambria Math" w:hAnsi="Cambria Math" w:hint="eastAsia"/>
              <w:lang w:val="fr-FR"/>
            </w:rPr>
            <m:t>，</m:t>
          </m:r>
          <m:r>
            <w:rPr>
              <w:rFonts w:ascii="Cambria Math" w:hAnsi="Cambria Math"/>
              <w:lang w:val="fr-FR"/>
            </w:rPr>
            <m:t>l=l-1</m:t>
          </m:r>
        </m:oMath>
      </m:oMathPara>
    </w:p>
    <w:p w14:paraId="5B51A9B8" w14:textId="77777777" w:rsidR="00DD1A36" w:rsidRPr="004E5B27" w:rsidRDefault="00DD1A36" w:rsidP="00DD1A36">
      <w:pPr>
        <w:pStyle w:val="24"/>
        <w:rPr>
          <w:lang w:val="fr-FR"/>
        </w:rPr>
      </w:pPr>
    </w:p>
    <w:p w14:paraId="3670756C" w14:textId="55385FF8" w:rsidR="005E5DF4" w:rsidRPr="005E5DF4" w:rsidRDefault="00AE3C70" w:rsidP="00347C29">
      <w:pPr>
        <w:pStyle w:val="a3"/>
        <w:rPr>
          <w:lang w:val="fr-FR"/>
        </w:rPr>
      </w:pPr>
      <w:r>
        <w:rPr>
          <w:rFonts w:hint="eastAsia"/>
          <w:lang w:val="fr-FR"/>
        </w:rPr>
        <w:lastRenderedPageBreak/>
        <w:t>谱包络</w:t>
      </w:r>
      <w:r w:rsidR="005E5DF4">
        <w:rPr>
          <w:rFonts w:hint="eastAsia"/>
          <w:lang w:val="fr-FR"/>
        </w:rPr>
        <w:t>残余解码</w:t>
      </w:r>
    </w:p>
    <w:p w14:paraId="135593D1" w14:textId="77777777" w:rsidR="005E5DF4" w:rsidRDefault="005E5DF4" w:rsidP="00347C29">
      <w:pPr>
        <w:pStyle w:val="a4"/>
        <w:rPr>
          <w:lang w:val="fr-FR"/>
        </w:rPr>
      </w:pPr>
      <w:bookmarkStart w:id="222" w:name="_Ref213147257"/>
      <w:r w:rsidRPr="006B6D17">
        <w:rPr>
          <w:rFonts w:hint="eastAsia"/>
          <w:lang w:val="fr-FR"/>
        </w:rPr>
        <w:t>语法</w:t>
      </w:r>
      <w:bookmarkEnd w:id="222"/>
    </w:p>
    <w:p w14:paraId="30BAFF82" w14:textId="045A1F9B" w:rsidR="00B779F8" w:rsidRDefault="00862F34" w:rsidP="00862F34">
      <w:pPr>
        <w:pStyle w:val="ac"/>
      </w:pPr>
      <w:r>
        <w:rPr>
          <w:rFonts w:hint="eastAsia"/>
        </w:rPr>
        <w:t xml:space="preserve"> </w:t>
      </w:r>
      <w:r>
        <w:t xml:space="preserve"> </w:t>
      </w:r>
      <w:r w:rsidR="0038590D" w:rsidRPr="0038590D">
        <w:t>DecodeBandSfRes</w:t>
      </w:r>
      <w:r w:rsidR="00B779F8" w:rsidRPr="002F1332">
        <w:rPr>
          <w:rFonts w:hint="eastAsia"/>
        </w:rPr>
        <w:t>()语法</w:t>
      </w:r>
    </w:p>
    <w:tbl>
      <w:tblPr>
        <w:tblStyle w:val="af6"/>
        <w:tblW w:w="9344" w:type="dxa"/>
        <w:tblLayout w:type="fixed"/>
        <w:tblLook w:val="04A0" w:firstRow="1" w:lastRow="0" w:firstColumn="1" w:lastColumn="0" w:noHBand="0" w:noVBand="1"/>
      </w:tblPr>
      <w:tblGrid>
        <w:gridCol w:w="6794"/>
        <w:gridCol w:w="1276"/>
        <w:gridCol w:w="1274"/>
      </w:tblGrid>
      <w:tr w:rsidR="00583CB5" w14:paraId="5B9497BD" w14:textId="77777777" w:rsidTr="00632155">
        <w:tc>
          <w:tcPr>
            <w:tcW w:w="6794" w:type="dxa"/>
            <w:tcBorders>
              <w:top w:val="single" w:sz="8" w:space="0" w:color="auto"/>
              <w:left w:val="single" w:sz="8" w:space="0" w:color="auto"/>
              <w:bottom w:val="single" w:sz="8" w:space="0" w:color="auto"/>
            </w:tcBorders>
          </w:tcPr>
          <w:p w14:paraId="1D97231E" w14:textId="14D0069E" w:rsidR="00583CB5" w:rsidRPr="002F1332" w:rsidRDefault="0038590D" w:rsidP="00B3642C">
            <w:pPr>
              <w:pStyle w:val="af9"/>
              <w:ind w:firstLine="210"/>
              <w:jc w:val="center"/>
            </w:pPr>
            <w:r w:rsidRPr="0038590D">
              <w:t>DecodeBandSfRes</w:t>
            </w:r>
            <w:r w:rsidR="00583CB5" w:rsidRPr="002F1332">
              <w:rPr>
                <w:rFonts w:hint="eastAsia"/>
              </w:rPr>
              <w:t>()语法</w:t>
            </w:r>
          </w:p>
        </w:tc>
        <w:tc>
          <w:tcPr>
            <w:tcW w:w="1276" w:type="dxa"/>
            <w:tcBorders>
              <w:top w:val="single" w:sz="8" w:space="0" w:color="auto"/>
              <w:bottom w:val="single" w:sz="8" w:space="0" w:color="auto"/>
            </w:tcBorders>
          </w:tcPr>
          <w:p w14:paraId="4A2AF97C" w14:textId="77777777" w:rsidR="00583CB5" w:rsidRPr="002F1332" w:rsidRDefault="00583CB5" w:rsidP="00632155">
            <w:pPr>
              <w:pStyle w:val="af9"/>
              <w:jc w:val="center"/>
            </w:pPr>
            <w:r w:rsidRPr="002F1332">
              <w:t>比特数</w:t>
            </w:r>
          </w:p>
        </w:tc>
        <w:tc>
          <w:tcPr>
            <w:tcW w:w="1274" w:type="dxa"/>
            <w:tcBorders>
              <w:top w:val="single" w:sz="8" w:space="0" w:color="auto"/>
              <w:bottom w:val="single" w:sz="8" w:space="0" w:color="auto"/>
              <w:right w:val="single" w:sz="8" w:space="0" w:color="auto"/>
            </w:tcBorders>
          </w:tcPr>
          <w:p w14:paraId="6DB1DDBD" w14:textId="77777777" w:rsidR="00583CB5" w:rsidRPr="002F1332" w:rsidRDefault="00583CB5" w:rsidP="00632155">
            <w:pPr>
              <w:pStyle w:val="af9"/>
              <w:jc w:val="center"/>
            </w:pPr>
            <w:r w:rsidRPr="002F1332">
              <w:t>助记符</w:t>
            </w:r>
          </w:p>
        </w:tc>
      </w:tr>
      <w:tr w:rsidR="00583CB5" w14:paraId="64F4F391" w14:textId="77777777" w:rsidTr="00632155">
        <w:tc>
          <w:tcPr>
            <w:tcW w:w="6794" w:type="dxa"/>
            <w:tcBorders>
              <w:top w:val="single" w:sz="8" w:space="0" w:color="auto"/>
              <w:left w:val="single" w:sz="8" w:space="0" w:color="auto"/>
              <w:bottom w:val="single" w:sz="4" w:space="0" w:color="auto"/>
            </w:tcBorders>
          </w:tcPr>
          <w:p w14:paraId="6E8E2611" w14:textId="364230E3" w:rsidR="00583CB5" w:rsidRPr="007D5D4F" w:rsidRDefault="0038590D" w:rsidP="009022CA">
            <w:pPr>
              <w:pStyle w:val="af9"/>
              <w:rPr>
                <w:szCs w:val="18"/>
              </w:rPr>
            </w:pPr>
            <w:r w:rsidRPr="0038590D">
              <w:rPr>
                <w:szCs w:val="18"/>
              </w:rPr>
              <w:t>DecodeBandSfRes</w:t>
            </w:r>
            <w:r w:rsidR="00583CB5" w:rsidRPr="007D5D4F">
              <w:rPr>
                <w:rFonts w:hint="eastAsia"/>
                <w:szCs w:val="18"/>
              </w:rPr>
              <w:t>()</w:t>
            </w:r>
            <w:r w:rsidR="00583CB5" w:rsidRPr="007D5D4F">
              <w:rPr>
                <w:szCs w:val="18"/>
              </w:rPr>
              <w:t>{</w:t>
            </w:r>
          </w:p>
        </w:tc>
        <w:tc>
          <w:tcPr>
            <w:tcW w:w="1276" w:type="dxa"/>
            <w:tcBorders>
              <w:top w:val="single" w:sz="8" w:space="0" w:color="auto"/>
              <w:bottom w:val="single" w:sz="4" w:space="0" w:color="auto"/>
            </w:tcBorders>
          </w:tcPr>
          <w:p w14:paraId="5E575668" w14:textId="77777777" w:rsidR="00583CB5" w:rsidRPr="002F1332" w:rsidRDefault="00583CB5" w:rsidP="00632155">
            <w:pPr>
              <w:pStyle w:val="af9"/>
              <w:jc w:val="center"/>
            </w:pPr>
            <w:r w:rsidRPr="002F1332">
              <w:rPr>
                <w:rFonts w:hint="eastAsia"/>
              </w:rPr>
              <w:t>—</w:t>
            </w:r>
          </w:p>
        </w:tc>
        <w:tc>
          <w:tcPr>
            <w:tcW w:w="1274" w:type="dxa"/>
            <w:tcBorders>
              <w:top w:val="single" w:sz="8" w:space="0" w:color="auto"/>
              <w:bottom w:val="single" w:sz="4" w:space="0" w:color="auto"/>
              <w:right w:val="single" w:sz="8" w:space="0" w:color="auto"/>
            </w:tcBorders>
          </w:tcPr>
          <w:p w14:paraId="579AB3EA" w14:textId="77777777" w:rsidR="00583CB5" w:rsidRPr="002F1332" w:rsidRDefault="00583CB5" w:rsidP="00632155">
            <w:pPr>
              <w:pStyle w:val="af9"/>
              <w:jc w:val="center"/>
            </w:pPr>
            <w:r w:rsidRPr="002F1332">
              <w:rPr>
                <w:rFonts w:hint="eastAsia"/>
              </w:rPr>
              <w:t>—</w:t>
            </w:r>
          </w:p>
        </w:tc>
      </w:tr>
      <w:tr w:rsidR="00B548FD" w14:paraId="31AF6959" w14:textId="77777777" w:rsidTr="00632155">
        <w:tc>
          <w:tcPr>
            <w:tcW w:w="6794" w:type="dxa"/>
            <w:tcBorders>
              <w:top w:val="single" w:sz="4" w:space="0" w:color="auto"/>
              <w:left w:val="single" w:sz="8" w:space="0" w:color="auto"/>
              <w:bottom w:val="single" w:sz="4" w:space="0" w:color="auto"/>
            </w:tcBorders>
          </w:tcPr>
          <w:p w14:paraId="24310088" w14:textId="624940AC" w:rsidR="00B548FD" w:rsidRPr="007D5D4F" w:rsidRDefault="009022CA" w:rsidP="007D2491">
            <w:pPr>
              <w:pStyle w:val="af9"/>
              <w:rPr>
                <w:rFonts w:asciiTheme="minorEastAsia" w:eastAsiaTheme="minorEastAsia" w:hAnsiTheme="minorEastAsia"/>
                <w:szCs w:val="18"/>
              </w:rPr>
            </w:pPr>
            <w:r>
              <w:rPr>
                <w:rFonts w:asciiTheme="minorEastAsia" w:eastAsiaTheme="minorEastAsia" w:hAnsiTheme="minorEastAsia"/>
                <w:szCs w:val="18"/>
                <w:lang w:val="fr-FR"/>
              </w:rPr>
              <w:t xml:space="preserve">  </w:t>
            </w:r>
            <w:r w:rsidR="00B548FD" w:rsidRPr="007D5D4F">
              <w:rPr>
                <w:rFonts w:asciiTheme="minorEastAsia" w:eastAsiaTheme="minorEastAsia" w:hAnsiTheme="minorEastAsia"/>
                <w:szCs w:val="18"/>
                <w:lang w:val="fr-FR"/>
              </w:rPr>
              <w:t>for (b =</w:t>
            </w:r>
            <w:r w:rsidR="00B548FD">
              <w:rPr>
                <w:rFonts w:asciiTheme="minorEastAsia" w:eastAsiaTheme="minorEastAsia" w:hAnsiTheme="minorEastAsia"/>
                <w:szCs w:val="18"/>
                <w:lang w:val="fr-FR"/>
              </w:rPr>
              <w:t xml:space="preserve"> 0</w:t>
            </w:r>
            <w:r w:rsidR="00B548FD" w:rsidRPr="007D5D4F">
              <w:rPr>
                <w:rFonts w:asciiTheme="minorEastAsia" w:eastAsiaTheme="minorEastAsia" w:hAnsiTheme="minorEastAsia"/>
                <w:szCs w:val="18"/>
                <w:lang w:val="fr-FR"/>
              </w:rPr>
              <w:t>; b &lt; bands; b++){</w:t>
            </w:r>
          </w:p>
        </w:tc>
        <w:tc>
          <w:tcPr>
            <w:tcW w:w="1276" w:type="dxa"/>
            <w:tcBorders>
              <w:top w:val="single" w:sz="4" w:space="0" w:color="auto"/>
              <w:bottom w:val="single" w:sz="4" w:space="0" w:color="auto"/>
            </w:tcBorders>
          </w:tcPr>
          <w:p w14:paraId="06EE28BE" w14:textId="4533D7A1"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799DB180" w14:textId="76726772" w:rsidR="00B548FD" w:rsidRPr="002F1332" w:rsidRDefault="00B548FD" w:rsidP="00632155">
            <w:pPr>
              <w:pStyle w:val="af9"/>
              <w:jc w:val="center"/>
            </w:pPr>
            <w:r w:rsidRPr="002F1332">
              <w:rPr>
                <w:rFonts w:hint="eastAsia"/>
              </w:rPr>
              <w:t>—</w:t>
            </w:r>
          </w:p>
        </w:tc>
      </w:tr>
      <w:tr w:rsidR="00B548FD" w14:paraId="0ED44540" w14:textId="77777777" w:rsidTr="00632155">
        <w:tc>
          <w:tcPr>
            <w:tcW w:w="6794" w:type="dxa"/>
            <w:tcBorders>
              <w:top w:val="single" w:sz="4" w:space="0" w:color="auto"/>
              <w:left w:val="single" w:sz="8" w:space="0" w:color="auto"/>
              <w:bottom w:val="single" w:sz="4" w:space="0" w:color="auto"/>
            </w:tcBorders>
          </w:tcPr>
          <w:p w14:paraId="3320C4AF" w14:textId="0CB0AE68" w:rsidR="00B548FD" w:rsidRPr="007D5D4F" w:rsidRDefault="00461050" w:rsidP="007D2491">
            <w:pPr>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9022CA">
              <w:rPr>
                <w:rFonts w:asciiTheme="minorEastAsia" w:eastAsiaTheme="minorEastAsia" w:hAnsiTheme="minorEastAsia"/>
                <w:sz w:val="18"/>
                <w:szCs w:val="18"/>
                <w:lang w:val="fr-FR"/>
              </w:rPr>
              <w:t xml:space="preserve">  </w:t>
            </w:r>
            <w:r w:rsidR="00B548FD" w:rsidRPr="007D5D4F">
              <w:rPr>
                <w:rFonts w:asciiTheme="minorEastAsia" w:eastAsiaTheme="minorEastAsia" w:hAnsiTheme="minorEastAsia"/>
                <w:sz w:val="18"/>
                <w:szCs w:val="18"/>
                <w:lang w:val="fr-FR"/>
              </w:rPr>
              <w:t>if (resBits &lt;= 0) {</w:t>
            </w:r>
          </w:p>
        </w:tc>
        <w:tc>
          <w:tcPr>
            <w:tcW w:w="1276" w:type="dxa"/>
            <w:tcBorders>
              <w:top w:val="single" w:sz="4" w:space="0" w:color="auto"/>
              <w:bottom w:val="single" w:sz="4" w:space="0" w:color="auto"/>
            </w:tcBorders>
          </w:tcPr>
          <w:p w14:paraId="0B263163" w14:textId="0A660983"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53416533" w14:textId="0787A0AA" w:rsidR="00B548FD" w:rsidRPr="002F1332" w:rsidRDefault="00B548FD" w:rsidP="00632155">
            <w:pPr>
              <w:pStyle w:val="af9"/>
              <w:jc w:val="center"/>
            </w:pPr>
            <w:r w:rsidRPr="002F1332">
              <w:rPr>
                <w:rFonts w:hint="eastAsia"/>
              </w:rPr>
              <w:t>—</w:t>
            </w:r>
          </w:p>
        </w:tc>
      </w:tr>
      <w:tr w:rsidR="00B548FD" w14:paraId="211966CA" w14:textId="77777777" w:rsidTr="00632155">
        <w:tc>
          <w:tcPr>
            <w:tcW w:w="6794" w:type="dxa"/>
            <w:tcBorders>
              <w:top w:val="single" w:sz="4" w:space="0" w:color="auto"/>
              <w:left w:val="single" w:sz="8" w:space="0" w:color="auto"/>
              <w:bottom w:val="single" w:sz="4" w:space="0" w:color="auto"/>
            </w:tcBorders>
          </w:tcPr>
          <w:p w14:paraId="14D37FB1" w14:textId="6A27BFBF" w:rsidR="00B548FD" w:rsidRPr="007D5D4F" w:rsidRDefault="00461050" w:rsidP="00632155">
            <w:pPr>
              <w:pStyle w:val="af9"/>
              <w:ind w:firstLineChars="16" w:firstLine="29"/>
              <w:rPr>
                <w:rFonts w:asciiTheme="minorEastAsia" w:eastAsiaTheme="minorEastAsia" w:hAnsiTheme="minorEastAsia"/>
                <w:szCs w:val="18"/>
              </w:rPr>
            </w:pPr>
            <w:r>
              <w:rPr>
                <w:rFonts w:asciiTheme="minorEastAsia" w:eastAsiaTheme="minorEastAsia" w:hAnsiTheme="minorEastAsia"/>
                <w:szCs w:val="18"/>
                <w:lang w:val="fr-FR"/>
              </w:rPr>
              <w:t xml:space="preserve">      </w:t>
            </w:r>
            <w:r w:rsidR="00B548FD" w:rsidRPr="007D5D4F">
              <w:rPr>
                <w:rFonts w:asciiTheme="minorEastAsia" w:eastAsiaTheme="minorEastAsia" w:hAnsiTheme="minorEastAsia"/>
                <w:szCs w:val="18"/>
                <w:lang w:val="fr-FR"/>
              </w:rPr>
              <w:t>break</w:t>
            </w:r>
          </w:p>
        </w:tc>
        <w:tc>
          <w:tcPr>
            <w:tcW w:w="1276" w:type="dxa"/>
            <w:tcBorders>
              <w:top w:val="single" w:sz="4" w:space="0" w:color="auto"/>
              <w:bottom w:val="single" w:sz="4" w:space="0" w:color="auto"/>
            </w:tcBorders>
          </w:tcPr>
          <w:p w14:paraId="10D663DC" w14:textId="45057C66"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0BC1B3BF" w14:textId="7E8241C6" w:rsidR="00B548FD" w:rsidRPr="002F1332" w:rsidRDefault="00B548FD" w:rsidP="00632155">
            <w:pPr>
              <w:pStyle w:val="af9"/>
              <w:jc w:val="center"/>
            </w:pPr>
            <w:r w:rsidRPr="002F1332">
              <w:rPr>
                <w:rFonts w:hint="eastAsia"/>
              </w:rPr>
              <w:t>—</w:t>
            </w:r>
          </w:p>
        </w:tc>
      </w:tr>
      <w:tr w:rsidR="00B548FD" w14:paraId="23396412" w14:textId="77777777" w:rsidTr="00632155">
        <w:tc>
          <w:tcPr>
            <w:tcW w:w="6794" w:type="dxa"/>
            <w:tcBorders>
              <w:top w:val="single" w:sz="4" w:space="0" w:color="auto"/>
              <w:left w:val="single" w:sz="8" w:space="0" w:color="auto"/>
              <w:bottom w:val="single" w:sz="4" w:space="0" w:color="auto"/>
            </w:tcBorders>
          </w:tcPr>
          <w:p w14:paraId="429A8ED8" w14:textId="1BD98186" w:rsidR="00B548FD" w:rsidRPr="007D5D4F" w:rsidRDefault="009022CA" w:rsidP="007D2491">
            <w:pPr>
              <w:pStyle w:val="af9"/>
              <w:rPr>
                <w:rFonts w:asciiTheme="minorEastAsia" w:eastAsiaTheme="minorEastAsia" w:hAnsiTheme="minorEastAsia"/>
                <w:szCs w:val="18"/>
                <w:lang w:val="fr-FR"/>
              </w:rPr>
            </w:pPr>
            <w:r>
              <w:rPr>
                <w:rFonts w:asciiTheme="minorEastAsia" w:eastAsiaTheme="minorEastAsia" w:hAnsiTheme="minorEastAsia"/>
                <w:szCs w:val="18"/>
                <w:lang w:val="fr-FR"/>
              </w:rPr>
              <w:t xml:space="preserve">    </w:t>
            </w:r>
            <w:r w:rsidR="00B548FD" w:rsidRPr="007D5D4F">
              <w:rPr>
                <w:rFonts w:asciiTheme="minorEastAsia" w:eastAsiaTheme="minorEastAsia" w:hAnsiTheme="minorEastAsia"/>
                <w:szCs w:val="18"/>
                <w:lang w:val="fr-FR"/>
              </w:rPr>
              <w:t>}</w:t>
            </w:r>
          </w:p>
        </w:tc>
        <w:tc>
          <w:tcPr>
            <w:tcW w:w="1276" w:type="dxa"/>
            <w:tcBorders>
              <w:top w:val="single" w:sz="4" w:space="0" w:color="auto"/>
              <w:bottom w:val="single" w:sz="4" w:space="0" w:color="auto"/>
            </w:tcBorders>
          </w:tcPr>
          <w:p w14:paraId="3E66C757" w14:textId="663A07D6"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07FA2A67" w14:textId="5B4B8245" w:rsidR="00B548FD" w:rsidRPr="002F1332" w:rsidRDefault="00B548FD" w:rsidP="00632155">
            <w:pPr>
              <w:pStyle w:val="af9"/>
              <w:jc w:val="center"/>
            </w:pPr>
            <w:r w:rsidRPr="002F1332">
              <w:rPr>
                <w:rFonts w:hint="eastAsia"/>
              </w:rPr>
              <w:t>—</w:t>
            </w:r>
          </w:p>
        </w:tc>
      </w:tr>
      <w:tr w:rsidR="00B548FD" w14:paraId="5647DEEE" w14:textId="77777777" w:rsidTr="00632155">
        <w:tc>
          <w:tcPr>
            <w:tcW w:w="6794" w:type="dxa"/>
            <w:tcBorders>
              <w:top w:val="single" w:sz="4" w:space="0" w:color="auto"/>
              <w:left w:val="single" w:sz="8" w:space="0" w:color="auto"/>
              <w:bottom w:val="single" w:sz="4" w:space="0" w:color="auto"/>
            </w:tcBorders>
          </w:tcPr>
          <w:p w14:paraId="7333B6B5" w14:textId="11F4049D" w:rsidR="00B548FD" w:rsidRPr="00223518" w:rsidRDefault="00461050" w:rsidP="007D2491">
            <w:pPr>
              <w:pStyle w:val="af9"/>
              <w:rPr>
                <w:rFonts w:asciiTheme="minorEastAsia" w:eastAsiaTheme="minorEastAsia" w:hAnsiTheme="minorEastAsia"/>
                <w:szCs w:val="18"/>
                <w:lang w:val="fr-FR"/>
              </w:rPr>
            </w:pPr>
            <w:r>
              <w:rPr>
                <w:rFonts w:asciiTheme="minorEastAsia" w:eastAsiaTheme="minorEastAsia" w:hAnsiTheme="minorEastAsia"/>
                <w:szCs w:val="18"/>
                <w:lang w:val="fr-FR"/>
              </w:rPr>
              <w:t xml:space="preserve">  </w:t>
            </w:r>
            <w:r w:rsidR="009022CA">
              <w:rPr>
                <w:rFonts w:asciiTheme="minorEastAsia" w:eastAsiaTheme="minorEastAsia" w:hAnsiTheme="minorEastAsia"/>
                <w:szCs w:val="18"/>
                <w:lang w:val="fr-FR"/>
              </w:rPr>
              <w:t xml:space="preserve">  </w:t>
            </w:r>
            <w:r w:rsidR="00B548FD" w:rsidRPr="00223518">
              <w:rPr>
                <w:rFonts w:asciiTheme="minorEastAsia" w:eastAsiaTheme="minorEastAsia" w:hAnsiTheme="minorEastAsia"/>
                <w:szCs w:val="18"/>
                <w:lang w:val="fr-FR"/>
              </w:rPr>
              <w:t>v</w:t>
            </w:r>
            <w:r w:rsidR="00B548FD" w:rsidRPr="00223518">
              <w:rPr>
                <w:rFonts w:asciiTheme="minorEastAsia" w:eastAsiaTheme="minorEastAsia" w:hAnsiTheme="minorEastAsia" w:hint="eastAsia"/>
                <w:szCs w:val="18"/>
                <w:lang w:val="fr-FR"/>
              </w:rPr>
              <w:t>alue</w:t>
            </w:r>
            <w:r w:rsidR="00B548FD" w:rsidRPr="00223518">
              <w:rPr>
                <w:rFonts w:asciiTheme="minorEastAsia" w:eastAsiaTheme="minorEastAsia" w:hAnsiTheme="minorEastAsia"/>
                <w:szCs w:val="18"/>
                <w:lang w:val="fr-FR"/>
              </w:rPr>
              <w:t xml:space="preserve"> = unpackBits(1)</w:t>
            </w:r>
          </w:p>
        </w:tc>
        <w:tc>
          <w:tcPr>
            <w:tcW w:w="1276" w:type="dxa"/>
            <w:tcBorders>
              <w:top w:val="single" w:sz="4" w:space="0" w:color="auto"/>
              <w:bottom w:val="single" w:sz="4" w:space="0" w:color="auto"/>
            </w:tcBorders>
          </w:tcPr>
          <w:p w14:paraId="21F52C5A" w14:textId="482B583E"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55B33011" w14:textId="41E51518" w:rsidR="00B548FD" w:rsidRPr="002F1332" w:rsidRDefault="00B548FD" w:rsidP="00632155">
            <w:pPr>
              <w:pStyle w:val="af9"/>
              <w:jc w:val="center"/>
            </w:pPr>
            <w:r w:rsidRPr="002F1332">
              <w:rPr>
                <w:rFonts w:hint="eastAsia"/>
              </w:rPr>
              <w:t>—</w:t>
            </w:r>
          </w:p>
        </w:tc>
      </w:tr>
      <w:tr w:rsidR="00B548FD" w14:paraId="27D682C3" w14:textId="77777777" w:rsidTr="00632155">
        <w:tc>
          <w:tcPr>
            <w:tcW w:w="6794" w:type="dxa"/>
            <w:tcBorders>
              <w:top w:val="single" w:sz="4" w:space="0" w:color="auto"/>
              <w:left w:val="single" w:sz="8" w:space="0" w:color="auto"/>
              <w:bottom w:val="single" w:sz="4" w:space="0" w:color="auto"/>
            </w:tcBorders>
          </w:tcPr>
          <w:p w14:paraId="4BCA4D7E" w14:textId="6EEBE3EF" w:rsidR="00B548FD" w:rsidRPr="00223518" w:rsidRDefault="00461050" w:rsidP="007D2491">
            <w:pPr>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9022CA">
              <w:rPr>
                <w:rFonts w:asciiTheme="minorEastAsia" w:eastAsiaTheme="minorEastAsia" w:hAnsiTheme="minorEastAsia"/>
                <w:sz w:val="18"/>
                <w:szCs w:val="18"/>
                <w:lang w:val="fr-FR"/>
              </w:rPr>
              <w:t xml:space="preserve">  </w:t>
            </w:r>
            <w:r w:rsidR="00B548FD" w:rsidRPr="00223518">
              <w:rPr>
                <w:rFonts w:asciiTheme="minorEastAsia" w:eastAsiaTheme="minorEastAsia" w:hAnsiTheme="minorEastAsia"/>
                <w:sz w:val="18"/>
                <w:szCs w:val="18"/>
                <w:lang w:val="fr-FR"/>
              </w:rPr>
              <w:t xml:space="preserve">offset = (value </w:t>
            </w:r>
            <w:r w:rsidR="00B548FD" w:rsidRPr="00223518">
              <w:rPr>
                <w:rFonts w:asciiTheme="minorEastAsia" w:eastAsiaTheme="minorEastAsia" w:hAnsiTheme="minorEastAsia" w:hint="eastAsia"/>
                <w:sz w:val="18"/>
                <w:szCs w:val="18"/>
                <w:lang w:val="fr-FR"/>
              </w:rPr>
              <w:t>==</w:t>
            </w:r>
            <w:r w:rsidR="00B548FD" w:rsidRPr="00223518">
              <w:rPr>
                <w:rFonts w:asciiTheme="minorEastAsia" w:eastAsiaTheme="minorEastAsia" w:hAnsiTheme="minorEastAsia"/>
                <w:sz w:val="18"/>
                <w:szCs w:val="18"/>
                <w:lang w:val="fr-FR"/>
              </w:rPr>
              <w:t xml:space="preserve"> 0</w:t>
            </w:r>
            <w:r w:rsidR="007D2491">
              <w:rPr>
                <w:rFonts w:asciiTheme="minorEastAsia" w:eastAsiaTheme="minorEastAsia" w:hAnsiTheme="minorEastAsia"/>
                <w:sz w:val="18"/>
                <w:szCs w:val="18"/>
                <w:lang w:val="fr-FR"/>
              </w:rPr>
              <w:t xml:space="preserve"> </w:t>
            </w:r>
            <w:r w:rsidR="00B548FD" w:rsidRPr="00223518">
              <w:rPr>
                <w:rFonts w:asciiTheme="minorEastAsia" w:eastAsiaTheme="minorEastAsia" w:hAnsiTheme="minorEastAsia"/>
                <w:sz w:val="18"/>
                <w:szCs w:val="18"/>
                <w:lang w:val="fr-FR"/>
              </w:rPr>
              <w:t>? -0.125</w:t>
            </w:r>
            <w:r w:rsidR="007D2491">
              <w:rPr>
                <w:rFonts w:asciiTheme="minorEastAsia" w:eastAsiaTheme="minorEastAsia" w:hAnsiTheme="minorEastAsia"/>
                <w:sz w:val="18"/>
                <w:szCs w:val="18"/>
                <w:lang w:val="fr-FR"/>
              </w:rPr>
              <w:t xml:space="preserve"> </w:t>
            </w:r>
            <w:r w:rsidR="00B548FD" w:rsidRPr="00223518">
              <w:rPr>
                <w:rFonts w:asciiTheme="minorEastAsia" w:eastAsiaTheme="minorEastAsia" w:hAnsiTheme="minorEastAsia"/>
                <w:sz w:val="18"/>
                <w:szCs w:val="18"/>
                <w:lang w:val="fr-FR"/>
              </w:rPr>
              <w:t>: 0.125)</w:t>
            </w:r>
          </w:p>
        </w:tc>
        <w:tc>
          <w:tcPr>
            <w:tcW w:w="1276" w:type="dxa"/>
            <w:tcBorders>
              <w:top w:val="single" w:sz="4" w:space="0" w:color="auto"/>
              <w:bottom w:val="single" w:sz="4" w:space="0" w:color="auto"/>
            </w:tcBorders>
          </w:tcPr>
          <w:p w14:paraId="2B0BC553" w14:textId="14C2292E"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7D9DBFDD" w14:textId="77B28E58" w:rsidR="00B548FD" w:rsidRPr="002F1332" w:rsidRDefault="00B548FD" w:rsidP="00632155">
            <w:pPr>
              <w:pStyle w:val="af9"/>
              <w:jc w:val="center"/>
            </w:pPr>
            <w:r w:rsidRPr="002F1332">
              <w:rPr>
                <w:rFonts w:hint="eastAsia"/>
              </w:rPr>
              <w:t>—</w:t>
            </w:r>
          </w:p>
        </w:tc>
      </w:tr>
      <w:tr w:rsidR="00B548FD" w14:paraId="108A8C00" w14:textId="77777777" w:rsidTr="00632155">
        <w:tc>
          <w:tcPr>
            <w:tcW w:w="6794" w:type="dxa"/>
            <w:tcBorders>
              <w:top w:val="single" w:sz="4" w:space="0" w:color="auto"/>
              <w:left w:val="single" w:sz="8" w:space="0" w:color="auto"/>
              <w:bottom w:val="single" w:sz="4" w:space="0" w:color="auto"/>
            </w:tcBorders>
          </w:tcPr>
          <w:p w14:paraId="4CF1F432" w14:textId="546AE6DC" w:rsidR="00B548FD" w:rsidRPr="00223518" w:rsidRDefault="00461050" w:rsidP="007D2491">
            <w:pPr>
              <w:rPr>
                <w:rFonts w:asciiTheme="minorEastAsia" w:eastAsiaTheme="minorEastAsia" w:hAnsiTheme="minorEastAsia"/>
                <w:sz w:val="18"/>
                <w:szCs w:val="18"/>
                <w:lang w:val="fr-FR"/>
              </w:rPr>
            </w:pPr>
            <w:r>
              <w:rPr>
                <w:rFonts w:asciiTheme="minorEastAsia" w:eastAsiaTheme="minorEastAsia" w:hAnsiTheme="minorEastAsia"/>
                <w:sz w:val="18"/>
                <w:szCs w:val="18"/>
                <w:lang w:val="fr-FR"/>
              </w:rPr>
              <w:t xml:space="preserve"> </w:t>
            </w:r>
            <w:r w:rsidR="009022CA">
              <w:rPr>
                <w:rFonts w:asciiTheme="minorEastAsia" w:eastAsiaTheme="minorEastAsia" w:hAnsiTheme="minorEastAsia"/>
                <w:sz w:val="18"/>
                <w:szCs w:val="18"/>
                <w:lang w:val="fr-FR"/>
              </w:rPr>
              <w:t xml:space="preserve">  </w:t>
            </w:r>
            <w:r>
              <w:rPr>
                <w:rFonts w:asciiTheme="minorEastAsia" w:eastAsiaTheme="minorEastAsia" w:hAnsiTheme="minorEastAsia"/>
                <w:sz w:val="18"/>
                <w:szCs w:val="18"/>
                <w:lang w:val="fr-FR"/>
              </w:rPr>
              <w:t xml:space="preserve"> </w:t>
            </w:r>
            <w:r w:rsidR="00B548FD" w:rsidRPr="00223518">
              <w:rPr>
                <w:rFonts w:asciiTheme="minorEastAsia" w:eastAsiaTheme="minorEastAsia" w:hAnsiTheme="minorEastAsia"/>
                <w:sz w:val="18"/>
                <w:szCs w:val="18"/>
                <w:lang w:val="fr-FR"/>
              </w:rPr>
              <w:t>bandEnrgError[b] = bandEnrgError [b] + offset /</w:t>
            </w:r>
            <w:r w:rsidR="00B548FD" w:rsidRPr="00223518">
              <w:rPr>
                <w:rFonts w:asciiTheme="minorEastAsia" w:eastAsiaTheme="minorEastAsia" w:hAnsiTheme="minorEastAsia"/>
                <w:b/>
                <w:sz w:val="18"/>
                <w:szCs w:val="18"/>
                <w:lang w:val="fr-FR"/>
              </w:rPr>
              <w:t xml:space="preserve"> </w:t>
            </w:r>
            <w:r w:rsidR="00B548FD" w:rsidRPr="00B324B4">
              <w:rPr>
                <w:rFonts w:asciiTheme="minorEastAsia" w:eastAsiaTheme="minorEastAsia" w:hAnsiTheme="minorEastAsia"/>
                <w:bCs/>
                <w:sz w:val="18"/>
                <w:szCs w:val="18"/>
                <w:lang w:val="fr-FR"/>
              </w:rPr>
              <w:t>2^bitEnergyFine[b]</w:t>
            </w:r>
          </w:p>
        </w:tc>
        <w:tc>
          <w:tcPr>
            <w:tcW w:w="1276" w:type="dxa"/>
            <w:tcBorders>
              <w:top w:val="single" w:sz="4" w:space="0" w:color="auto"/>
              <w:bottom w:val="single" w:sz="4" w:space="0" w:color="auto"/>
            </w:tcBorders>
          </w:tcPr>
          <w:p w14:paraId="7931F448" w14:textId="4EEF4439"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0C75715C" w14:textId="4C190B0F" w:rsidR="00B548FD" w:rsidRPr="002F1332" w:rsidRDefault="00B548FD" w:rsidP="00632155">
            <w:pPr>
              <w:pStyle w:val="af9"/>
              <w:jc w:val="center"/>
            </w:pPr>
            <w:r w:rsidRPr="002F1332">
              <w:rPr>
                <w:rFonts w:hint="eastAsia"/>
              </w:rPr>
              <w:t>—</w:t>
            </w:r>
          </w:p>
        </w:tc>
      </w:tr>
      <w:tr w:rsidR="00B548FD" w14:paraId="55926E63" w14:textId="77777777" w:rsidTr="00632155">
        <w:tc>
          <w:tcPr>
            <w:tcW w:w="6794" w:type="dxa"/>
            <w:tcBorders>
              <w:top w:val="single" w:sz="4" w:space="0" w:color="auto"/>
              <w:left w:val="single" w:sz="8" w:space="0" w:color="auto"/>
              <w:bottom w:val="single" w:sz="4" w:space="0" w:color="auto"/>
            </w:tcBorders>
          </w:tcPr>
          <w:p w14:paraId="2FDB758C" w14:textId="6A944D45" w:rsidR="00B548FD" w:rsidRPr="00223518" w:rsidRDefault="00B548FD" w:rsidP="009022CA">
            <w:pPr>
              <w:rPr>
                <w:rFonts w:asciiTheme="minorEastAsia" w:eastAsiaTheme="minorEastAsia" w:hAnsiTheme="minorEastAsia"/>
                <w:sz w:val="18"/>
                <w:szCs w:val="18"/>
                <w:lang w:val="fr-FR"/>
              </w:rPr>
            </w:pPr>
            <w:r w:rsidRPr="00223518">
              <w:rPr>
                <w:rFonts w:asciiTheme="minorEastAsia" w:eastAsiaTheme="minorEastAsia" w:hAnsiTheme="minorEastAsia"/>
                <w:sz w:val="18"/>
                <w:szCs w:val="18"/>
                <w:lang w:val="fr-FR"/>
              </w:rPr>
              <w:t xml:space="preserve">   </w:t>
            </w:r>
            <w:r w:rsidR="00461050">
              <w:rPr>
                <w:rFonts w:asciiTheme="minorEastAsia" w:eastAsiaTheme="minorEastAsia" w:hAnsiTheme="minorEastAsia"/>
                <w:sz w:val="18"/>
                <w:szCs w:val="18"/>
                <w:lang w:val="fr-FR"/>
              </w:rPr>
              <w:t xml:space="preserve"> </w:t>
            </w:r>
            <w:r w:rsidRPr="00223518">
              <w:rPr>
                <w:rFonts w:asciiTheme="minorEastAsia" w:eastAsiaTheme="minorEastAsia" w:hAnsiTheme="minorEastAsia"/>
                <w:sz w:val="18"/>
                <w:szCs w:val="18"/>
                <w:lang w:val="fr-FR"/>
              </w:rPr>
              <w:t>resBits--</w:t>
            </w:r>
          </w:p>
        </w:tc>
        <w:tc>
          <w:tcPr>
            <w:tcW w:w="1276" w:type="dxa"/>
            <w:tcBorders>
              <w:top w:val="single" w:sz="4" w:space="0" w:color="auto"/>
              <w:bottom w:val="single" w:sz="4" w:space="0" w:color="auto"/>
            </w:tcBorders>
          </w:tcPr>
          <w:p w14:paraId="11393841" w14:textId="0025DD59"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5B2FD886" w14:textId="47A96251" w:rsidR="00B548FD" w:rsidRPr="002F1332" w:rsidRDefault="00B548FD" w:rsidP="00632155">
            <w:pPr>
              <w:pStyle w:val="af9"/>
              <w:jc w:val="center"/>
            </w:pPr>
            <w:r w:rsidRPr="002F1332">
              <w:rPr>
                <w:rFonts w:hint="eastAsia"/>
              </w:rPr>
              <w:t>—</w:t>
            </w:r>
          </w:p>
        </w:tc>
      </w:tr>
      <w:tr w:rsidR="007D2491" w14:paraId="3B122E7D" w14:textId="77777777" w:rsidTr="00632155">
        <w:tc>
          <w:tcPr>
            <w:tcW w:w="6794" w:type="dxa"/>
            <w:tcBorders>
              <w:top w:val="single" w:sz="4" w:space="0" w:color="auto"/>
              <w:left w:val="single" w:sz="8" w:space="0" w:color="auto"/>
              <w:bottom w:val="single" w:sz="4" w:space="0" w:color="auto"/>
            </w:tcBorders>
          </w:tcPr>
          <w:p w14:paraId="27917E13" w14:textId="456C8892" w:rsidR="007D2491" w:rsidRPr="00223518" w:rsidRDefault="007D2491" w:rsidP="009022CA">
            <w:pPr>
              <w:rPr>
                <w:rFonts w:asciiTheme="minorEastAsia" w:eastAsiaTheme="minorEastAsia" w:hAnsiTheme="minorEastAsia"/>
                <w:sz w:val="18"/>
                <w:szCs w:val="18"/>
                <w:lang w:val="fr-FR"/>
              </w:rPr>
            </w:pPr>
            <w:r>
              <w:rPr>
                <w:rFonts w:asciiTheme="minorEastAsia" w:eastAsiaTheme="minorEastAsia" w:hAnsiTheme="minorEastAsia" w:hint="eastAsia"/>
                <w:sz w:val="18"/>
                <w:szCs w:val="18"/>
                <w:lang w:val="fr-FR"/>
              </w:rPr>
              <w:t xml:space="preserve"> </w:t>
            </w:r>
            <w:r>
              <w:rPr>
                <w:rFonts w:asciiTheme="minorEastAsia" w:eastAsiaTheme="minorEastAsia" w:hAnsiTheme="minorEastAsia"/>
                <w:sz w:val="18"/>
                <w:szCs w:val="18"/>
                <w:lang w:val="fr-FR"/>
              </w:rPr>
              <w:t xml:space="preserve"> }</w:t>
            </w:r>
          </w:p>
        </w:tc>
        <w:tc>
          <w:tcPr>
            <w:tcW w:w="1276" w:type="dxa"/>
            <w:tcBorders>
              <w:top w:val="single" w:sz="4" w:space="0" w:color="auto"/>
              <w:bottom w:val="single" w:sz="4" w:space="0" w:color="auto"/>
            </w:tcBorders>
          </w:tcPr>
          <w:p w14:paraId="139E706E" w14:textId="77777777" w:rsidR="007D2491" w:rsidRPr="002F1332" w:rsidRDefault="007D2491" w:rsidP="00632155">
            <w:pPr>
              <w:pStyle w:val="af9"/>
              <w:jc w:val="center"/>
            </w:pPr>
          </w:p>
        </w:tc>
        <w:tc>
          <w:tcPr>
            <w:tcW w:w="1274" w:type="dxa"/>
            <w:tcBorders>
              <w:top w:val="single" w:sz="4" w:space="0" w:color="auto"/>
              <w:bottom w:val="single" w:sz="4" w:space="0" w:color="auto"/>
              <w:right w:val="single" w:sz="8" w:space="0" w:color="auto"/>
            </w:tcBorders>
          </w:tcPr>
          <w:p w14:paraId="404BE80E" w14:textId="77777777" w:rsidR="007D2491" w:rsidRPr="002F1332" w:rsidRDefault="007D2491" w:rsidP="00632155">
            <w:pPr>
              <w:pStyle w:val="af9"/>
              <w:jc w:val="center"/>
            </w:pPr>
          </w:p>
        </w:tc>
      </w:tr>
      <w:tr w:rsidR="00B548FD" w14:paraId="1A8BF144" w14:textId="77777777" w:rsidTr="00632155">
        <w:tc>
          <w:tcPr>
            <w:tcW w:w="6794" w:type="dxa"/>
            <w:tcBorders>
              <w:top w:val="single" w:sz="4" w:space="0" w:color="auto"/>
              <w:left w:val="single" w:sz="8" w:space="0" w:color="auto"/>
              <w:bottom w:val="single" w:sz="4" w:space="0" w:color="auto"/>
            </w:tcBorders>
          </w:tcPr>
          <w:p w14:paraId="307A98DE" w14:textId="77777777" w:rsidR="00B548FD" w:rsidRPr="007D5D4F" w:rsidRDefault="00B548FD" w:rsidP="007D2491">
            <w:pPr>
              <w:pStyle w:val="af9"/>
              <w:rPr>
                <w:szCs w:val="18"/>
              </w:rPr>
            </w:pPr>
            <w:r w:rsidRPr="007D5D4F">
              <w:rPr>
                <w:rFonts w:hint="eastAsia"/>
                <w:szCs w:val="18"/>
              </w:rPr>
              <w:t>}</w:t>
            </w:r>
          </w:p>
        </w:tc>
        <w:tc>
          <w:tcPr>
            <w:tcW w:w="1276" w:type="dxa"/>
            <w:tcBorders>
              <w:top w:val="single" w:sz="4" w:space="0" w:color="auto"/>
              <w:bottom w:val="single" w:sz="4" w:space="0" w:color="auto"/>
            </w:tcBorders>
          </w:tcPr>
          <w:p w14:paraId="6A47494C" w14:textId="698BE334" w:rsidR="00B548FD" w:rsidRPr="002F1332" w:rsidRDefault="00B548FD" w:rsidP="00632155">
            <w:pPr>
              <w:pStyle w:val="af9"/>
              <w:jc w:val="center"/>
            </w:pPr>
            <w:r w:rsidRPr="002F1332">
              <w:rPr>
                <w:rFonts w:hint="eastAsia"/>
              </w:rPr>
              <w:t>—</w:t>
            </w:r>
          </w:p>
        </w:tc>
        <w:tc>
          <w:tcPr>
            <w:tcW w:w="1274" w:type="dxa"/>
            <w:tcBorders>
              <w:top w:val="single" w:sz="4" w:space="0" w:color="auto"/>
              <w:bottom w:val="single" w:sz="4" w:space="0" w:color="auto"/>
              <w:right w:val="single" w:sz="8" w:space="0" w:color="auto"/>
            </w:tcBorders>
          </w:tcPr>
          <w:p w14:paraId="4BD3E1D8" w14:textId="3698355B" w:rsidR="00B548FD" w:rsidRPr="002F1332" w:rsidRDefault="00B548FD" w:rsidP="00632155">
            <w:pPr>
              <w:pStyle w:val="af9"/>
              <w:jc w:val="center"/>
            </w:pPr>
            <w:r w:rsidRPr="002F1332">
              <w:rPr>
                <w:rFonts w:hint="eastAsia"/>
              </w:rPr>
              <w:t>—</w:t>
            </w:r>
          </w:p>
        </w:tc>
      </w:tr>
    </w:tbl>
    <w:p w14:paraId="55147BC3" w14:textId="77777777" w:rsidR="005E5DF4" w:rsidRDefault="005E5DF4" w:rsidP="005E5DF4">
      <w:pPr>
        <w:rPr>
          <w:lang w:val="fr-FR"/>
        </w:rPr>
      </w:pPr>
    </w:p>
    <w:p w14:paraId="0DDCC295" w14:textId="77777777" w:rsidR="005E5DF4" w:rsidRDefault="005E5DF4" w:rsidP="00347C29">
      <w:pPr>
        <w:pStyle w:val="a4"/>
        <w:rPr>
          <w:lang w:val="fr-FR"/>
        </w:rPr>
      </w:pPr>
      <w:r w:rsidRPr="006B6D17">
        <w:rPr>
          <w:rFonts w:hint="eastAsia"/>
          <w:lang w:val="fr-FR"/>
        </w:rPr>
        <w:t>语义</w:t>
      </w:r>
    </w:p>
    <w:p w14:paraId="69218054" w14:textId="45EB9A10" w:rsidR="005E5DF4" w:rsidRPr="006B1737" w:rsidRDefault="006B1737" w:rsidP="006B1737">
      <w:pPr>
        <w:rPr>
          <w:b/>
          <w:szCs w:val="18"/>
          <w:lang w:val="fr-FR"/>
        </w:rPr>
      </w:pPr>
      <w:r w:rsidRPr="006B1737">
        <w:rPr>
          <w:b/>
          <w:szCs w:val="18"/>
          <w:lang w:val="fr-FR"/>
        </w:rPr>
        <w:t>resBits</w:t>
      </w:r>
    </w:p>
    <w:p w14:paraId="7A824461" w14:textId="245A3F78" w:rsidR="006B1737" w:rsidRDefault="006B1737" w:rsidP="005E5DF4">
      <w:pPr>
        <w:pStyle w:val="aff4"/>
        <w:rPr>
          <w:szCs w:val="18"/>
          <w:lang w:val="fr-FR"/>
        </w:rPr>
      </w:pPr>
      <w:r w:rsidRPr="006B1737">
        <w:rPr>
          <w:szCs w:val="18"/>
          <w:lang w:val="fr-FR"/>
        </w:rPr>
        <w:t>剩余比特数</w:t>
      </w:r>
      <w:r w:rsidR="000414FF">
        <w:rPr>
          <w:rFonts w:hint="eastAsia"/>
          <w:szCs w:val="18"/>
          <w:lang w:val="fr-FR"/>
        </w:rPr>
        <w:t>。</w:t>
      </w:r>
    </w:p>
    <w:p w14:paraId="511C39E1" w14:textId="21CBB538" w:rsidR="004E3382" w:rsidRPr="00731FF3" w:rsidRDefault="004E3382" w:rsidP="004E3382">
      <w:pPr>
        <w:rPr>
          <w:rFonts w:asciiTheme="minorEastAsia" w:eastAsiaTheme="minorEastAsia" w:hAnsiTheme="minorEastAsia"/>
          <w:b/>
          <w:szCs w:val="21"/>
          <w:lang w:val="fr-FR"/>
        </w:rPr>
      </w:pPr>
      <w:r w:rsidRPr="00731FF3">
        <w:rPr>
          <w:rFonts w:asciiTheme="minorEastAsia" w:eastAsiaTheme="minorEastAsia" w:hAnsiTheme="minorEastAsia"/>
          <w:b/>
          <w:szCs w:val="21"/>
          <w:lang w:val="fr-FR"/>
        </w:rPr>
        <w:t>bandEnrgError[</w:t>
      </w:r>
      <w:r w:rsidR="00B324B4" w:rsidRPr="00731FF3">
        <w:rPr>
          <w:rFonts w:asciiTheme="minorEastAsia" w:eastAsiaTheme="minorEastAsia" w:hAnsiTheme="minorEastAsia" w:hint="eastAsia"/>
          <w:b/>
          <w:szCs w:val="21"/>
          <w:lang w:val="fr-FR"/>
        </w:rPr>
        <w:t>b</w:t>
      </w:r>
      <w:r w:rsidRPr="00731FF3">
        <w:rPr>
          <w:rFonts w:asciiTheme="minorEastAsia" w:eastAsiaTheme="minorEastAsia" w:hAnsiTheme="minorEastAsia"/>
          <w:b/>
          <w:szCs w:val="21"/>
          <w:lang w:val="fr-FR"/>
        </w:rPr>
        <w:t>]</w:t>
      </w:r>
    </w:p>
    <w:p w14:paraId="2A1FF9A7" w14:textId="74292B52" w:rsidR="004E3382" w:rsidRDefault="008F6A1D" w:rsidP="004E3382">
      <w:pPr>
        <w:pStyle w:val="24"/>
        <w:rPr>
          <w:lang w:val="fr-FR"/>
        </w:rPr>
      </w:pPr>
      <w:r>
        <w:rPr>
          <w:rFonts w:hint="eastAsia"/>
          <w:lang w:val="fr-FR"/>
        </w:rPr>
        <w:t>第b个</w:t>
      </w:r>
      <w:r w:rsidR="00B324B4">
        <w:rPr>
          <w:rFonts w:hint="eastAsia"/>
          <w:lang w:val="fr-FR"/>
        </w:rPr>
        <w:t>子带</w:t>
      </w:r>
      <w:r>
        <w:rPr>
          <w:rFonts w:hint="eastAsia"/>
          <w:lang w:val="fr-FR"/>
        </w:rPr>
        <w:t>的</w:t>
      </w:r>
      <w:r w:rsidR="00682BA7">
        <w:rPr>
          <w:lang w:val="fr-FR"/>
        </w:rPr>
        <w:t>谱包络残差</w:t>
      </w:r>
      <w:r w:rsidR="004B4D65">
        <w:rPr>
          <w:rFonts w:hint="eastAsia"/>
          <w:lang w:val="fr-FR"/>
        </w:rPr>
        <w:t>逆量化值</w:t>
      </w:r>
      <w:r w:rsidR="000414FF">
        <w:rPr>
          <w:rFonts w:hint="eastAsia"/>
          <w:lang w:val="fr-FR"/>
        </w:rPr>
        <w:t>。</w:t>
      </w:r>
    </w:p>
    <w:p w14:paraId="5D8428C9" w14:textId="321D9C35" w:rsidR="00B324B4" w:rsidRPr="00B324B4" w:rsidRDefault="00B324B4" w:rsidP="00B324B4">
      <w:pPr>
        <w:rPr>
          <w:rFonts w:asciiTheme="minorEastAsia" w:eastAsiaTheme="minorEastAsia" w:hAnsiTheme="minorEastAsia"/>
          <w:b/>
          <w:szCs w:val="18"/>
          <w:lang w:val="fr-FR"/>
        </w:rPr>
      </w:pPr>
      <w:r w:rsidRPr="00B324B4">
        <w:rPr>
          <w:rFonts w:asciiTheme="minorEastAsia" w:eastAsiaTheme="minorEastAsia" w:hAnsiTheme="minorEastAsia"/>
          <w:b/>
          <w:szCs w:val="18"/>
          <w:lang w:val="fr-FR"/>
        </w:rPr>
        <w:t>bitEnergyFine[b]</w:t>
      </w:r>
    </w:p>
    <w:p w14:paraId="3FBC674D" w14:textId="43E90B51" w:rsidR="00B324B4" w:rsidRDefault="008F6A1D" w:rsidP="00B324B4">
      <w:pPr>
        <w:pStyle w:val="24"/>
        <w:rPr>
          <w:lang w:val="fr-FR"/>
        </w:rPr>
      </w:pPr>
      <w:r>
        <w:rPr>
          <w:rFonts w:hint="eastAsia"/>
          <w:lang w:val="fr-FR"/>
        </w:rPr>
        <w:t>第b个</w:t>
      </w:r>
      <w:r w:rsidR="00B324B4">
        <w:rPr>
          <w:rFonts w:hint="eastAsia"/>
          <w:lang w:val="fr-FR"/>
        </w:rPr>
        <w:t>子带</w:t>
      </w:r>
      <w:r>
        <w:rPr>
          <w:rFonts w:hint="eastAsia"/>
          <w:lang w:val="fr-FR"/>
        </w:rPr>
        <w:t>的</w:t>
      </w:r>
      <w:r w:rsidR="00B324B4">
        <w:rPr>
          <w:lang w:val="fr-FR"/>
        </w:rPr>
        <w:t>谱包络残差</w:t>
      </w:r>
      <w:r w:rsidR="00B324B4">
        <w:rPr>
          <w:rFonts w:hint="eastAsia"/>
          <w:lang w:val="fr-FR"/>
        </w:rPr>
        <w:t>比特数</w:t>
      </w:r>
      <w:r w:rsidR="000414FF">
        <w:rPr>
          <w:rFonts w:hint="eastAsia"/>
          <w:lang w:val="fr-FR"/>
        </w:rPr>
        <w:t>。</w:t>
      </w:r>
    </w:p>
    <w:p w14:paraId="09888049" w14:textId="1AEB4A6A" w:rsidR="004E3382" w:rsidRPr="00B324B4" w:rsidRDefault="004E3382" w:rsidP="005E5DF4">
      <w:pPr>
        <w:rPr>
          <w:rFonts w:asciiTheme="minorEastAsia" w:eastAsiaTheme="minorEastAsia" w:hAnsiTheme="minorEastAsia"/>
          <w:b/>
          <w:szCs w:val="18"/>
          <w:lang w:val="fr-FR"/>
        </w:rPr>
      </w:pPr>
    </w:p>
    <w:p w14:paraId="0000C970" w14:textId="11CEA1B3" w:rsidR="00D0047E" w:rsidRPr="00DB7FF1" w:rsidRDefault="005E5DF4" w:rsidP="00347C29">
      <w:pPr>
        <w:pStyle w:val="a4"/>
        <w:rPr>
          <w:lang w:val="fr-FR"/>
        </w:rPr>
      </w:pPr>
      <w:r w:rsidRPr="006B6D17">
        <w:rPr>
          <w:rFonts w:hint="eastAsia"/>
          <w:lang w:val="fr-FR"/>
        </w:rPr>
        <w:t>解码过程</w:t>
      </w:r>
    </w:p>
    <w:p w14:paraId="6FC5882E" w14:textId="3155791A" w:rsidR="005E5DF4" w:rsidRDefault="00CA2A76" w:rsidP="00185785">
      <w:pPr>
        <w:pStyle w:val="24"/>
      </w:pPr>
      <w:r>
        <w:rPr>
          <w:rFonts w:hint="eastAsia"/>
        </w:rPr>
        <w:t>如果剩余比特数</w:t>
      </w:r>
      <w:r w:rsidRPr="00CA2A76">
        <w:rPr>
          <w:rFonts w:hint="eastAsia"/>
          <w:lang w:val="fr-FR"/>
        </w:rPr>
        <w:t>resBits</w:t>
      </w:r>
      <w:r>
        <w:rPr>
          <w:rFonts w:hint="eastAsia"/>
        </w:rPr>
        <w:t>不为零</w:t>
      </w:r>
      <w:r w:rsidR="00B774DE" w:rsidRPr="00CA2A76">
        <w:rPr>
          <w:rFonts w:hint="eastAsia"/>
          <w:lang w:val="fr-FR"/>
        </w:rPr>
        <w:t>，</w:t>
      </w:r>
      <w:r w:rsidR="00B774DE" w:rsidRPr="00185785">
        <w:rPr>
          <w:rFonts w:hint="eastAsia"/>
        </w:rPr>
        <w:t>则遍历各子带</w:t>
      </w:r>
      <w:r w:rsidR="00B774DE" w:rsidRPr="00CA2A76">
        <w:rPr>
          <w:rFonts w:hint="eastAsia"/>
          <w:lang w:val="fr-FR"/>
        </w:rPr>
        <w:t>，</w:t>
      </w:r>
      <w:r w:rsidR="00B774DE" w:rsidRPr="00185785">
        <w:rPr>
          <w:rFonts w:hint="eastAsia"/>
        </w:rPr>
        <w:t>对各子带的谱包</w:t>
      </w:r>
      <w:r w:rsidR="00B774DE" w:rsidRPr="00C92F7F">
        <w:rPr>
          <w:rFonts w:hint="eastAsia"/>
        </w:rPr>
        <w:t>络残差</w:t>
      </w:r>
      <w:r w:rsidR="00B774DE" w:rsidRPr="00CA2A76">
        <w:rPr>
          <w:lang w:val="fr-FR"/>
        </w:rPr>
        <w:t>bandEnrgError[b]</w:t>
      </w:r>
      <w:r w:rsidR="00B774DE" w:rsidRPr="00C92F7F">
        <w:rPr>
          <w:rFonts w:hint="eastAsia"/>
        </w:rPr>
        <w:t>做</w:t>
      </w:r>
      <w:r w:rsidR="00B774DE" w:rsidRPr="00CA2A76">
        <w:rPr>
          <w:rFonts w:hint="eastAsia"/>
          <w:lang w:val="fr-FR"/>
        </w:rPr>
        <w:t>1</w:t>
      </w:r>
      <w:r w:rsidR="00B774DE" w:rsidRPr="00C92F7F">
        <w:rPr>
          <w:rFonts w:hint="eastAsia"/>
        </w:rPr>
        <w:t>比特调优</w:t>
      </w:r>
      <w:r>
        <w:rPr>
          <w:rFonts w:hint="eastAsia"/>
        </w:rPr>
        <w:t>，即进行谱包络的残余解码过程</w:t>
      </w:r>
      <w:r w:rsidR="00E94303" w:rsidRPr="00C92F7F">
        <w:rPr>
          <w:rFonts w:hint="eastAsia"/>
        </w:rPr>
        <w:t>。</w:t>
      </w:r>
    </w:p>
    <w:p w14:paraId="425A4653" w14:textId="71D43FAE" w:rsidR="00E133CA" w:rsidRPr="00C92F7F" w:rsidRDefault="00E133CA" w:rsidP="00185785">
      <w:pPr>
        <w:pStyle w:val="24"/>
        <w:rPr>
          <w:lang w:val="fr-FR"/>
        </w:rPr>
      </w:pPr>
      <w:r>
        <w:rPr>
          <w:rFonts w:hint="eastAsia"/>
          <w:lang w:val="fr-FR"/>
        </w:rPr>
        <w:t>谱包络残余解码过程见</w:t>
      </w:r>
      <w:r w:rsidR="00C22A29">
        <w:rPr>
          <w:lang w:val="fr-FR"/>
        </w:rPr>
        <w:fldChar w:fldCharType="begin"/>
      </w:r>
      <w:r w:rsidR="00C22A29">
        <w:rPr>
          <w:lang w:val="fr-FR"/>
        </w:rPr>
        <w:instrText xml:space="preserve"> </w:instrText>
      </w:r>
      <w:r w:rsidR="00C22A29">
        <w:rPr>
          <w:rFonts w:hint="eastAsia"/>
          <w:lang w:val="fr-FR"/>
        </w:rPr>
        <w:instrText>REF _Ref213147257 \n \h</w:instrText>
      </w:r>
      <w:r w:rsidR="00C22A29">
        <w:rPr>
          <w:lang w:val="fr-FR"/>
        </w:rPr>
        <w:instrText xml:space="preserve"> </w:instrText>
      </w:r>
      <w:r w:rsidR="00C22A29">
        <w:rPr>
          <w:lang w:val="fr-FR"/>
        </w:rPr>
      </w:r>
      <w:r w:rsidR="00C22A29">
        <w:rPr>
          <w:lang w:val="fr-FR"/>
        </w:rPr>
        <w:fldChar w:fldCharType="separate"/>
      </w:r>
      <w:r w:rsidR="00C22A29">
        <w:rPr>
          <w:lang w:val="fr-FR"/>
        </w:rPr>
        <w:t>6.4.6.1</w:t>
      </w:r>
      <w:r w:rsidR="00C22A29">
        <w:rPr>
          <w:lang w:val="fr-FR"/>
        </w:rPr>
        <w:fldChar w:fldCharType="end"/>
      </w:r>
      <w:r w:rsidR="00C22A29">
        <w:rPr>
          <w:rFonts w:hint="eastAsia"/>
          <w:lang w:val="fr-FR"/>
        </w:rPr>
        <w:t>节语法表描述。</w:t>
      </w:r>
    </w:p>
    <w:p w14:paraId="5E6FB799" w14:textId="35268F49" w:rsidR="006603BC" w:rsidRPr="00185785" w:rsidRDefault="006603BC" w:rsidP="00185785">
      <w:pPr>
        <w:pStyle w:val="24"/>
      </w:pPr>
      <w:r w:rsidRPr="00185785">
        <w:rPr>
          <w:rFonts w:hint="eastAsia"/>
        </w:rPr>
        <w:t>基于</w:t>
      </w:r>
      <w:r w:rsidR="0092141B">
        <w:rPr>
          <w:rFonts w:hint="eastAsia"/>
        </w:rPr>
        <w:t>剩余</w:t>
      </w:r>
      <w:r w:rsidRPr="00185785">
        <w:rPr>
          <w:rFonts w:hint="eastAsia"/>
        </w:rPr>
        <w:t>比特完成谱包络</w:t>
      </w:r>
      <w:r w:rsidR="0092141B">
        <w:rPr>
          <w:rFonts w:hint="eastAsia"/>
        </w:rPr>
        <w:t>残余解码</w:t>
      </w:r>
      <w:r w:rsidRPr="00185785">
        <w:rPr>
          <w:rFonts w:hint="eastAsia"/>
        </w:rPr>
        <w:t>后，按</w:t>
      </w:r>
      <w:r w:rsidR="00B774DE" w:rsidRPr="00185785">
        <w:rPr>
          <w:rFonts w:hint="eastAsia"/>
        </w:rPr>
        <w:t>如下公式</w:t>
      </w:r>
      <w:r w:rsidR="0092141B">
        <w:rPr>
          <w:rFonts w:hint="eastAsia"/>
        </w:rPr>
        <w:t>得到第b个子带的</w:t>
      </w:r>
      <w:r w:rsidR="00B774DE" w:rsidRPr="00185785">
        <w:rPr>
          <w:rFonts w:hint="eastAsia"/>
        </w:rPr>
        <w:t>谱包络</w:t>
      </w:r>
      <m:oMath>
        <m:r>
          <m:rPr>
            <m:sty m:val="p"/>
          </m:rPr>
          <w:rPr>
            <w:rFonts w:ascii="Cambria Math" w:hAnsi="Cambria Math" w:hint="eastAsia"/>
          </w:rPr>
          <m:t>bandEnrg</m:t>
        </m:r>
        <m:r>
          <m:rPr>
            <m:sty m:val="p"/>
          </m:rPr>
          <w:rPr>
            <w:rFonts w:ascii="Cambria Math" w:hAnsi="Cambria Math"/>
          </w:rPr>
          <m:t>[</m:t>
        </m:r>
        <m:r>
          <w:rPr>
            <w:rFonts w:ascii="Cambria Math" w:hAnsi="Cambria Math"/>
          </w:rPr>
          <m:t>b</m:t>
        </m:r>
        <m:r>
          <m:rPr>
            <m:sty m:val="p"/>
          </m:rPr>
          <w:rPr>
            <w:rFonts w:ascii="Cambria Math" w:hAnsi="Cambria Math"/>
          </w:rPr>
          <m:t>]</m:t>
        </m:r>
      </m:oMath>
      <w:r w:rsidR="00B774DE" w:rsidRPr="00185785">
        <w:rPr>
          <w:rFonts w:hint="eastAsia"/>
        </w:rPr>
        <w:t>：</w:t>
      </w:r>
    </w:p>
    <w:p w14:paraId="762BCA9E" w14:textId="2C76648C" w:rsidR="00B774DE" w:rsidRPr="00594538" w:rsidRDefault="00594538" w:rsidP="00185785">
      <w:pPr>
        <w:pStyle w:val="24"/>
        <w:rPr>
          <w:i/>
        </w:rPr>
      </w:pPr>
      <m:oMathPara>
        <m:oMath>
          <m:r>
            <w:rPr>
              <w:rFonts w:ascii="Cambria Math" w:hAnsi="Cambria Math" w:hint="eastAsia"/>
            </w:rPr>
            <m:t>bandEnrg</m:t>
          </m:r>
          <m:r>
            <w:rPr>
              <w:rFonts w:ascii="Cambria Math" w:hAnsi="Cambria Math"/>
            </w:rPr>
            <m:t>[b]=invCoarseBandEnrg[b]+</m:t>
          </m:r>
          <m:sSup>
            <m:sSupPr>
              <m:ctrlPr>
                <w:rPr>
                  <w:rFonts w:ascii="Cambria Math" w:hAnsi="Cambria Math"/>
                  <w:i/>
                </w:rPr>
              </m:ctrlPr>
            </m:sSupPr>
            <m:e>
              <m:r>
                <w:rPr>
                  <w:rFonts w:ascii="Cambria Math" w:hAnsi="Cambria Math"/>
                </w:rPr>
                <m:t>2</m:t>
              </m:r>
            </m:e>
            <m:sup>
              <m:r>
                <w:rPr>
                  <w:rFonts w:ascii="Cambria Math" w:hAnsi="Cambria Math"/>
                </w:rPr>
                <m:t>bandEnrgError[b]</m:t>
              </m:r>
            </m:sup>
          </m:sSup>
        </m:oMath>
      </m:oMathPara>
    </w:p>
    <w:p w14:paraId="73F5C72C" w14:textId="0FD73634" w:rsidR="006603BC" w:rsidRDefault="00A64EBF" w:rsidP="00A64EBF">
      <w:pPr>
        <w:pStyle w:val="24"/>
      </w:pPr>
      <w:r>
        <w:rPr>
          <w:rFonts w:hint="eastAsia"/>
        </w:rPr>
        <w:t>其中，</w:t>
      </w:r>
      <w:r w:rsidR="0017460A">
        <w:rPr>
          <w:rFonts w:hint="eastAsia"/>
        </w:rPr>
        <w:t>i</w:t>
      </w:r>
      <w:r w:rsidR="0017460A">
        <w:t>nvCoarseBandEnrg[b]</w:t>
      </w:r>
      <w:r w:rsidR="0017460A">
        <w:rPr>
          <w:rFonts w:hint="eastAsia"/>
        </w:rPr>
        <w:t>为第b个子带的</w:t>
      </w:r>
      <w:r w:rsidR="0017460A" w:rsidRPr="002F59F1">
        <w:rPr>
          <w:rFonts w:hint="eastAsia"/>
          <w:lang w:val="zh-CN"/>
        </w:rPr>
        <w:t>谱包络</w:t>
      </w:r>
      <w:r w:rsidR="0017460A">
        <w:rPr>
          <w:rFonts w:hint="eastAsia"/>
          <w:lang w:val="zh-CN"/>
        </w:rPr>
        <w:t>粗量化逆变换值</w:t>
      </w:r>
      <w:r w:rsidR="0017460A" w:rsidRPr="001051C3">
        <w:rPr>
          <w:rFonts w:hint="eastAsia"/>
        </w:rPr>
        <w:t>，</w:t>
      </w:r>
      <w:r w:rsidR="004B4D65" w:rsidRPr="004B4D65">
        <w:t>bandEnrgError</w:t>
      </w:r>
      <w:r w:rsidR="0017460A" w:rsidRPr="001051C3">
        <w:t>[b]</w:t>
      </w:r>
      <w:r w:rsidR="0017460A">
        <w:rPr>
          <w:rFonts w:hint="eastAsia"/>
          <w:lang w:val="zh-CN"/>
        </w:rPr>
        <w:t>为</w:t>
      </w:r>
      <w:r w:rsidR="00DF0E86" w:rsidRPr="00185785">
        <w:rPr>
          <w:rFonts w:hint="eastAsia"/>
        </w:rPr>
        <w:t>谱包络</w:t>
      </w:r>
      <w:r w:rsidR="00DF0E86">
        <w:rPr>
          <w:rFonts w:hint="eastAsia"/>
        </w:rPr>
        <w:t>残余解码后的</w:t>
      </w:r>
      <w:r w:rsidR="0017460A">
        <w:rPr>
          <w:rFonts w:hint="eastAsia"/>
          <w:lang w:val="zh-CN"/>
        </w:rPr>
        <w:t>第</w:t>
      </w:r>
      <w:r w:rsidR="0017460A" w:rsidRPr="001051C3">
        <w:t>b</w:t>
      </w:r>
      <w:r w:rsidR="0017460A">
        <w:rPr>
          <w:rFonts w:hint="eastAsia"/>
          <w:lang w:val="zh-CN"/>
        </w:rPr>
        <w:t>个子带的谱包络残差</w:t>
      </w:r>
      <w:r w:rsidR="00DF0E86">
        <w:rPr>
          <w:rFonts w:hint="eastAsia"/>
          <w:lang w:val="zh-CN"/>
        </w:rPr>
        <w:t>逆量化结果</w:t>
      </w:r>
      <w:r w:rsidR="0017460A">
        <w:rPr>
          <w:rFonts w:hint="eastAsia"/>
          <w:lang w:val="zh-CN"/>
        </w:rPr>
        <w:t>。</w:t>
      </w:r>
    </w:p>
    <w:p w14:paraId="3DC9AE06" w14:textId="77777777" w:rsidR="00A64EBF" w:rsidRPr="004B4D65" w:rsidRDefault="00A64EBF" w:rsidP="00A64EBF">
      <w:pPr>
        <w:pStyle w:val="24"/>
      </w:pPr>
    </w:p>
    <w:p w14:paraId="177597E0" w14:textId="1AE650C2" w:rsidR="005E5DF4" w:rsidRPr="004221D8" w:rsidRDefault="005E5DF4" w:rsidP="00347C29">
      <w:pPr>
        <w:pStyle w:val="a3"/>
        <w:rPr>
          <w:lang w:val="fr-FR"/>
        </w:rPr>
      </w:pPr>
      <w:r>
        <w:rPr>
          <w:rFonts w:hint="eastAsia"/>
          <w:lang w:val="fr-FR"/>
        </w:rPr>
        <w:t>M</w:t>
      </w:r>
      <w:r>
        <w:rPr>
          <w:lang w:val="fr-FR"/>
        </w:rPr>
        <w:t>DCT</w:t>
      </w:r>
      <w:r w:rsidR="008836F2">
        <w:rPr>
          <w:rFonts w:hint="eastAsia"/>
          <w:lang w:val="fr-FR"/>
        </w:rPr>
        <w:t>频</w:t>
      </w:r>
      <w:r>
        <w:rPr>
          <w:lang w:val="fr-FR"/>
        </w:rPr>
        <w:t>谱</w:t>
      </w:r>
      <w:r w:rsidR="008836F2">
        <w:rPr>
          <w:rFonts w:hint="eastAsia"/>
          <w:lang w:val="fr-FR"/>
        </w:rPr>
        <w:t>重建</w:t>
      </w:r>
    </w:p>
    <w:p w14:paraId="7572F508" w14:textId="3328B1E8" w:rsidR="00714A34" w:rsidRPr="004221D8" w:rsidRDefault="005E5DF4" w:rsidP="00347C29">
      <w:pPr>
        <w:pStyle w:val="a4"/>
        <w:rPr>
          <w:lang w:val="fr-FR"/>
        </w:rPr>
      </w:pPr>
      <w:r w:rsidRPr="006B6D17">
        <w:rPr>
          <w:rFonts w:hint="eastAsia"/>
          <w:lang w:val="fr-FR"/>
        </w:rPr>
        <w:t>解码过程</w:t>
      </w:r>
    </w:p>
    <w:p w14:paraId="440ACD71" w14:textId="47FFE0C2" w:rsidR="004F336C" w:rsidRPr="00CF6A0B" w:rsidRDefault="00347C29" w:rsidP="004221D8">
      <w:pPr>
        <w:pStyle w:val="24"/>
      </w:pPr>
      <w:r>
        <w:rPr>
          <w:rFonts w:hint="eastAsia"/>
        </w:rPr>
        <w:t>对每个子带，</w:t>
      </w:r>
      <w:r w:rsidRPr="00347C29">
        <w:rPr>
          <w:rFonts w:hint="eastAsia"/>
        </w:rPr>
        <w:t>归一化的子带频谱系数</w:t>
      </w:r>
      <w:r w:rsidR="004B4D65">
        <w:t>X</w:t>
      </w:r>
      <w:r w:rsidR="004B4D65" w:rsidRPr="00B429C3">
        <w:rPr>
          <w:vertAlign w:val="subscript"/>
        </w:rPr>
        <w:t>l</w:t>
      </w:r>
      <w:r>
        <w:t>(b,k)</w:t>
      </w:r>
      <w:r w:rsidR="004F336C" w:rsidRPr="00CF6A0B">
        <w:rPr>
          <w:rFonts w:hint="eastAsia"/>
        </w:rPr>
        <w:t>乘以谱包络</w:t>
      </w:r>
      <w:r>
        <w:rPr>
          <w:rFonts w:hint="eastAsia"/>
        </w:rPr>
        <w:t>b</w:t>
      </w:r>
      <w:r>
        <w:t>andEnrg[b]</w:t>
      </w:r>
      <w:r w:rsidR="004F336C" w:rsidRPr="00CF6A0B">
        <w:rPr>
          <w:rFonts w:hint="eastAsia"/>
        </w:rPr>
        <w:t>，即得到每个频点的</w:t>
      </w:r>
      <w:r w:rsidR="007C67DF">
        <w:rPr>
          <w:rFonts w:hint="eastAsia"/>
        </w:rPr>
        <w:t>M</w:t>
      </w:r>
      <w:r w:rsidR="007C67DF">
        <w:t>DCT</w:t>
      </w:r>
      <w:r w:rsidR="007C67DF">
        <w:rPr>
          <w:rFonts w:hint="eastAsia"/>
        </w:rPr>
        <w:t>频谱，计算公式</w:t>
      </w:r>
      <w:r w:rsidR="007E307F" w:rsidRPr="00CF6A0B">
        <w:t>如下</w:t>
      </w:r>
      <w:r w:rsidR="007E307F" w:rsidRPr="00CF6A0B">
        <w:rPr>
          <w:rFonts w:hint="eastAsia"/>
        </w:rPr>
        <w:t>：</w:t>
      </w:r>
    </w:p>
    <w:p w14:paraId="6269D383" w14:textId="7500D3C6" w:rsidR="004D737D" w:rsidRPr="00347C29" w:rsidRDefault="00347C29" w:rsidP="004221D8">
      <w:pPr>
        <w:pStyle w:val="24"/>
        <w:rPr>
          <w:i/>
        </w:rPr>
      </w:pPr>
      <m:oMathPara>
        <m:oMath>
          <m:r>
            <w:rPr>
              <w:rFonts w:ascii="Cambria Math" w:eastAsia="Cambria Math" w:hAnsi="Cambria Math"/>
            </w:rPr>
            <m:t>X</m:t>
          </m:r>
          <m:d>
            <m:dPr>
              <m:ctrlPr>
                <w:rPr>
                  <w:rFonts w:ascii="Cambria Math" w:eastAsia="Cambria Math" w:hAnsi="Cambria Math"/>
                  <w:i/>
                </w:rPr>
              </m:ctrlPr>
            </m:dPr>
            <m:e>
              <m:r>
                <w:rPr>
                  <w:rFonts w:ascii="Cambria Math" w:eastAsia="Cambria Math" w:hAnsi="Cambria Math"/>
                </w:rPr>
                <m:t>b, k</m:t>
              </m:r>
            </m:e>
          </m:d>
          <m:r>
            <w:rPr>
              <w:rFonts w:ascii="Cambria Math" w:hAnsi="Cambria Math"/>
            </w:rPr>
            <m:t>=</m:t>
          </m:r>
          <m:r>
            <w:rPr>
              <w:rFonts w:ascii="Cambria Math" w:hAnsi="Cambria Math" w:hint="eastAsia"/>
            </w:rPr>
            <m:t>bandEnrg</m:t>
          </m:r>
          <m:d>
            <m:dPr>
              <m:begChr m:val="["/>
              <m:endChr m:val="]"/>
              <m:ctrlPr>
                <w:rPr>
                  <w:rFonts w:ascii="Cambria Math" w:hAnsi="Cambria Math"/>
                  <w:i/>
                </w:rPr>
              </m:ctrlPr>
            </m:dPr>
            <m:e>
              <m:r>
                <w:rPr>
                  <w:rFonts w:ascii="Cambria Math" w:hAnsi="Cambria Math"/>
                </w:rPr>
                <m:t>b</m:t>
              </m:r>
            </m:e>
          </m:d>
          <m:r>
            <w:rPr>
              <w:rFonts w:ascii="Cambria Math" w:hAnsi="Cambria Math"/>
            </w:rPr>
            <m:t>*</m:t>
          </m:r>
          <m:sSub>
            <m:sSubPr>
              <m:ctrlPr>
                <w:rPr>
                  <w:rFonts w:ascii="Cambria Math" w:eastAsia="Cambria Math" w:hAnsi="Cambria Math"/>
                  <w:i/>
                </w:rPr>
              </m:ctrlPr>
            </m:sSubPr>
            <m:e>
              <m:r>
                <w:rPr>
                  <w:rFonts w:ascii="Cambria Math" w:eastAsia="Cambria Math" w:hAnsi="Cambria Math"/>
                </w:rPr>
                <m:t>X</m:t>
              </m:r>
            </m:e>
            <m:sub>
              <m:r>
                <w:rPr>
                  <w:rFonts w:ascii="Cambria Math" w:hAnsi="Cambria Math"/>
                </w:rPr>
                <m:t>l</m:t>
              </m:r>
            </m:sub>
          </m:sSub>
          <m:d>
            <m:dPr>
              <m:ctrlPr>
                <w:rPr>
                  <w:rFonts w:ascii="Cambria Math" w:eastAsia="Cambria Math" w:hAnsi="Cambria Math"/>
                  <w:i/>
                </w:rPr>
              </m:ctrlPr>
            </m:dPr>
            <m:e>
              <m:r>
                <w:rPr>
                  <w:rFonts w:ascii="Cambria Math" w:eastAsia="Cambria Math" w:hAnsi="Cambria Math"/>
                </w:rPr>
                <m:t>b, k</m:t>
              </m:r>
            </m:e>
          </m:d>
        </m:oMath>
      </m:oMathPara>
    </w:p>
    <w:p w14:paraId="514A40D9" w14:textId="373EB1B1" w:rsidR="007E6EF4" w:rsidRDefault="007E6EF4" w:rsidP="004221D8">
      <w:pPr>
        <w:pStyle w:val="24"/>
      </w:pPr>
      <w:r>
        <w:rPr>
          <w:rFonts w:hint="eastAsia"/>
        </w:rPr>
        <w:t>其中</w:t>
      </w:r>
      <w:r>
        <w:t>b是子带编号，k是频点编号。</w:t>
      </w:r>
    </w:p>
    <w:p w14:paraId="1E96D42B" w14:textId="77777777" w:rsidR="00C92F7F" w:rsidRDefault="00C92F7F" w:rsidP="004221D8">
      <w:pPr>
        <w:pStyle w:val="24"/>
      </w:pPr>
    </w:p>
    <w:p w14:paraId="3BA7A0EB" w14:textId="6666D308" w:rsidR="00AF2935" w:rsidRDefault="003F6A2E" w:rsidP="00AF2935">
      <w:pPr>
        <w:pStyle w:val="a2"/>
      </w:pPr>
      <w:bookmarkStart w:id="223" w:name="_Toc215606494"/>
      <w:r>
        <w:rPr>
          <w:rFonts w:hint="eastAsia"/>
        </w:rPr>
        <w:t>标量</w:t>
      </w:r>
      <w:r w:rsidR="0039535A">
        <w:rPr>
          <w:rFonts w:hint="eastAsia"/>
        </w:rPr>
        <w:t>量化</w:t>
      </w:r>
      <w:r>
        <w:rPr>
          <w:rFonts w:hint="eastAsia"/>
        </w:rPr>
        <w:t>方案解码</w:t>
      </w:r>
      <w:bookmarkEnd w:id="223"/>
    </w:p>
    <w:p w14:paraId="0113D3D8" w14:textId="1D13043E" w:rsidR="0039535A" w:rsidRDefault="0039535A" w:rsidP="00C43BD8">
      <w:pPr>
        <w:pStyle w:val="24"/>
      </w:pPr>
      <w:r>
        <w:rPr>
          <w:rFonts w:hint="eastAsia"/>
        </w:rPr>
        <w:t>标量量化方案的解码过程</w:t>
      </w:r>
      <w:r w:rsidR="007D2581">
        <w:rPr>
          <w:rFonts w:hint="eastAsia"/>
        </w:rPr>
        <w:t>整体</w:t>
      </w:r>
      <w:r>
        <w:rPr>
          <w:rFonts w:hint="eastAsia"/>
        </w:rPr>
        <w:t>符合</w:t>
      </w:r>
      <w:r w:rsidRPr="00ED5CD8">
        <w:t>T/CAIACN 009-2023</w:t>
      </w:r>
      <w:r>
        <w:rPr>
          <w:rFonts w:hint="eastAsia"/>
        </w:rPr>
        <w:t>标准中，单声道1</w:t>
      </w:r>
      <w:r>
        <w:t>0</w:t>
      </w:r>
      <w:r>
        <w:rPr>
          <w:rFonts w:hint="eastAsia"/>
        </w:rPr>
        <w:t>ms帧长解码过程</w:t>
      </w:r>
      <w:r w:rsidR="00FA28AB">
        <w:rPr>
          <w:rFonts w:hint="eastAsia"/>
        </w:rPr>
        <w:t>的</w:t>
      </w:r>
      <w:r>
        <w:rPr>
          <w:rFonts w:hint="eastAsia"/>
        </w:rPr>
        <w:t>规定</w:t>
      </w:r>
      <w:r w:rsidR="00635D0D">
        <w:rPr>
          <w:rFonts w:hint="eastAsia"/>
        </w:rPr>
        <w:t>，</w:t>
      </w:r>
      <w:r w:rsidR="00832DA0">
        <w:rPr>
          <w:rFonts w:hint="eastAsia"/>
        </w:rPr>
        <w:t>区别在于边信息部分增加了一处保留字段定义</w:t>
      </w:r>
      <w:r w:rsidR="00635D0D">
        <w:rPr>
          <w:rFonts w:hint="eastAsia"/>
        </w:rPr>
        <w:t>。</w:t>
      </w:r>
    </w:p>
    <w:p w14:paraId="7D96894C" w14:textId="7138350A" w:rsidR="00635D0D" w:rsidRPr="0039535A" w:rsidRDefault="00635D0D" w:rsidP="00C43BD8">
      <w:pPr>
        <w:pStyle w:val="24"/>
      </w:pPr>
      <w:r>
        <w:rPr>
          <w:rFonts w:hint="eastAsia"/>
        </w:rPr>
        <w:t>标量量化方案的边信息语法、语义和解码过程见</w:t>
      </w:r>
      <w:r>
        <w:fldChar w:fldCharType="begin"/>
      </w:r>
      <w:r>
        <w:instrText xml:space="preserve"> </w:instrText>
      </w:r>
      <w:r>
        <w:rPr>
          <w:rFonts w:hint="eastAsia"/>
        </w:rPr>
        <w:instrText>REF _Ref213245895 \r \h</w:instrText>
      </w:r>
      <w:r>
        <w:instrText xml:space="preserve"> </w:instrText>
      </w:r>
      <w:r>
        <w:fldChar w:fldCharType="separate"/>
      </w:r>
      <w:r>
        <w:t>6.5.1</w:t>
      </w:r>
      <w:r>
        <w:fldChar w:fldCharType="end"/>
      </w:r>
      <w:r>
        <w:rPr>
          <w:rFonts w:hint="eastAsia"/>
        </w:rPr>
        <w:t>节。</w:t>
      </w:r>
    </w:p>
    <w:p w14:paraId="73077592" w14:textId="77777777" w:rsidR="004C47E2" w:rsidRDefault="006F7180" w:rsidP="00347C29">
      <w:pPr>
        <w:pStyle w:val="a3"/>
      </w:pPr>
      <w:bookmarkStart w:id="224" w:name="_Toc138149816"/>
      <w:bookmarkStart w:id="225" w:name="_Ref113288807"/>
      <w:bookmarkStart w:id="226" w:name="_Toc24083"/>
      <w:bookmarkStart w:id="227" w:name="_Ref213245895"/>
      <w:r>
        <w:t>边信息解码</w:t>
      </w:r>
      <w:bookmarkEnd w:id="224"/>
      <w:bookmarkEnd w:id="225"/>
      <w:bookmarkEnd w:id="226"/>
      <w:bookmarkEnd w:id="227"/>
    </w:p>
    <w:p w14:paraId="00365DC0" w14:textId="7AA495B6" w:rsidR="004C47E2" w:rsidRDefault="006F7180" w:rsidP="00347C29">
      <w:pPr>
        <w:pStyle w:val="a4"/>
      </w:pPr>
      <w:bookmarkStart w:id="228" w:name="_Toc95215324"/>
      <w:bookmarkStart w:id="229" w:name="_Toc94277115"/>
      <w:bookmarkStart w:id="230" w:name="_Toc94276447"/>
      <w:bookmarkStart w:id="231" w:name="_Toc95165023"/>
      <w:r>
        <w:rPr>
          <w:lang w:val="fr-FR"/>
        </w:rPr>
        <w:t>语法</w:t>
      </w:r>
      <w:bookmarkEnd w:id="228"/>
      <w:bookmarkEnd w:id="229"/>
      <w:bookmarkEnd w:id="230"/>
      <w:bookmarkEnd w:id="231"/>
    </w:p>
    <w:p w14:paraId="40B73E08" w14:textId="6C30279A" w:rsidR="004C47E2" w:rsidRDefault="006F7180">
      <w:pPr>
        <w:ind w:firstLineChars="200" w:firstLine="420"/>
      </w:pPr>
      <w:r>
        <w:rPr>
          <w:rFonts w:hint="eastAsia"/>
        </w:rPr>
        <w:t>边信息解码语法见</w:t>
      </w:r>
      <w:r w:rsidR="00862F34">
        <w:fldChar w:fldCharType="begin"/>
      </w:r>
      <w:r w:rsidR="00862F34">
        <w:instrText xml:space="preserve"> </w:instrText>
      </w:r>
      <w:r w:rsidR="00862F34">
        <w:rPr>
          <w:rFonts w:hint="eastAsia"/>
        </w:rPr>
        <w:instrText>REF _Ref213094556 \n \h</w:instrText>
      </w:r>
      <w:r w:rsidR="00862F34">
        <w:instrText xml:space="preserve"> </w:instrText>
      </w:r>
      <w:r w:rsidR="00862F34">
        <w:fldChar w:fldCharType="separate"/>
      </w:r>
      <w:r w:rsidR="00862F34">
        <w:rPr>
          <w:rFonts w:hint="eastAsia"/>
        </w:rPr>
        <w:t>表</w:t>
      </w:r>
      <w:r w:rsidR="00862F34">
        <w:t>18</w:t>
      </w:r>
      <w:r w:rsidR="00862F34">
        <w:fldChar w:fldCharType="end"/>
      </w:r>
      <w:r>
        <w:rPr>
          <w:rFonts w:hint="eastAsia"/>
        </w:rPr>
        <w:t>。</w:t>
      </w:r>
      <w:r w:rsidR="00635D0D">
        <w:rPr>
          <w:rFonts w:hint="eastAsia"/>
        </w:rPr>
        <w:t>语法定义整体符合</w:t>
      </w:r>
      <w:r w:rsidR="00635D0D" w:rsidRPr="00ED5CD8">
        <w:t>T/CAIACN 009-2023</w:t>
      </w:r>
      <w:r w:rsidR="00635D0D">
        <w:rPr>
          <w:rFonts w:hint="eastAsia"/>
        </w:rPr>
        <w:t>标准中6</w:t>
      </w:r>
      <w:r w:rsidR="00635D0D">
        <w:t>.4.1</w:t>
      </w:r>
      <w:r w:rsidR="00635D0D">
        <w:rPr>
          <w:rFonts w:hint="eastAsia"/>
        </w:rPr>
        <w:t>节表1</w:t>
      </w:r>
      <w:r w:rsidR="00635D0D">
        <w:t>3</w:t>
      </w:r>
      <w:r w:rsidR="00635D0D">
        <w:rPr>
          <w:rFonts w:hint="eastAsia"/>
        </w:rPr>
        <w:t>的规定，区别在于增加一处保留字段定义。</w:t>
      </w:r>
    </w:p>
    <w:p w14:paraId="0FBF5F2B" w14:textId="26EF70A6" w:rsidR="00A82B90" w:rsidRDefault="00862F34" w:rsidP="00862F34">
      <w:pPr>
        <w:pStyle w:val="ac"/>
      </w:pPr>
      <w:r>
        <w:rPr>
          <w:rFonts w:hint="eastAsia"/>
        </w:rPr>
        <w:t xml:space="preserve"> </w:t>
      </w:r>
      <w:r>
        <w:t xml:space="preserve"> </w:t>
      </w:r>
      <w:bookmarkStart w:id="232" w:name="_Ref213094556"/>
      <w:r w:rsidR="00A82B90">
        <w:t>DecodeS</w:t>
      </w:r>
      <w:r w:rsidR="00A82B90">
        <w:rPr>
          <w:rFonts w:hint="eastAsia"/>
        </w:rPr>
        <w:t>ca</w:t>
      </w:r>
      <w:r w:rsidR="00A82B90">
        <w:t>larSideBits()</w:t>
      </w:r>
      <w:r w:rsidR="00A82B90">
        <w:rPr>
          <w:rFonts w:hint="eastAsia"/>
        </w:rPr>
        <w:t>语法</w:t>
      </w:r>
      <w:bookmarkEnd w:id="232"/>
    </w:p>
    <w:tbl>
      <w:tblPr>
        <w:tblStyle w:val="af6"/>
        <w:tblW w:w="9344" w:type="dxa"/>
        <w:tblLayout w:type="fixed"/>
        <w:tblLook w:val="04A0" w:firstRow="1" w:lastRow="0" w:firstColumn="1" w:lastColumn="0" w:noHBand="0" w:noVBand="1"/>
      </w:tblPr>
      <w:tblGrid>
        <w:gridCol w:w="6540"/>
        <w:gridCol w:w="1402"/>
        <w:gridCol w:w="1402"/>
      </w:tblGrid>
      <w:tr w:rsidR="00A341D5" w:rsidRPr="00A341D5" w14:paraId="0BECF897" w14:textId="77777777" w:rsidTr="00B34FF3">
        <w:tc>
          <w:tcPr>
            <w:tcW w:w="6540" w:type="dxa"/>
            <w:tcBorders>
              <w:top w:val="single" w:sz="8" w:space="0" w:color="auto"/>
              <w:left w:val="single" w:sz="8" w:space="0" w:color="auto"/>
              <w:bottom w:val="single" w:sz="8" w:space="0" w:color="auto"/>
            </w:tcBorders>
          </w:tcPr>
          <w:p w14:paraId="63A4F711" w14:textId="5F0C296A"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hint="eastAsia"/>
                <w:sz w:val="18"/>
                <w:szCs w:val="18"/>
                <w:lang w:val="en-GB"/>
              </w:rPr>
              <w:t>Decode</w:t>
            </w:r>
            <w:r>
              <w:t>S</w:t>
            </w:r>
            <w:r>
              <w:rPr>
                <w:rFonts w:hint="eastAsia"/>
              </w:rPr>
              <w:t>ca</w:t>
            </w:r>
            <w:r>
              <w:t>lar</w:t>
            </w:r>
            <w:r w:rsidRPr="00A341D5">
              <w:rPr>
                <w:rFonts w:cs="Helvetica" w:hint="eastAsia"/>
                <w:sz w:val="18"/>
                <w:szCs w:val="18"/>
                <w:lang w:val="en-GB"/>
              </w:rPr>
              <w:t>SideBits()语法</w:t>
            </w:r>
          </w:p>
        </w:tc>
        <w:tc>
          <w:tcPr>
            <w:tcW w:w="1402" w:type="dxa"/>
            <w:tcBorders>
              <w:top w:val="single" w:sz="8" w:space="0" w:color="auto"/>
              <w:bottom w:val="single" w:sz="8" w:space="0" w:color="auto"/>
            </w:tcBorders>
          </w:tcPr>
          <w:p w14:paraId="4AA7347F"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rPr>
              <w:t>比特数</w:t>
            </w:r>
          </w:p>
        </w:tc>
        <w:tc>
          <w:tcPr>
            <w:tcW w:w="1402" w:type="dxa"/>
            <w:tcBorders>
              <w:top w:val="single" w:sz="8" w:space="0" w:color="auto"/>
              <w:bottom w:val="single" w:sz="8" w:space="0" w:color="auto"/>
              <w:right w:val="single" w:sz="8" w:space="0" w:color="auto"/>
            </w:tcBorders>
          </w:tcPr>
          <w:p w14:paraId="0B95C681"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rPr>
              <w:t>助记符</w:t>
            </w:r>
          </w:p>
        </w:tc>
      </w:tr>
      <w:tr w:rsidR="00A341D5" w:rsidRPr="00A341D5" w14:paraId="191FA9CC" w14:textId="77777777" w:rsidTr="00B34FF3">
        <w:tc>
          <w:tcPr>
            <w:tcW w:w="6540" w:type="dxa"/>
            <w:tcBorders>
              <w:top w:val="single" w:sz="8" w:space="0" w:color="auto"/>
              <w:left w:val="single" w:sz="8" w:space="0" w:color="auto"/>
              <w:bottom w:val="single" w:sz="4" w:space="0" w:color="auto"/>
            </w:tcBorders>
          </w:tcPr>
          <w:p w14:paraId="1D097566" w14:textId="6D2663C4"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eastAsia="en-US"/>
              </w:rPr>
            </w:pPr>
            <w:r w:rsidRPr="00A341D5">
              <w:rPr>
                <w:rFonts w:cs="Helvetica"/>
                <w:bCs/>
                <w:sz w:val="18"/>
                <w:szCs w:val="18"/>
                <w:lang w:val="en-GB" w:eastAsia="en-US"/>
              </w:rPr>
              <w:t>Decode</w:t>
            </w:r>
            <w:r>
              <w:t>S</w:t>
            </w:r>
            <w:r>
              <w:rPr>
                <w:rFonts w:hint="eastAsia"/>
              </w:rPr>
              <w:t>ca</w:t>
            </w:r>
            <w:r>
              <w:t>lar</w:t>
            </w:r>
            <w:r w:rsidRPr="00A341D5">
              <w:rPr>
                <w:rFonts w:cs="Helvetica"/>
                <w:bCs/>
                <w:sz w:val="18"/>
                <w:szCs w:val="18"/>
                <w:lang w:val="en-GB" w:eastAsia="en-US"/>
              </w:rPr>
              <w:t>SideBits</w:t>
            </w:r>
            <w:r w:rsidRPr="00A341D5">
              <w:rPr>
                <w:rFonts w:cs="Helvetica"/>
                <w:sz w:val="18"/>
                <w:szCs w:val="18"/>
                <w:lang w:val="en-GB" w:eastAsia="en-US"/>
              </w:rPr>
              <w:t>(chNumDec) {</w:t>
            </w:r>
          </w:p>
        </w:tc>
        <w:tc>
          <w:tcPr>
            <w:tcW w:w="1402" w:type="dxa"/>
            <w:tcBorders>
              <w:top w:val="single" w:sz="8" w:space="0" w:color="auto"/>
              <w:bottom w:val="single" w:sz="4" w:space="0" w:color="auto"/>
            </w:tcBorders>
          </w:tcPr>
          <w:p w14:paraId="0EE99AE8"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8" w:space="0" w:color="auto"/>
              <w:bottom w:val="single" w:sz="4" w:space="0" w:color="auto"/>
              <w:right w:val="single" w:sz="8" w:space="0" w:color="auto"/>
            </w:tcBorders>
          </w:tcPr>
          <w:p w14:paraId="32E86962"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660FE6F1" w14:textId="77777777" w:rsidTr="00B34FF3">
        <w:tc>
          <w:tcPr>
            <w:tcW w:w="6540" w:type="dxa"/>
            <w:tcBorders>
              <w:top w:val="single" w:sz="4" w:space="0" w:color="auto"/>
              <w:left w:val="single" w:sz="8" w:space="0" w:color="auto"/>
              <w:bottom w:val="single" w:sz="4" w:space="0" w:color="auto"/>
            </w:tcBorders>
          </w:tcPr>
          <w:p w14:paraId="6EC1BEBD"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b/>
                <w:sz w:val="18"/>
                <w:szCs w:val="18"/>
                <w:lang w:val="en-GB" w:eastAsia="en-US"/>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b/>
                <w:sz w:val="18"/>
                <w:szCs w:val="18"/>
                <w:lang w:val="en-GB" w:eastAsia="en-US"/>
              </w:rPr>
              <w:t>lowBrFlag</w:t>
            </w:r>
          </w:p>
        </w:tc>
        <w:tc>
          <w:tcPr>
            <w:tcW w:w="1402" w:type="dxa"/>
            <w:tcBorders>
              <w:top w:val="single" w:sz="4" w:space="0" w:color="auto"/>
              <w:bottom w:val="single" w:sz="4" w:space="0" w:color="auto"/>
            </w:tcBorders>
          </w:tcPr>
          <w:p w14:paraId="19BF4B61"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rPr>
              <w:t>1</w:t>
            </w:r>
          </w:p>
        </w:tc>
        <w:tc>
          <w:tcPr>
            <w:tcW w:w="1402" w:type="dxa"/>
            <w:tcBorders>
              <w:top w:val="single" w:sz="4" w:space="0" w:color="auto"/>
              <w:bottom w:val="single" w:sz="4" w:space="0" w:color="auto"/>
              <w:right w:val="single" w:sz="8" w:space="0" w:color="auto"/>
            </w:tcBorders>
          </w:tcPr>
          <w:p w14:paraId="5ABB7F4F"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eastAsia="en-US"/>
              </w:rPr>
            </w:pPr>
            <w:r w:rsidRPr="00A341D5">
              <w:rPr>
                <w:rFonts w:cs="Helvetica"/>
                <w:sz w:val="18"/>
                <w:szCs w:val="18"/>
                <w:lang w:val="en-GB" w:eastAsia="en-US"/>
              </w:rPr>
              <w:t>uimsbf</w:t>
            </w:r>
          </w:p>
        </w:tc>
      </w:tr>
      <w:tr w:rsidR="0065546E" w:rsidRPr="00A341D5" w14:paraId="69BD0FB0" w14:textId="77777777" w:rsidTr="00B34FF3">
        <w:tc>
          <w:tcPr>
            <w:tcW w:w="6540" w:type="dxa"/>
            <w:tcBorders>
              <w:top w:val="single" w:sz="4" w:space="0" w:color="auto"/>
              <w:left w:val="single" w:sz="8" w:space="0" w:color="auto"/>
              <w:bottom w:val="single" w:sz="4" w:space="0" w:color="auto"/>
            </w:tcBorders>
          </w:tcPr>
          <w:p w14:paraId="4C0EE499" w14:textId="601602B6" w:rsidR="0065546E" w:rsidRPr="0065546E" w:rsidRDefault="0065546E" w:rsidP="00A341D5">
            <w:pPr>
              <w:tabs>
                <w:tab w:val="left" w:pos="360"/>
                <w:tab w:val="left" w:pos="720"/>
                <w:tab w:val="left" w:pos="1077"/>
                <w:tab w:val="left" w:pos="1440"/>
                <w:tab w:val="left" w:pos="1800"/>
                <w:tab w:val="left" w:pos="2160"/>
                <w:tab w:val="left" w:pos="2520"/>
                <w:tab w:val="left" w:pos="2880"/>
                <w:tab w:val="left" w:pos="3240"/>
              </w:tabs>
              <w:overflowPunct w:val="0"/>
              <w:textAlignment w:val="baseline"/>
              <w:rPr>
                <w:rFonts w:cs="Helvetica"/>
                <w:b/>
                <w:sz w:val="18"/>
                <w:szCs w:val="18"/>
                <w:lang w:val="en-GB"/>
              </w:rPr>
            </w:pPr>
            <w:r>
              <w:rPr>
                <w:rFonts w:cs="Helvetica" w:hint="eastAsia"/>
                <w:sz w:val="18"/>
                <w:szCs w:val="18"/>
                <w:lang w:val="en-GB"/>
              </w:rPr>
              <w:t xml:space="preserve"> </w:t>
            </w:r>
            <w:r>
              <w:rPr>
                <w:rFonts w:cs="Helvetica"/>
                <w:sz w:val="18"/>
                <w:szCs w:val="18"/>
                <w:lang w:val="en-GB"/>
              </w:rPr>
              <w:t xml:space="preserve">   </w:t>
            </w:r>
            <w:r w:rsidRPr="0065546E">
              <w:rPr>
                <w:rFonts w:cs="Helvetica"/>
                <w:b/>
                <w:sz w:val="18"/>
                <w:szCs w:val="18"/>
                <w:lang w:val="en-GB"/>
              </w:rPr>
              <w:t>rsvd</w:t>
            </w:r>
          </w:p>
        </w:tc>
        <w:tc>
          <w:tcPr>
            <w:tcW w:w="1402" w:type="dxa"/>
            <w:tcBorders>
              <w:top w:val="single" w:sz="4" w:space="0" w:color="auto"/>
              <w:bottom w:val="single" w:sz="4" w:space="0" w:color="auto"/>
            </w:tcBorders>
          </w:tcPr>
          <w:p w14:paraId="7264913A" w14:textId="4772EDE3" w:rsidR="0065546E" w:rsidRPr="00A341D5" w:rsidRDefault="0065546E" w:rsidP="00A341D5">
            <w:pPr>
              <w:tabs>
                <w:tab w:val="left" w:pos="360"/>
                <w:tab w:val="left" w:pos="720"/>
                <w:tab w:val="left" w:pos="1077"/>
                <w:tab w:val="left" w:pos="1440"/>
                <w:tab w:val="left" w:pos="1800"/>
                <w:tab w:val="left" w:pos="2160"/>
                <w:tab w:val="left" w:pos="2520"/>
                <w:tab w:val="left" w:pos="2880"/>
                <w:tab w:val="left" w:pos="3240"/>
              </w:tabs>
              <w:overflowPunct w:val="0"/>
              <w:jc w:val="center"/>
              <w:textAlignment w:val="baseline"/>
              <w:rPr>
                <w:rFonts w:cs="Helvetica"/>
                <w:sz w:val="18"/>
                <w:szCs w:val="18"/>
                <w:lang w:val="en-GB"/>
              </w:rPr>
            </w:pPr>
            <w:r>
              <w:rPr>
                <w:rFonts w:cs="Helvetica" w:hint="eastAsia"/>
                <w:sz w:val="18"/>
                <w:szCs w:val="18"/>
                <w:lang w:val="en-GB"/>
              </w:rPr>
              <w:t>3</w:t>
            </w:r>
          </w:p>
        </w:tc>
        <w:tc>
          <w:tcPr>
            <w:tcW w:w="1402" w:type="dxa"/>
            <w:tcBorders>
              <w:top w:val="single" w:sz="4" w:space="0" w:color="auto"/>
              <w:bottom w:val="single" w:sz="4" w:space="0" w:color="auto"/>
              <w:right w:val="single" w:sz="8" w:space="0" w:color="auto"/>
            </w:tcBorders>
          </w:tcPr>
          <w:p w14:paraId="1724617F" w14:textId="03ED3B53" w:rsidR="0065546E" w:rsidRPr="00A341D5" w:rsidRDefault="0065546E" w:rsidP="00A341D5">
            <w:pPr>
              <w:tabs>
                <w:tab w:val="left" w:pos="360"/>
                <w:tab w:val="left" w:pos="720"/>
                <w:tab w:val="left" w:pos="1077"/>
                <w:tab w:val="left" w:pos="1440"/>
                <w:tab w:val="left" w:pos="1800"/>
                <w:tab w:val="left" w:pos="2160"/>
                <w:tab w:val="left" w:pos="2520"/>
                <w:tab w:val="left" w:pos="2880"/>
                <w:tab w:val="left" w:pos="3240"/>
              </w:tabs>
              <w:overflowPunct w:val="0"/>
              <w:jc w:val="center"/>
              <w:textAlignment w:val="baseline"/>
              <w:rPr>
                <w:rFonts w:cs="Helvetica"/>
                <w:sz w:val="18"/>
                <w:szCs w:val="18"/>
                <w:lang w:val="en-GB" w:eastAsia="en-US"/>
              </w:rPr>
            </w:pPr>
            <w:r w:rsidRPr="00A341D5">
              <w:rPr>
                <w:rFonts w:cs="Helvetica"/>
                <w:sz w:val="18"/>
                <w:szCs w:val="18"/>
                <w:lang w:val="en-GB" w:eastAsia="en-US"/>
              </w:rPr>
              <w:t>uimsbf</w:t>
            </w:r>
          </w:p>
        </w:tc>
      </w:tr>
      <w:tr w:rsidR="00A341D5" w:rsidRPr="00A341D5" w14:paraId="2C566CEF" w14:textId="77777777" w:rsidTr="00B34FF3">
        <w:tc>
          <w:tcPr>
            <w:tcW w:w="6540" w:type="dxa"/>
            <w:tcBorders>
              <w:top w:val="single" w:sz="4" w:space="0" w:color="auto"/>
              <w:left w:val="single" w:sz="8" w:space="0" w:color="auto"/>
              <w:bottom w:val="single" w:sz="4" w:space="0" w:color="auto"/>
            </w:tcBorders>
          </w:tcPr>
          <w:p w14:paraId="0B1BA550"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sz w:val="18"/>
                <w:szCs w:val="18"/>
                <w:lang w:val="en-GB"/>
              </w:rPr>
              <w:t>if (chNum</w:t>
            </w:r>
            <w:r w:rsidRPr="00A341D5">
              <w:rPr>
                <w:rFonts w:cs="Helvetica" w:hint="eastAsia"/>
                <w:sz w:val="18"/>
                <w:szCs w:val="18"/>
                <w:lang w:val="en-GB"/>
              </w:rPr>
              <w:t>Dec</w:t>
            </w:r>
            <w:r w:rsidRPr="00A341D5">
              <w:rPr>
                <w:rFonts w:cs="Helvetica"/>
                <w:sz w:val="18"/>
                <w:szCs w:val="18"/>
                <w:lang w:val="en-GB"/>
              </w:rPr>
              <w:t xml:space="preserve"> == 2) {</w:t>
            </w:r>
          </w:p>
        </w:tc>
        <w:tc>
          <w:tcPr>
            <w:tcW w:w="1402" w:type="dxa"/>
            <w:tcBorders>
              <w:top w:val="single" w:sz="4" w:space="0" w:color="auto"/>
              <w:bottom w:val="single" w:sz="4" w:space="0" w:color="auto"/>
            </w:tcBorders>
          </w:tcPr>
          <w:p w14:paraId="3EA1A7E8"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5AB351D0"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5F71BBD9" w14:textId="77777777" w:rsidTr="00B34FF3">
        <w:tc>
          <w:tcPr>
            <w:tcW w:w="6540" w:type="dxa"/>
            <w:tcBorders>
              <w:top w:val="single" w:sz="4" w:space="0" w:color="auto"/>
              <w:left w:val="single" w:sz="8" w:space="0" w:color="auto"/>
              <w:bottom w:val="single" w:sz="4" w:space="0" w:color="auto"/>
            </w:tcBorders>
          </w:tcPr>
          <w:p w14:paraId="0A9DD489"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b/>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msFlag</w:t>
            </w:r>
          </w:p>
        </w:tc>
        <w:tc>
          <w:tcPr>
            <w:tcW w:w="1402" w:type="dxa"/>
            <w:tcBorders>
              <w:top w:val="single" w:sz="4" w:space="0" w:color="auto"/>
              <w:bottom w:val="single" w:sz="4" w:space="0" w:color="auto"/>
            </w:tcBorders>
          </w:tcPr>
          <w:p w14:paraId="63EF38BA"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hint="eastAsia"/>
                <w:sz w:val="18"/>
                <w:szCs w:val="18"/>
                <w:lang w:val="en-GB"/>
              </w:rPr>
              <w:t>1</w:t>
            </w:r>
          </w:p>
        </w:tc>
        <w:tc>
          <w:tcPr>
            <w:tcW w:w="1402" w:type="dxa"/>
            <w:tcBorders>
              <w:top w:val="single" w:sz="4" w:space="0" w:color="auto"/>
              <w:bottom w:val="single" w:sz="4" w:space="0" w:color="auto"/>
              <w:right w:val="single" w:sz="8" w:space="0" w:color="auto"/>
            </w:tcBorders>
          </w:tcPr>
          <w:p w14:paraId="6B6010CF"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eastAsia="en-US"/>
              </w:rPr>
              <w:t>uimsbf</w:t>
            </w:r>
          </w:p>
        </w:tc>
      </w:tr>
      <w:tr w:rsidR="00A341D5" w:rsidRPr="00A341D5" w14:paraId="13D9B85E" w14:textId="77777777" w:rsidTr="00B34FF3">
        <w:tc>
          <w:tcPr>
            <w:tcW w:w="6540" w:type="dxa"/>
            <w:tcBorders>
              <w:top w:val="single" w:sz="4" w:space="0" w:color="auto"/>
              <w:left w:val="single" w:sz="8" w:space="0" w:color="auto"/>
              <w:bottom w:val="single" w:sz="4" w:space="0" w:color="auto"/>
            </w:tcBorders>
          </w:tcPr>
          <w:p w14:paraId="29406E57"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sz w:val="18"/>
                <w:szCs w:val="18"/>
                <w:lang w:val="en-GB"/>
              </w:rPr>
              <w:t>}else</w:t>
            </w:r>
            <w:r w:rsidRPr="00A341D5">
              <w:rPr>
                <w:rFonts w:cs="Helvetica"/>
                <w:sz w:val="18"/>
                <w:szCs w:val="18"/>
                <w:lang w:val="en-GB"/>
              </w:rPr>
              <w:t>{</w:t>
            </w:r>
          </w:p>
        </w:tc>
        <w:tc>
          <w:tcPr>
            <w:tcW w:w="1402" w:type="dxa"/>
            <w:tcBorders>
              <w:top w:val="single" w:sz="4" w:space="0" w:color="auto"/>
              <w:bottom w:val="single" w:sz="4" w:space="0" w:color="auto"/>
            </w:tcBorders>
          </w:tcPr>
          <w:p w14:paraId="27D5D8C6"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51E9DD40"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4CE122FD" w14:textId="77777777" w:rsidTr="00B34FF3">
        <w:tc>
          <w:tcPr>
            <w:tcW w:w="6540" w:type="dxa"/>
            <w:tcBorders>
              <w:top w:val="single" w:sz="4" w:space="0" w:color="auto"/>
              <w:left w:val="single" w:sz="8" w:space="0" w:color="auto"/>
              <w:bottom w:val="single" w:sz="4" w:space="0" w:color="auto"/>
            </w:tcBorders>
          </w:tcPr>
          <w:p w14:paraId="2282B901"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sz w:val="18"/>
                <w:szCs w:val="18"/>
                <w:lang w:val="en-GB"/>
              </w:rPr>
              <w:t>msFlag = 0</w:t>
            </w:r>
          </w:p>
        </w:tc>
        <w:tc>
          <w:tcPr>
            <w:tcW w:w="1402" w:type="dxa"/>
            <w:tcBorders>
              <w:top w:val="single" w:sz="4" w:space="0" w:color="auto"/>
              <w:bottom w:val="single" w:sz="4" w:space="0" w:color="auto"/>
            </w:tcBorders>
          </w:tcPr>
          <w:p w14:paraId="0C002073"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7BE9A162"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69A84F5A" w14:textId="77777777" w:rsidTr="00B34FF3">
        <w:tc>
          <w:tcPr>
            <w:tcW w:w="6540" w:type="dxa"/>
            <w:tcBorders>
              <w:top w:val="single" w:sz="4" w:space="0" w:color="auto"/>
              <w:left w:val="single" w:sz="8" w:space="0" w:color="auto"/>
              <w:bottom w:val="single" w:sz="4" w:space="0" w:color="auto"/>
            </w:tcBorders>
          </w:tcPr>
          <w:p w14:paraId="74081D72"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sz w:val="18"/>
                <w:szCs w:val="18"/>
                <w:lang w:val="en-GB"/>
              </w:rPr>
              <w:t>}</w:t>
            </w:r>
          </w:p>
        </w:tc>
        <w:tc>
          <w:tcPr>
            <w:tcW w:w="1402" w:type="dxa"/>
            <w:tcBorders>
              <w:top w:val="single" w:sz="4" w:space="0" w:color="auto"/>
              <w:bottom w:val="single" w:sz="4" w:space="0" w:color="auto"/>
            </w:tcBorders>
          </w:tcPr>
          <w:p w14:paraId="765EA0F0"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27510136"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6AFA6784" w14:textId="77777777" w:rsidTr="00B34FF3">
        <w:tc>
          <w:tcPr>
            <w:tcW w:w="6540" w:type="dxa"/>
            <w:tcBorders>
              <w:top w:val="single" w:sz="4" w:space="0" w:color="auto"/>
              <w:left w:val="single" w:sz="8" w:space="0" w:color="auto"/>
              <w:bottom w:val="single" w:sz="4" w:space="0" w:color="auto"/>
            </w:tcBorders>
          </w:tcPr>
          <w:p w14:paraId="78F92E9F"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b/>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dr</w:t>
            </w:r>
          </w:p>
        </w:tc>
        <w:tc>
          <w:tcPr>
            <w:tcW w:w="1402" w:type="dxa"/>
            <w:tcBorders>
              <w:top w:val="single" w:sz="4" w:space="0" w:color="auto"/>
              <w:bottom w:val="single" w:sz="4" w:space="0" w:color="auto"/>
            </w:tcBorders>
          </w:tcPr>
          <w:p w14:paraId="0A7E7E6E"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hint="eastAsia"/>
                <w:sz w:val="18"/>
                <w:szCs w:val="18"/>
                <w:lang w:val="en-GB"/>
              </w:rPr>
              <w:t>5</w:t>
            </w:r>
          </w:p>
        </w:tc>
        <w:tc>
          <w:tcPr>
            <w:tcW w:w="1402" w:type="dxa"/>
            <w:tcBorders>
              <w:top w:val="single" w:sz="4" w:space="0" w:color="auto"/>
              <w:bottom w:val="single" w:sz="4" w:space="0" w:color="auto"/>
              <w:right w:val="single" w:sz="8" w:space="0" w:color="auto"/>
            </w:tcBorders>
          </w:tcPr>
          <w:p w14:paraId="31C4EE65"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eastAsia="en-US"/>
              </w:rPr>
              <w:t>uimsbf</w:t>
            </w:r>
          </w:p>
        </w:tc>
      </w:tr>
      <w:tr w:rsidR="00A341D5" w:rsidRPr="00A341D5" w14:paraId="2FCB4661" w14:textId="77777777" w:rsidTr="00B34FF3">
        <w:tc>
          <w:tcPr>
            <w:tcW w:w="6540" w:type="dxa"/>
            <w:tcBorders>
              <w:top w:val="single" w:sz="4" w:space="0" w:color="auto"/>
              <w:left w:val="single" w:sz="8" w:space="0" w:color="auto"/>
              <w:bottom w:val="single" w:sz="4" w:space="0" w:color="auto"/>
            </w:tcBorders>
          </w:tcPr>
          <w:p w14:paraId="23621017"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b/>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b/>
                <w:sz w:val="18"/>
                <w:szCs w:val="18"/>
                <w:lang w:val="en-GB"/>
              </w:rPr>
              <w:t>d</w:t>
            </w:r>
            <w:r w:rsidRPr="00A341D5">
              <w:rPr>
                <w:rFonts w:cs="Helvetica"/>
                <w:b/>
                <w:sz w:val="18"/>
                <w:szCs w:val="18"/>
                <w:lang w:val="en-GB"/>
              </w:rPr>
              <w:t>rQuater</w:t>
            </w:r>
          </w:p>
        </w:tc>
        <w:tc>
          <w:tcPr>
            <w:tcW w:w="1402" w:type="dxa"/>
            <w:tcBorders>
              <w:top w:val="single" w:sz="4" w:space="0" w:color="auto"/>
              <w:bottom w:val="single" w:sz="4" w:space="0" w:color="auto"/>
            </w:tcBorders>
          </w:tcPr>
          <w:p w14:paraId="041013CE"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hint="eastAsia"/>
                <w:sz w:val="18"/>
                <w:szCs w:val="18"/>
                <w:lang w:val="en-GB"/>
              </w:rPr>
              <w:t>3</w:t>
            </w:r>
          </w:p>
        </w:tc>
        <w:tc>
          <w:tcPr>
            <w:tcW w:w="1402" w:type="dxa"/>
            <w:tcBorders>
              <w:top w:val="single" w:sz="4" w:space="0" w:color="auto"/>
              <w:bottom w:val="single" w:sz="4" w:space="0" w:color="auto"/>
              <w:right w:val="single" w:sz="8" w:space="0" w:color="auto"/>
            </w:tcBorders>
          </w:tcPr>
          <w:p w14:paraId="77D48A51"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eastAsia="en-US"/>
              </w:rPr>
              <w:t>uimsbf</w:t>
            </w:r>
          </w:p>
        </w:tc>
      </w:tr>
      <w:tr w:rsidR="00A341D5" w:rsidRPr="00A341D5" w14:paraId="5080A808" w14:textId="77777777" w:rsidTr="00B34FF3">
        <w:tc>
          <w:tcPr>
            <w:tcW w:w="6540" w:type="dxa"/>
            <w:tcBorders>
              <w:top w:val="single" w:sz="4" w:space="0" w:color="auto"/>
              <w:left w:val="single" w:sz="8" w:space="0" w:color="auto"/>
              <w:bottom w:val="single" w:sz="4" w:space="0" w:color="auto"/>
            </w:tcBorders>
          </w:tcPr>
          <w:p w14:paraId="2457C1F2"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b/>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b/>
                <w:sz w:val="18"/>
                <w:szCs w:val="18"/>
                <w:lang w:val="en-GB"/>
              </w:rPr>
              <w:t>s</w:t>
            </w:r>
            <w:r w:rsidRPr="00A341D5">
              <w:rPr>
                <w:rFonts w:cs="Helvetica"/>
                <w:b/>
                <w:sz w:val="18"/>
                <w:szCs w:val="18"/>
                <w:lang w:val="en-GB"/>
              </w:rPr>
              <w:t>fId</w:t>
            </w:r>
          </w:p>
        </w:tc>
        <w:tc>
          <w:tcPr>
            <w:tcW w:w="1402" w:type="dxa"/>
            <w:tcBorders>
              <w:top w:val="single" w:sz="4" w:space="0" w:color="auto"/>
              <w:bottom w:val="single" w:sz="4" w:space="0" w:color="auto"/>
            </w:tcBorders>
          </w:tcPr>
          <w:p w14:paraId="55B8180F"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hint="eastAsia"/>
                <w:sz w:val="18"/>
                <w:szCs w:val="18"/>
                <w:lang w:val="en-GB"/>
              </w:rPr>
              <w:t>3</w:t>
            </w:r>
          </w:p>
        </w:tc>
        <w:tc>
          <w:tcPr>
            <w:tcW w:w="1402" w:type="dxa"/>
            <w:tcBorders>
              <w:top w:val="single" w:sz="4" w:space="0" w:color="auto"/>
              <w:bottom w:val="single" w:sz="4" w:space="0" w:color="auto"/>
              <w:right w:val="single" w:sz="8" w:space="0" w:color="auto"/>
            </w:tcBorders>
          </w:tcPr>
          <w:p w14:paraId="127FEBAB"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eastAsia="en-US"/>
              </w:rPr>
              <w:t>uimsbf</w:t>
            </w:r>
          </w:p>
        </w:tc>
      </w:tr>
      <w:tr w:rsidR="00A341D5" w:rsidRPr="00A341D5" w14:paraId="724B0D94" w14:textId="77777777" w:rsidTr="00B34FF3">
        <w:tc>
          <w:tcPr>
            <w:tcW w:w="6540" w:type="dxa"/>
            <w:tcBorders>
              <w:top w:val="single" w:sz="4" w:space="0" w:color="auto"/>
              <w:left w:val="single" w:sz="8" w:space="0" w:color="auto"/>
              <w:bottom w:val="single" w:sz="4" w:space="0" w:color="auto"/>
            </w:tcBorders>
          </w:tcPr>
          <w:p w14:paraId="72BB1B7C"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sz w:val="18"/>
                <w:szCs w:val="18"/>
                <w:lang w:val="en-GB"/>
              </w:rPr>
              <w:t>if (lowBrFlag) {</w:t>
            </w:r>
          </w:p>
        </w:tc>
        <w:tc>
          <w:tcPr>
            <w:tcW w:w="1402" w:type="dxa"/>
            <w:tcBorders>
              <w:top w:val="single" w:sz="4" w:space="0" w:color="auto"/>
              <w:bottom w:val="single" w:sz="4" w:space="0" w:color="auto"/>
            </w:tcBorders>
          </w:tcPr>
          <w:p w14:paraId="0F1A696C"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034B1401"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17239997" w14:textId="77777777" w:rsidTr="00B34FF3">
        <w:tc>
          <w:tcPr>
            <w:tcW w:w="6540" w:type="dxa"/>
            <w:tcBorders>
              <w:top w:val="single" w:sz="4" w:space="0" w:color="auto"/>
              <w:left w:val="single" w:sz="8" w:space="0" w:color="auto"/>
              <w:bottom w:val="single" w:sz="4" w:space="0" w:color="auto"/>
            </w:tcBorders>
          </w:tcPr>
          <w:p w14:paraId="4454CED8" w14:textId="77777777" w:rsidR="00A341D5" w:rsidRPr="00A341D5" w:rsidRDefault="00A341D5" w:rsidP="00A341D5">
            <w:pPr>
              <w:spacing w:line="240" w:lineRule="auto"/>
              <w:jc w:val="both"/>
              <w:rPr>
                <w:rFonts w:cs="Times New Roman"/>
                <w:b/>
                <w:kern w:val="2"/>
                <w:sz w:val="18"/>
                <w:szCs w:val="18"/>
              </w:rPr>
            </w:pPr>
            <w:r w:rsidRPr="00A341D5">
              <w:rPr>
                <w:rFonts w:cs="Times New Roman"/>
                <w:kern w:val="2"/>
                <w:sz w:val="18"/>
                <w:szCs w:val="18"/>
              </w:rPr>
              <w:t xml:space="preserve">        </w:t>
            </w:r>
            <w:r w:rsidRPr="00A341D5">
              <w:rPr>
                <w:rFonts w:cs="Helvetica" w:hint="eastAsia"/>
                <w:b/>
                <w:sz w:val="18"/>
                <w:szCs w:val="18"/>
                <w:lang w:val="en-GB"/>
              </w:rPr>
              <w:t>b</w:t>
            </w:r>
            <w:r w:rsidRPr="00A341D5">
              <w:rPr>
                <w:rFonts w:cs="Helvetica"/>
                <w:b/>
                <w:sz w:val="18"/>
                <w:szCs w:val="18"/>
                <w:lang w:val="en-GB"/>
              </w:rPr>
              <w:t>andNum</w:t>
            </w:r>
          </w:p>
        </w:tc>
        <w:tc>
          <w:tcPr>
            <w:tcW w:w="1402" w:type="dxa"/>
            <w:tcBorders>
              <w:top w:val="single" w:sz="4" w:space="0" w:color="auto"/>
              <w:bottom w:val="single" w:sz="4" w:space="0" w:color="auto"/>
            </w:tcBorders>
          </w:tcPr>
          <w:p w14:paraId="04900A6A"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hint="eastAsia"/>
                <w:sz w:val="18"/>
                <w:szCs w:val="18"/>
                <w:lang w:val="en-GB"/>
              </w:rPr>
              <w:t>4</w:t>
            </w:r>
          </w:p>
        </w:tc>
        <w:tc>
          <w:tcPr>
            <w:tcW w:w="1402" w:type="dxa"/>
            <w:tcBorders>
              <w:top w:val="single" w:sz="4" w:space="0" w:color="auto"/>
              <w:bottom w:val="single" w:sz="4" w:space="0" w:color="auto"/>
              <w:right w:val="single" w:sz="8" w:space="0" w:color="auto"/>
            </w:tcBorders>
          </w:tcPr>
          <w:p w14:paraId="24EC4519"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jc w:val="center"/>
              <w:textAlignment w:val="baseline"/>
              <w:rPr>
                <w:rFonts w:cs="Helvetica"/>
                <w:sz w:val="18"/>
                <w:szCs w:val="18"/>
                <w:lang w:val="en-GB"/>
              </w:rPr>
            </w:pPr>
            <w:r w:rsidRPr="00A341D5">
              <w:rPr>
                <w:rFonts w:cs="Helvetica"/>
                <w:sz w:val="18"/>
                <w:szCs w:val="18"/>
                <w:lang w:val="en-GB" w:eastAsia="en-US"/>
              </w:rPr>
              <w:t>uimsbf</w:t>
            </w:r>
          </w:p>
        </w:tc>
      </w:tr>
      <w:tr w:rsidR="00A341D5" w:rsidRPr="00A341D5" w14:paraId="0C5895EF" w14:textId="77777777" w:rsidTr="00B34FF3">
        <w:tc>
          <w:tcPr>
            <w:tcW w:w="6540" w:type="dxa"/>
            <w:tcBorders>
              <w:top w:val="single" w:sz="4" w:space="0" w:color="auto"/>
              <w:left w:val="single" w:sz="8" w:space="0" w:color="auto"/>
              <w:bottom w:val="single" w:sz="4" w:space="0" w:color="auto"/>
            </w:tcBorders>
          </w:tcPr>
          <w:p w14:paraId="4BC7F099" w14:textId="77777777" w:rsidR="00A341D5" w:rsidRPr="00A341D5" w:rsidRDefault="00A341D5" w:rsidP="00A341D5">
            <w:pPr>
              <w:spacing w:line="240" w:lineRule="auto"/>
              <w:jc w:val="both"/>
              <w:rPr>
                <w:rFonts w:cs="Times New Roman"/>
                <w:kern w:val="2"/>
                <w:sz w:val="18"/>
                <w:szCs w:val="18"/>
              </w:rPr>
            </w:pPr>
            <w:r w:rsidRPr="00A341D5">
              <w:rPr>
                <w:rFonts w:cs="Times New Roman" w:hint="eastAsia"/>
                <w:kern w:val="2"/>
                <w:sz w:val="18"/>
                <w:szCs w:val="18"/>
              </w:rPr>
              <w:t xml:space="preserve"> </w:t>
            </w:r>
            <w:r w:rsidRPr="00A341D5">
              <w:rPr>
                <w:rFonts w:cs="Times New Roman"/>
                <w:kern w:val="2"/>
                <w:sz w:val="18"/>
                <w:szCs w:val="18"/>
              </w:rPr>
              <w:t xml:space="preserve">       </w:t>
            </w:r>
            <w:r w:rsidRPr="00A341D5">
              <w:rPr>
                <w:rFonts w:cs="Helvetica"/>
                <w:sz w:val="18"/>
                <w:szCs w:val="18"/>
                <w:lang w:val="en-GB"/>
              </w:rPr>
              <w:t xml:space="preserve">bandNum </w:t>
            </w:r>
            <w:r w:rsidRPr="00A341D5">
              <w:rPr>
                <w:rFonts w:cs="Helvetica" w:hint="eastAsia"/>
                <w:sz w:val="18"/>
                <w:szCs w:val="18"/>
                <w:lang w:val="en-GB"/>
              </w:rPr>
              <w:t>+=</w:t>
            </w:r>
            <w:r w:rsidRPr="00A341D5">
              <w:rPr>
                <w:rFonts w:cs="Helvetica"/>
                <w:sz w:val="18"/>
                <w:szCs w:val="18"/>
                <w:lang w:val="en-GB"/>
              </w:rPr>
              <w:t xml:space="preserve"> 16 </w:t>
            </w:r>
          </w:p>
        </w:tc>
        <w:tc>
          <w:tcPr>
            <w:tcW w:w="1402" w:type="dxa"/>
            <w:tcBorders>
              <w:top w:val="single" w:sz="4" w:space="0" w:color="auto"/>
              <w:bottom w:val="single" w:sz="4" w:space="0" w:color="auto"/>
            </w:tcBorders>
          </w:tcPr>
          <w:p w14:paraId="50660701"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7527A101"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7E146232" w14:textId="77777777" w:rsidTr="00B34FF3">
        <w:tc>
          <w:tcPr>
            <w:tcW w:w="6540" w:type="dxa"/>
            <w:tcBorders>
              <w:top w:val="single" w:sz="4" w:space="0" w:color="auto"/>
              <w:left w:val="single" w:sz="8" w:space="0" w:color="auto"/>
              <w:bottom w:val="single" w:sz="4" w:space="0" w:color="auto"/>
            </w:tcBorders>
          </w:tcPr>
          <w:p w14:paraId="3D7C9AF6"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sz w:val="18"/>
                <w:szCs w:val="18"/>
                <w:lang w:val="en-GB"/>
              </w:rPr>
              <w:t>}</w:t>
            </w:r>
            <w:r w:rsidRPr="00A341D5">
              <w:rPr>
                <w:rFonts w:cs="Helvetica"/>
                <w:sz w:val="18"/>
                <w:szCs w:val="18"/>
                <w:lang w:val="en-GB"/>
              </w:rPr>
              <w:t>else{</w:t>
            </w:r>
          </w:p>
        </w:tc>
        <w:tc>
          <w:tcPr>
            <w:tcW w:w="1402" w:type="dxa"/>
            <w:tcBorders>
              <w:top w:val="single" w:sz="4" w:space="0" w:color="auto"/>
              <w:bottom w:val="single" w:sz="4" w:space="0" w:color="auto"/>
            </w:tcBorders>
          </w:tcPr>
          <w:p w14:paraId="70519E7D"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063A1A6C"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4469D35B" w14:textId="77777777" w:rsidTr="00B34FF3">
        <w:tc>
          <w:tcPr>
            <w:tcW w:w="6540" w:type="dxa"/>
            <w:tcBorders>
              <w:top w:val="single" w:sz="4" w:space="0" w:color="auto"/>
              <w:left w:val="single" w:sz="8" w:space="0" w:color="auto"/>
              <w:bottom w:val="single" w:sz="4" w:space="0" w:color="auto"/>
            </w:tcBorders>
          </w:tcPr>
          <w:p w14:paraId="6F080482"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sz w:val="18"/>
                <w:szCs w:val="18"/>
                <w:lang w:val="en-GB"/>
              </w:rPr>
              <w:t>bandNum = 32</w:t>
            </w:r>
          </w:p>
        </w:tc>
        <w:tc>
          <w:tcPr>
            <w:tcW w:w="1402" w:type="dxa"/>
            <w:tcBorders>
              <w:top w:val="single" w:sz="4" w:space="0" w:color="auto"/>
              <w:bottom w:val="single" w:sz="4" w:space="0" w:color="auto"/>
            </w:tcBorders>
          </w:tcPr>
          <w:p w14:paraId="21A1E23E"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4" w:space="0" w:color="auto"/>
              <w:right w:val="single" w:sz="8" w:space="0" w:color="auto"/>
            </w:tcBorders>
          </w:tcPr>
          <w:p w14:paraId="5A713778"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rsidRPr="00A341D5" w14:paraId="3D74F1B6" w14:textId="77777777" w:rsidTr="00B34FF3">
        <w:tc>
          <w:tcPr>
            <w:tcW w:w="6540" w:type="dxa"/>
            <w:tcBorders>
              <w:top w:val="single" w:sz="4" w:space="0" w:color="auto"/>
              <w:left w:val="single" w:sz="8" w:space="0" w:color="auto"/>
              <w:bottom w:val="single" w:sz="8" w:space="0" w:color="auto"/>
            </w:tcBorders>
          </w:tcPr>
          <w:p w14:paraId="2ADE1EF4" w14:textId="77777777" w:rsidR="00A341D5" w:rsidRPr="00A341D5" w:rsidRDefault="00A341D5" w:rsidP="00A341D5">
            <w:pPr>
              <w:tabs>
                <w:tab w:val="left" w:pos="360"/>
                <w:tab w:val="left" w:pos="720"/>
                <w:tab w:val="left" w:pos="1077"/>
                <w:tab w:val="left" w:pos="1440"/>
                <w:tab w:val="left" w:pos="1800"/>
                <w:tab w:val="left" w:pos="2160"/>
                <w:tab w:val="left" w:pos="2520"/>
                <w:tab w:val="left" w:pos="2880"/>
                <w:tab w:val="left" w:pos="3240"/>
              </w:tabs>
              <w:overflowPunct w:val="0"/>
              <w:spacing w:line="240" w:lineRule="auto"/>
              <w:textAlignment w:val="baseline"/>
              <w:rPr>
                <w:rFonts w:cs="Helvetica"/>
                <w:sz w:val="18"/>
                <w:szCs w:val="18"/>
                <w:lang w:val="en-GB"/>
              </w:rPr>
            </w:pPr>
            <w:r w:rsidRPr="00A341D5">
              <w:rPr>
                <w:rFonts w:cs="Helvetica" w:hint="eastAsia"/>
                <w:sz w:val="18"/>
                <w:szCs w:val="18"/>
                <w:lang w:val="en-GB"/>
              </w:rPr>
              <w:t xml:space="preserve"> </w:t>
            </w:r>
            <w:r w:rsidRPr="00A341D5">
              <w:rPr>
                <w:rFonts w:cs="Helvetica"/>
                <w:sz w:val="18"/>
                <w:szCs w:val="18"/>
                <w:lang w:val="en-GB"/>
              </w:rPr>
              <w:t xml:space="preserve">  </w:t>
            </w:r>
            <w:r w:rsidRPr="00A341D5">
              <w:rPr>
                <w:rFonts w:cs="Helvetica"/>
                <w:b/>
                <w:sz w:val="18"/>
                <w:szCs w:val="18"/>
                <w:lang w:val="en-GB"/>
              </w:rPr>
              <w:t xml:space="preserve"> </w:t>
            </w:r>
            <w:r w:rsidRPr="00A341D5">
              <w:rPr>
                <w:rFonts w:cs="Helvetica" w:hint="eastAsia"/>
                <w:sz w:val="18"/>
                <w:szCs w:val="18"/>
                <w:lang w:val="en-GB"/>
              </w:rPr>
              <w:t>}</w:t>
            </w:r>
          </w:p>
        </w:tc>
        <w:tc>
          <w:tcPr>
            <w:tcW w:w="1402" w:type="dxa"/>
            <w:tcBorders>
              <w:top w:val="single" w:sz="4" w:space="0" w:color="auto"/>
              <w:bottom w:val="single" w:sz="8" w:space="0" w:color="auto"/>
            </w:tcBorders>
          </w:tcPr>
          <w:p w14:paraId="265648C4"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c>
          <w:tcPr>
            <w:tcW w:w="1402" w:type="dxa"/>
            <w:tcBorders>
              <w:top w:val="single" w:sz="4" w:space="0" w:color="auto"/>
              <w:bottom w:val="single" w:sz="8" w:space="0" w:color="auto"/>
              <w:right w:val="single" w:sz="8" w:space="0" w:color="auto"/>
            </w:tcBorders>
          </w:tcPr>
          <w:p w14:paraId="57323DAD" w14:textId="77777777" w:rsidR="00A341D5" w:rsidRPr="00A341D5" w:rsidRDefault="00A341D5" w:rsidP="00A341D5">
            <w:pPr>
              <w:spacing w:line="240" w:lineRule="auto"/>
              <w:jc w:val="center"/>
              <w:rPr>
                <w:rFonts w:cs="Times New Roman"/>
                <w:kern w:val="2"/>
                <w:sz w:val="18"/>
                <w:szCs w:val="18"/>
              </w:rPr>
            </w:pPr>
            <w:r w:rsidRPr="00A341D5">
              <w:rPr>
                <w:rFonts w:cs="Times New Roman" w:hint="eastAsia"/>
                <w:kern w:val="2"/>
                <w:sz w:val="18"/>
                <w:szCs w:val="18"/>
              </w:rPr>
              <w:t>—</w:t>
            </w:r>
          </w:p>
        </w:tc>
      </w:tr>
      <w:tr w:rsidR="00A341D5" w14:paraId="6D28A68F" w14:textId="77777777" w:rsidTr="00A341D5">
        <w:tc>
          <w:tcPr>
            <w:tcW w:w="6540" w:type="dxa"/>
          </w:tcPr>
          <w:p w14:paraId="0B09C87D" w14:textId="77777777" w:rsidR="00A341D5" w:rsidRDefault="00A341D5" w:rsidP="00B34FF3">
            <w:pPr>
              <w:pStyle w:val="syntaxBox"/>
              <w:keepNext w:val="0"/>
              <w:keepLines w:val="0"/>
              <w:spacing w:line="240" w:lineRule="auto"/>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hint="eastAsia"/>
                <w:b/>
                <w:sz w:val="18"/>
                <w:szCs w:val="18"/>
                <w:lang w:eastAsia="zh-CN"/>
              </w:rPr>
              <w:t>d</w:t>
            </w:r>
            <w:r>
              <w:rPr>
                <w:rFonts w:ascii="宋体" w:eastAsia="宋体" w:hAnsi="宋体"/>
                <w:b/>
                <w:sz w:val="18"/>
                <w:szCs w:val="18"/>
                <w:lang w:eastAsia="zh-CN"/>
              </w:rPr>
              <w:t>iffFlag</w:t>
            </w:r>
          </w:p>
        </w:tc>
        <w:tc>
          <w:tcPr>
            <w:tcW w:w="1402" w:type="dxa"/>
          </w:tcPr>
          <w:p w14:paraId="115D1C0F" w14:textId="77777777" w:rsidR="00A341D5" w:rsidRDefault="00A341D5" w:rsidP="00B34FF3">
            <w:pPr>
              <w:pStyle w:val="syntaxBox"/>
              <w:keepNext w:val="0"/>
              <w:keepLines w:val="0"/>
              <w:spacing w:line="240" w:lineRule="auto"/>
              <w:jc w:val="center"/>
              <w:rPr>
                <w:rFonts w:ascii="宋体" w:eastAsia="宋体" w:hAnsi="宋体"/>
                <w:sz w:val="18"/>
                <w:szCs w:val="18"/>
                <w:lang w:eastAsia="zh-CN"/>
              </w:rPr>
            </w:pPr>
            <w:r>
              <w:rPr>
                <w:rFonts w:ascii="宋体" w:eastAsia="宋体" w:hAnsi="宋体" w:hint="eastAsia"/>
                <w:sz w:val="18"/>
                <w:szCs w:val="18"/>
                <w:lang w:eastAsia="zh-CN"/>
              </w:rPr>
              <w:t>1</w:t>
            </w:r>
          </w:p>
        </w:tc>
        <w:tc>
          <w:tcPr>
            <w:tcW w:w="1402" w:type="dxa"/>
          </w:tcPr>
          <w:p w14:paraId="3C0A2B37" w14:textId="77777777" w:rsidR="00A341D5" w:rsidRDefault="00A341D5" w:rsidP="00B34FF3">
            <w:pPr>
              <w:pStyle w:val="syntaxBox"/>
              <w:keepNext w:val="0"/>
              <w:keepLines w:val="0"/>
              <w:spacing w:line="240" w:lineRule="auto"/>
              <w:jc w:val="center"/>
              <w:rPr>
                <w:rFonts w:ascii="宋体" w:eastAsia="宋体" w:hAnsi="宋体"/>
                <w:sz w:val="18"/>
                <w:szCs w:val="18"/>
                <w:lang w:eastAsia="zh-CN"/>
              </w:rPr>
            </w:pPr>
            <w:r>
              <w:rPr>
                <w:rFonts w:ascii="宋体" w:eastAsia="宋体" w:hAnsi="宋体"/>
                <w:sz w:val="18"/>
                <w:szCs w:val="18"/>
              </w:rPr>
              <w:t>uimsbf</w:t>
            </w:r>
          </w:p>
        </w:tc>
      </w:tr>
      <w:tr w:rsidR="00A341D5" w14:paraId="634FE8F6" w14:textId="77777777" w:rsidTr="00A341D5">
        <w:tc>
          <w:tcPr>
            <w:tcW w:w="6540" w:type="dxa"/>
          </w:tcPr>
          <w:p w14:paraId="4B8AA406" w14:textId="77777777" w:rsidR="00A341D5" w:rsidRDefault="00A341D5" w:rsidP="00B34FF3">
            <w:pPr>
              <w:pStyle w:val="syntaxBox"/>
              <w:keepNext w:val="0"/>
              <w:keepLines w:val="0"/>
              <w:spacing w:line="240" w:lineRule="auto"/>
              <w:rPr>
                <w:rFonts w:ascii="宋体" w:eastAsia="宋体" w:hAnsi="宋体"/>
                <w:sz w:val="18"/>
                <w:szCs w:val="18"/>
                <w:lang w:eastAsia="zh-CN"/>
              </w:rPr>
            </w:pPr>
            <w:r>
              <w:rPr>
                <w:rFonts w:ascii="宋体" w:eastAsia="宋体" w:hAnsi="宋体" w:hint="eastAsia"/>
                <w:sz w:val="18"/>
                <w:szCs w:val="18"/>
                <w:lang w:eastAsia="zh-CN"/>
              </w:rPr>
              <w:lastRenderedPageBreak/>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sz w:val="18"/>
                <w:szCs w:val="18"/>
                <w:lang w:eastAsia="zh-CN"/>
              </w:rPr>
              <w:t>for (ch = 0; ch &lt; chNum</w:t>
            </w:r>
            <w:r>
              <w:rPr>
                <w:rFonts w:ascii="宋体" w:eastAsia="宋体" w:hAnsi="宋体" w:hint="eastAsia"/>
                <w:sz w:val="18"/>
                <w:szCs w:val="18"/>
                <w:lang w:eastAsia="zh-CN"/>
              </w:rPr>
              <w:t>Dec</w:t>
            </w:r>
            <w:r>
              <w:rPr>
                <w:rFonts w:ascii="宋体" w:eastAsia="宋体" w:hAnsi="宋体"/>
                <w:sz w:val="18"/>
                <w:szCs w:val="18"/>
                <w:lang w:eastAsia="zh-CN"/>
              </w:rPr>
              <w:t>; ch++) {</w:t>
            </w:r>
          </w:p>
        </w:tc>
        <w:tc>
          <w:tcPr>
            <w:tcW w:w="1402" w:type="dxa"/>
          </w:tcPr>
          <w:p w14:paraId="20C35F8F" w14:textId="77777777" w:rsidR="00A341D5" w:rsidRDefault="00A341D5" w:rsidP="00B34FF3">
            <w:pPr>
              <w:spacing w:line="240" w:lineRule="auto"/>
              <w:jc w:val="center"/>
              <w:rPr>
                <w:sz w:val="18"/>
                <w:szCs w:val="18"/>
              </w:rPr>
            </w:pPr>
            <w:r>
              <w:rPr>
                <w:rFonts w:hint="eastAsia"/>
                <w:sz w:val="18"/>
                <w:szCs w:val="18"/>
              </w:rPr>
              <w:t>—</w:t>
            </w:r>
          </w:p>
        </w:tc>
        <w:tc>
          <w:tcPr>
            <w:tcW w:w="1402" w:type="dxa"/>
          </w:tcPr>
          <w:p w14:paraId="0235C193" w14:textId="77777777" w:rsidR="00A341D5" w:rsidRDefault="00A341D5" w:rsidP="00B34FF3">
            <w:pPr>
              <w:spacing w:line="240" w:lineRule="auto"/>
              <w:jc w:val="center"/>
              <w:rPr>
                <w:sz w:val="18"/>
                <w:szCs w:val="18"/>
              </w:rPr>
            </w:pPr>
            <w:r>
              <w:rPr>
                <w:rFonts w:hint="eastAsia"/>
                <w:sz w:val="18"/>
                <w:szCs w:val="18"/>
              </w:rPr>
              <w:t>—</w:t>
            </w:r>
          </w:p>
        </w:tc>
      </w:tr>
      <w:tr w:rsidR="00A341D5" w14:paraId="7EAFE106" w14:textId="77777777" w:rsidTr="00A341D5">
        <w:tc>
          <w:tcPr>
            <w:tcW w:w="6540" w:type="dxa"/>
          </w:tcPr>
          <w:p w14:paraId="0BA906EE" w14:textId="77777777" w:rsidR="00A341D5" w:rsidRDefault="00A341D5" w:rsidP="00B34FF3">
            <w:pPr>
              <w:pStyle w:val="syntaxBox"/>
              <w:keepNext w:val="0"/>
              <w:keepLines w:val="0"/>
              <w:spacing w:line="240" w:lineRule="auto"/>
              <w:rPr>
                <w:rFonts w:ascii="宋体" w:eastAsia="宋体" w:hAnsi="宋体"/>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sz w:val="18"/>
                <w:szCs w:val="18"/>
                <w:lang w:eastAsia="zh-CN"/>
              </w:rPr>
              <w:t xml:space="preserve"> DecodeScaleFactor()</w:t>
            </w:r>
          </w:p>
        </w:tc>
        <w:tc>
          <w:tcPr>
            <w:tcW w:w="1402" w:type="dxa"/>
          </w:tcPr>
          <w:p w14:paraId="6E7B8F9B" w14:textId="77777777" w:rsidR="00A341D5" w:rsidRDefault="00A341D5" w:rsidP="00B34FF3">
            <w:pPr>
              <w:spacing w:line="240" w:lineRule="auto"/>
              <w:jc w:val="center"/>
              <w:rPr>
                <w:sz w:val="18"/>
                <w:szCs w:val="18"/>
              </w:rPr>
            </w:pPr>
            <w:r>
              <w:rPr>
                <w:rFonts w:hint="eastAsia"/>
                <w:sz w:val="18"/>
                <w:szCs w:val="18"/>
              </w:rPr>
              <w:t>—</w:t>
            </w:r>
          </w:p>
        </w:tc>
        <w:tc>
          <w:tcPr>
            <w:tcW w:w="1402" w:type="dxa"/>
          </w:tcPr>
          <w:p w14:paraId="15412186" w14:textId="77777777" w:rsidR="00A341D5" w:rsidRDefault="00A341D5" w:rsidP="00B34FF3">
            <w:pPr>
              <w:spacing w:line="240" w:lineRule="auto"/>
              <w:jc w:val="center"/>
              <w:rPr>
                <w:sz w:val="18"/>
                <w:szCs w:val="18"/>
              </w:rPr>
            </w:pPr>
            <w:r>
              <w:rPr>
                <w:rFonts w:hint="eastAsia"/>
                <w:sz w:val="18"/>
                <w:szCs w:val="18"/>
              </w:rPr>
              <w:t>—</w:t>
            </w:r>
          </w:p>
        </w:tc>
      </w:tr>
      <w:tr w:rsidR="00A341D5" w14:paraId="3D6D2567" w14:textId="77777777" w:rsidTr="00A341D5">
        <w:tc>
          <w:tcPr>
            <w:tcW w:w="6540" w:type="dxa"/>
          </w:tcPr>
          <w:p w14:paraId="3C58B118" w14:textId="77777777" w:rsidR="00A341D5" w:rsidRDefault="00A341D5" w:rsidP="00B34FF3">
            <w:pPr>
              <w:pStyle w:val="syntaxBox"/>
              <w:keepNext w:val="0"/>
              <w:keepLines w:val="0"/>
              <w:spacing w:line="240" w:lineRule="auto"/>
              <w:rPr>
                <w:rFonts w:ascii="宋体" w:eastAsia="宋体" w:hAnsi="宋体"/>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hint="eastAsia"/>
                <w:sz w:val="18"/>
                <w:szCs w:val="18"/>
                <w:lang w:eastAsia="zh-CN"/>
              </w:rPr>
              <w:t>}</w:t>
            </w:r>
          </w:p>
        </w:tc>
        <w:tc>
          <w:tcPr>
            <w:tcW w:w="1402" w:type="dxa"/>
          </w:tcPr>
          <w:p w14:paraId="318EC0C2" w14:textId="77777777" w:rsidR="00A341D5" w:rsidRDefault="00A341D5" w:rsidP="00B34FF3">
            <w:pPr>
              <w:spacing w:line="240" w:lineRule="auto"/>
              <w:jc w:val="center"/>
              <w:rPr>
                <w:sz w:val="18"/>
                <w:szCs w:val="18"/>
              </w:rPr>
            </w:pPr>
            <w:r>
              <w:rPr>
                <w:rFonts w:hint="eastAsia"/>
                <w:sz w:val="18"/>
                <w:szCs w:val="18"/>
              </w:rPr>
              <w:t>—</w:t>
            </w:r>
          </w:p>
        </w:tc>
        <w:tc>
          <w:tcPr>
            <w:tcW w:w="1402" w:type="dxa"/>
          </w:tcPr>
          <w:p w14:paraId="4C85A08D" w14:textId="77777777" w:rsidR="00A341D5" w:rsidRDefault="00A341D5" w:rsidP="00B34FF3">
            <w:pPr>
              <w:spacing w:line="240" w:lineRule="auto"/>
              <w:jc w:val="center"/>
              <w:rPr>
                <w:sz w:val="18"/>
                <w:szCs w:val="18"/>
              </w:rPr>
            </w:pPr>
            <w:r>
              <w:rPr>
                <w:rFonts w:hint="eastAsia"/>
                <w:sz w:val="18"/>
                <w:szCs w:val="18"/>
              </w:rPr>
              <w:t>—</w:t>
            </w:r>
          </w:p>
        </w:tc>
      </w:tr>
      <w:tr w:rsidR="00A341D5" w14:paraId="28FEEFAF" w14:textId="77777777" w:rsidTr="00A341D5">
        <w:tc>
          <w:tcPr>
            <w:tcW w:w="6540" w:type="dxa"/>
          </w:tcPr>
          <w:p w14:paraId="1F40B4A4" w14:textId="77777777" w:rsidR="00A341D5" w:rsidRDefault="00A341D5" w:rsidP="00B34FF3">
            <w:pPr>
              <w:pStyle w:val="syntaxBox"/>
              <w:keepNext w:val="0"/>
              <w:keepLines w:val="0"/>
              <w:spacing w:line="240" w:lineRule="auto"/>
              <w:rPr>
                <w:rFonts w:ascii="宋体" w:eastAsia="宋体" w:hAnsi="宋体"/>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sz w:val="18"/>
                <w:szCs w:val="18"/>
                <w:lang w:eastAsia="zh-CN"/>
              </w:rPr>
              <w:t>for (ch = 0; ch &lt; chNum</w:t>
            </w:r>
            <w:r>
              <w:rPr>
                <w:rFonts w:ascii="宋体" w:eastAsia="宋体" w:hAnsi="宋体" w:hint="eastAsia"/>
                <w:sz w:val="18"/>
                <w:szCs w:val="18"/>
                <w:lang w:eastAsia="zh-CN"/>
              </w:rPr>
              <w:t>Dec</w:t>
            </w:r>
            <w:r>
              <w:rPr>
                <w:rFonts w:ascii="宋体" w:eastAsia="宋体" w:hAnsi="宋体"/>
                <w:sz w:val="18"/>
                <w:szCs w:val="18"/>
                <w:lang w:eastAsia="zh-CN"/>
              </w:rPr>
              <w:t>; ch++) {</w:t>
            </w:r>
          </w:p>
        </w:tc>
        <w:tc>
          <w:tcPr>
            <w:tcW w:w="1402" w:type="dxa"/>
          </w:tcPr>
          <w:p w14:paraId="105EB15A" w14:textId="77777777" w:rsidR="00A341D5" w:rsidRDefault="00A341D5" w:rsidP="00B34FF3">
            <w:pPr>
              <w:spacing w:line="240" w:lineRule="auto"/>
              <w:jc w:val="center"/>
              <w:rPr>
                <w:sz w:val="18"/>
                <w:szCs w:val="18"/>
              </w:rPr>
            </w:pPr>
            <w:r>
              <w:rPr>
                <w:rFonts w:hint="eastAsia"/>
                <w:sz w:val="18"/>
                <w:szCs w:val="18"/>
              </w:rPr>
              <w:t>—</w:t>
            </w:r>
          </w:p>
        </w:tc>
        <w:tc>
          <w:tcPr>
            <w:tcW w:w="1402" w:type="dxa"/>
          </w:tcPr>
          <w:p w14:paraId="1BC67EE6" w14:textId="77777777" w:rsidR="00A341D5" w:rsidRDefault="00A341D5" w:rsidP="00B34FF3">
            <w:pPr>
              <w:spacing w:line="240" w:lineRule="auto"/>
              <w:jc w:val="center"/>
              <w:rPr>
                <w:sz w:val="18"/>
                <w:szCs w:val="18"/>
              </w:rPr>
            </w:pPr>
            <w:r>
              <w:rPr>
                <w:rFonts w:hint="eastAsia"/>
                <w:sz w:val="18"/>
                <w:szCs w:val="18"/>
              </w:rPr>
              <w:t>—</w:t>
            </w:r>
          </w:p>
        </w:tc>
      </w:tr>
      <w:tr w:rsidR="00A341D5" w14:paraId="192229BD" w14:textId="77777777" w:rsidTr="00A341D5">
        <w:tc>
          <w:tcPr>
            <w:tcW w:w="6540" w:type="dxa"/>
          </w:tcPr>
          <w:p w14:paraId="573DD3E8" w14:textId="77777777" w:rsidR="00A341D5" w:rsidRDefault="00A341D5" w:rsidP="00B34FF3">
            <w:pPr>
              <w:pStyle w:val="syntaxBox"/>
              <w:keepNext w:val="0"/>
              <w:keepLines w:val="0"/>
              <w:spacing w:line="240" w:lineRule="auto"/>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hufTupId_4tuple</w:t>
            </w:r>
            <w:r>
              <w:rPr>
                <w:rFonts w:ascii="宋体" w:eastAsia="宋体" w:hAnsi="宋体" w:hint="eastAsia"/>
                <w:b/>
                <w:sz w:val="18"/>
                <w:szCs w:val="18"/>
                <w:lang w:eastAsia="zh-CN"/>
              </w:rPr>
              <w:t>[</w:t>
            </w:r>
            <w:r>
              <w:rPr>
                <w:rFonts w:ascii="宋体" w:eastAsia="宋体" w:hAnsi="宋体"/>
                <w:b/>
                <w:sz w:val="18"/>
                <w:szCs w:val="18"/>
                <w:lang w:eastAsia="zh-CN"/>
              </w:rPr>
              <w:t>ch]</w:t>
            </w:r>
          </w:p>
        </w:tc>
        <w:tc>
          <w:tcPr>
            <w:tcW w:w="1402" w:type="dxa"/>
          </w:tcPr>
          <w:p w14:paraId="79F7421F" w14:textId="77777777" w:rsidR="00A341D5" w:rsidRDefault="00A341D5" w:rsidP="00B34FF3">
            <w:pPr>
              <w:pStyle w:val="syntaxBox"/>
              <w:keepNext w:val="0"/>
              <w:keepLines w:val="0"/>
              <w:spacing w:line="240" w:lineRule="auto"/>
              <w:jc w:val="center"/>
              <w:rPr>
                <w:rFonts w:ascii="宋体" w:eastAsia="宋体" w:hAnsi="宋体"/>
                <w:sz w:val="18"/>
                <w:szCs w:val="18"/>
                <w:lang w:eastAsia="zh-CN"/>
              </w:rPr>
            </w:pPr>
            <w:r>
              <w:rPr>
                <w:rFonts w:ascii="宋体" w:eastAsia="宋体" w:hAnsi="宋体" w:hint="eastAsia"/>
                <w:sz w:val="18"/>
                <w:szCs w:val="18"/>
                <w:lang w:eastAsia="zh-CN"/>
              </w:rPr>
              <w:t>2</w:t>
            </w:r>
          </w:p>
        </w:tc>
        <w:tc>
          <w:tcPr>
            <w:tcW w:w="1402" w:type="dxa"/>
          </w:tcPr>
          <w:p w14:paraId="1DB08D1C" w14:textId="77777777" w:rsidR="00A341D5" w:rsidRDefault="00A341D5" w:rsidP="00B34FF3">
            <w:pPr>
              <w:pStyle w:val="syntaxBox"/>
              <w:keepNext w:val="0"/>
              <w:keepLines w:val="0"/>
              <w:spacing w:line="240" w:lineRule="auto"/>
              <w:jc w:val="center"/>
              <w:rPr>
                <w:rFonts w:ascii="宋体" w:eastAsia="宋体" w:hAnsi="宋体"/>
                <w:sz w:val="18"/>
                <w:szCs w:val="18"/>
              </w:rPr>
            </w:pPr>
            <w:r>
              <w:rPr>
                <w:rFonts w:ascii="宋体" w:eastAsia="宋体" w:hAnsi="宋体"/>
                <w:sz w:val="18"/>
                <w:szCs w:val="18"/>
              </w:rPr>
              <w:t>uimsbf</w:t>
            </w:r>
          </w:p>
        </w:tc>
      </w:tr>
      <w:tr w:rsidR="00A341D5" w14:paraId="6C40A0D5" w14:textId="77777777" w:rsidTr="00A341D5">
        <w:tc>
          <w:tcPr>
            <w:tcW w:w="6540" w:type="dxa"/>
          </w:tcPr>
          <w:p w14:paraId="4EA804D6" w14:textId="77777777" w:rsidR="00A341D5" w:rsidRDefault="00A341D5" w:rsidP="00B34FF3">
            <w:pPr>
              <w:pStyle w:val="syntaxBox"/>
              <w:keepNext w:val="0"/>
              <w:keepLines w:val="0"/>
              <w:spacing w:line="240" w:lineRule="auto"/>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hufTupId_2tuple</w:t>
            </w:r>
            <w:r>
              <w:rPr>
                <w:rFonts w:ascii="宋体" w:eastAsia="宋体" w:hAnsi="宋体" w:hint="eastAsia"/>
                <w:b/>
                <w:sz w:val="18"/>
                <w:szCs w:val="18"/>
                <w:lang w:eastAsia="zh-CN"/>
              </w:rPr>
              <w:t>[</w:t>
            </w:r>
            <w:r>
              <w:rPr>
                <w:rFonts w:ascii="宋体" w:eastAsia="宋体" w:hAnsi="宋体"/>
                <w:b/>
                <w:sz w:val="18"/>
                <w:szCs w:val="18"/>
                <w:lang w:eastAsia="zh-CN"/>
              </w:rPr>
              <w:t>ch]</w:t>
            </w:r>
          </w:p>
        </w:tc>
        <w:tc>
          <w:tcPr>
            <w:tcW w:w="1402" w:type="dxa"/>
          </w:tcPr>
          <w:p w14:paraId="1ECE6308" w14:textId="77777777" w:rsidR="00A341D5" w:rsidRDefault="00A341D5" w:rsidP="00B34FF3">
            <w:pPr>
              <w:pStyle w:val="syntaxBox"/>
              <w:keepNext w:val="0"/>
              <w:keepLines w:val="0"/>
              <w:spacing w:line="240" w:lineRule="auto"/>
              <w:jc w:val="center"/>
              <w:rPr>
                <w:rFonts w:ascii="宋体" w:eastAsia="宋体" w:hAnsi="宋体"/>
                <w:sz w:val="18"/>
                <w:szCs w:val="18"/>
                <w:lang w:eastAsia="zh-CN"/>
              </w:rPr>
            </w:pPr>
            <w:r>
              <w:rPr>
                <w:rFonts w:ascii="宋体" w:eastAsia="宋体" w:hAnsi="宋体" w:hint="eastAsia"/>
                <w:sz w:val="18"/>
                <w:szCs w:val="18"/>
                <w:lang w:eastAsia="zh-CN"/>
              </w:rPr>
              <w:t>2</w:t>
            </w:r>
          </w:p>
        </w:tc>
        <w:tc>
          <w:tcPr>
            <w:tcW w:w="1402" w:type="dxa"/>
          </w:tcPr>
          <w:p w14:paraId="6EB9E2D9" w14:textId="77777777" w:rsidR="00A341D5" w:rsidRDefault="00A341D5" w:rsidP="00B34FF3">
            <w:pPr>
              <w:pStyle w:val="syntaxBox"/>
              <w:keepNext w:val="0"/>
              <w:keepLines w:val="0"/>
              <w:spacing w:line="240" w:lineRule="auto"/>
              <w:jc w:val="center"/>
              <w:rPr>
                <w:rFonts w:ascii="宋体" w:eastAsia="宋体" w:hAnsi="宋体"/>
                <w:sz w:val="18"/>
                <w:szCs w:val="18"/>
              </w:rPr>
            </w:pPr>
            <w:r>
              <w:rPr>
                <w:rFonts w:ascii="宋体" w:eastAsia="宋体" w:hAnsi="宋体"/>
                <w:sz w:val="18"/>
                <w:szCs w:val="18"/>
              </w:rPr>
              <w:t>uimsbf</w:t>
            </w:r>
          </w:p>
        </w:tc>
      </w:tr>
      <w:tr w:rsidR="00A341D5" w14:paraId="4F59AEFF" w14:textId="77777777" w:rsidTr="00A341D5">
        <w:tc>
          <w:tcPr>
            <w:tcW w:w="6540" w:type="dxa"/>
          </w:tcPr>
          <w:p w14:paraId="0666EAEB" w14:textId="77777777" w:rsidR="00A341D5" w:rsidRDefault="00A341D5" w:rsidP="00B34FF3">
            <w:pPr>
              <w:pStyle w:val="syntaxBox"/>
              <w:keepNext w:val="0"/>
              <w:keepLines w:val="0"/>
              <w:spacing w:line="240" w:lineRule="auto"/>
              <w:rPr>
                <w:rFonts w:ascii="宋体" w:eastAsia="宋体" w:hAnsi="宋体"/>
                <w:b/>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hufTupId_1tuple</w:t>
            </w:r>
            <w:r>
              <w:rPr>
                <w:rFonts w:ascii="宋体" w:eastAsia="宋体" w:hAnsi="宋体" w:hint="eastAsia"/>
                <w:b/>
                <w:sz w:val="18"/>
                <w:szCs w:val="18"/>
                <w:lang w:eastAsia="zh-CN"/>
              </w:rPr>
              <w:t>[</w:t>
            </w:r>
            <w:r>
              <w:rPr>
                <w:rFonts w:ascii="宋体" w:eastAsia="宋体" w:hAnsi="宋体"/>
                <w:b/>
                <w:sz w:val="18"/>
                <w:szCs w:val="18"/>
                <w:lang w:eastAsia="zh-CN"/>
              </w:rPr>
              <w:t>ch]</w:t>
            </w:r>
          </w:p>
        </w:tc>
        <w:tc>
          <w:tcPr>
            <w:tcW w:w="1402" w:type="dxa"/>
          </w:tcPr>
          <w:p w14:paraId="354EDD43" w14:textId="77777777" w:rsidR="00A341D5" w:rsidRDefault="00A341D5" w:rsidP="00B34FF3">
            <w:pPr>
              <w:pStyle w:val="syntaxBox"/>
              <w:keepNext w:val="0"/>
              <w:keepLines w:val="0"/>
              <w:spacing w:line="240" w:lineRule="auto"/>
              <w:jc w:val="center"/>
              <w:rPr>
                <w:rFonts w:ascii="宋体" w:eastAsia="宋体" w:hAnsi="宋体"/>
                <w:sz w:val="18"/>
                <w:szCs w:val="18"/>
                <w:lang w:eastAsia="zh-CN"/>
              </w:rPr>
            </w:pPr>
            <w:r>
              <w:rPr>
                <w:rFonts w:ascii="宋体" w:eastAsia="宋体" w:hAnsi="宋体" w:hint="eastAsia"/>
                <w:sz w:val="18"/>
                <w:szCs w:val="18"/>
                <w:lang w:eastAsia="zh-CN"/>
              </w:rPr>
              <w:t>2</w:t>
            </w:r>
          </w:p>
        </w:tc>
        <w:tc>
          <w:tcPr>
            <w:tcW w:w="1402" w:type="dxa"/>
          </w:tcPr>
          <w:p w14:paraId="2D8B2D68" w14:textId="77777777" w:rsidR="00A341D5" w:rsidRDefault="00A341D5" w:rsidP="00B34FF3">
            <w:pPr>
              <w:pStyle w:val="syntaxBox"/>
              <w:keepNext w:val="0"/>
              <w:keepLines w:val="0"/>
              <w:spacing w:line="240" w:lineRule="auto"/>
              <w:jc w:val="center"/>
              <w:rPr>
                <w:rFonts w:ascii="宋体" w:eastAsia="宋体" w:hAnsi="宋体"/>
                <w:sz w:val="18"/>
                <w:szCs w:val="18"/>
              </w:rPr>
            </w:pPr>
            <w:r>
              <w:rPr>
                <w:rFonts w:ascii="宋体" w:eastAsia="宋体" w:hAnsi="宋体"/>
                <w:sz w:val="18"/>
                <w:szCs w:val="18"/>
              </w:rPr>
              <w:t>uimsbf</w:t>
            </w:r>
          </w:p>
        </w:tc>
      </w:tr>
      <w:tr w:rsidR="00A341D5" w14:paraId="78D9594F" w14:textId="77777777" w:rsidTr="00A341D5">
        <w:tc>
          <w:tcPr>
            <w:tcW w:w="6540" w:type="dxa"/>
          </w:tcPr>
          <w:p w14:paraId="3E9B39AA" w14:textId="77777777" w:rsidR="00A341D5" w:rsidRDefault="00A341D5" w:rsidP="00B34FF3">
            <w:pPr>
              <w:pStyle w:val="syntaxBox"/>
              <w:keepNext w:val="0"/>
              <w:keepLines w:val="0"/>
              <w:spacing w:line="240" w:lineRule="auto"/>
              <w:rPr>
                <w:rFonts w:ascii="宋体" w:eastAsia="宋体" w:hAnsi="宋体"/>
                <w:sz w:val="18"/>
                <w:szCs w:val="18"/>
                <w:lang w:eastAsia="zh-CN"/>
              </w:rPr>
            </w:pPr>
            <w:r>
              <w:rPr>
                <w:rFonts w:ascii="宋体" w:eastAsia="宋体" w:hAnsi="宋体" w:hint="eastAsia"/>
                <w:sz w:val="18"/>
                <w:szCs w:val="18"/>
                <w:lang w:eastAsia="zh-CN"/>
              </w:rPr>
              <w:t xml:space="preserve"> </w:t>
            </w:r>
            <w:r>
              <w:rPr>
                <w:rFonts w:ascii="宋体" w:eastAsia="宋体" w:hAnsi="宋体"/>
                <w:sz w:val="18"/>
                <w:szCs w:val="18"/>
                <w:lang w:eastAsia="zh-CN"/>
              </w:rPr>
              <w:t xml:space="preserve">  </w:t>
            </w:r>
            <w:r>
              <w:rPr>
                <w:rFonts w:ascii="宋体" w:eastAsia="宋体" w:hAnsi="宋体"/>
                <w:b/>
                <w:sz w:val="18"/>
                <w:szCs w:val="18"/>
                <w:lang w:eastAsia="zh-CN"/>
              </w:rPr>
              <w:t xml:space="preserve"> </w:t>
            </w:r>
            <w:r>
              <w:rPr>
                <w:rFonts w:ascii="宋体" w:eastAsia="宋体" w:hAnsi="宋体" w:hint="eastAsia"/>
                <w:sz w:val="18"/>
                <w:szCs w:val="18"/>
                <w:lang w:eastAsia="zh-CN"/>
              </w:rPr>
              <w:t>}</w:t>
            </w:r>
          </w:p>
        </w:tc>
        <w:tc>
          <w:tcPr>
            <w:tcW w:w="1402" w:type="dxa"/>
          </w:tcPr>
          <w:p w14:paraId="63FFFE1B" w14:textId="77777777" w:rsidR="00A341D5" w:rsidRDefault="00A341D5" w:rsidP="00B34FF3">
            <w:pPr>
              <w:spacing w:line="240" w:lineRule="auto"/>
              <w:jc w:val="center"/>
              <w:rPr>
                <w:sz w:val="18"/>
                <w:szCs w:val="18"/>
              </w:rPr>
            </w:pPr>
            <w:r>
              <w:rPr>
                <w:rFonts w:hint="eastAsia"/>
                <w:sz w:val="18"/>
                <w:szCs w:val="18"/>
              </w:rPr>
              <w:t>—</w:t>
            </w:r>
          </w:p>
        </w:tc>
        <w:tc>
          <w:tcPr>
            <w:tcW w:w="1402" w:type="dxa"/>
          </w:tcPr>
          <w:p w14:paraId="6EC4395B" w14:textId="77777777" w:rsidR="00A341D5" w:rsidRDefault="00A341D5" w:rsidP="00B34FF3">
            <w:pPr>
              <w:spacing w:line="240" w:lineRule="auto"/>
              <w:jc w:val="center"/>
              <w:rPr>
                <w:sz w:val="18"/>
                <w:szCs w:val="18"/>
              </w:rPr>
            </w:pPr>
            <w:r>
              <w:rPr>
                <w:rFonts w:hint="eastAsia"/>
                <w:sz w:val="18"/>
                <w:szCs w:val="18"/>
              </w:rPr>
              <w:t>—</w:t>
            </w:r>
          </w:p>
        </w:tc>
      </w:tr>
      <w:tr w:rsidR="00A341D5" w14:paraId="7C86D3A7" w14:textId="77777777" w:rsidTr="00A341D5">
        <w:tc>
          <w:tcPr>
            <w:tcW w:w="6540" w:type="dxa"/>
          </w:tcPr>
          <w:p w14:paraId="45441247" w14:textId="77777777" w:rsidR="00A341D5" w:rsidRDefault="00A341D5" w:rsidP="00B34FF3">
            <w:pPr>
              <w:pStyle w:val="syntaxBox"/>
              <w:keepNext w:val="0"/>
              <w:keepLines w:val="0"/>
              <w:spacing w:line="240" w:lineRule="auto"/>
              <w:rPr>
                <w:rFonts w:ascii="宋体" w:eastAsia="宋体" w:hAnsi="宋体"/>
                <w:sz w:val="18"/>
                <w:szCs w:val="18"/>
              </w:rPr>
            </w:pPr>
            <w:r>
              <w:rPr>
                <w:rFonts w:ascii="宋体" w:eastAsia="宋体" w:hAnsi="宋体"/>
                <w:sz w:val="18"/>
                <w:szCs w:val="18"/>
              </w:rPr>
              <w:t>}</w:t>
            </w:r>
          </w:p>
        </w:tc>
        <w:tc>
          <w:tcPr>
            <w:tcW w:w="1402" w:type="dxa"/>
          </w:tcPr>
          <w:p w14:paraId="5F7DFAE5" w14:textId="77777777" w:rsidR="00A341D5" w:rsidRDefault="00A341D5" w:rsidP="00B34FF3">
            <w:pPr>
              <w:spacing w:line="240" w:lineRule="auto"/>
              <w:jc w:val="center"/>
              <w:rPr>
                <w:sz w:val="18"/>
                <w:szCs w:val="18"/>
              </w:rPr>
            </w:pPr>
            <w:r>
              <w:rPr>
                <w:rFonts w:hint="eastAsia"/>
                <w:sz w:val="18"/>
                <w:szCs w:val="18"/>
              </w:rPr>
              <w:t>—</w:t>
            </w:r>
          </w:p>
        </w:tc>
        <w:tc>
          <w:tcPr>
            <w:tcW w:w="1402" w:type="dxa"/>
          </w:tcPr>
          <w:p w14:paraId="7F0EF981" w14:textId="77777777" w:rsidR="00A341D5" w:rsidRDefault="00A341D5" w:rsidP="00B34FF3">
            <w:pPr>
              <w:spacing w:line="240" w:lineRule="auto"/>
              <w:jc w:val="center"/>
              <w:rPr>
                <w:sz w:val="18"/>
                <w:szCs w:val="18"/>
              </w:rPr>
            </w:pPr>
            <w:r>
              <w:rPr>
                <w:rFonts w:hint="eastAsia"/>
                <w:sz w:val="18"/>
                <w:szCs w:val="18"/>
              </w:rPr>
              <w:t>—</w:t>
            </w:r>
          </w:p>
        </w:tc>
      </w:tr>
      <w:tr w:rsidR="00626B55" w14:paraId="2471E2E9" w14:textId="77777777" w:rsidTr="00B34FF3">
        <w:tc>
          <w:tcPr>
            <w:tcW w:w="9344" w:type="dxa"/>
            <w:gridSpan w:val="3"/>
          </w:tcPr>
          <w:p w14:paraId="3969A1D3" w14:textId="78759F88" w:rsidR="00626B55" w:rsidRDefault="00626B55" w:rsidP="00626B55">
            <w:pPr>
              <w:rPr>
                <w:sz w:val="18"/>
                <w:szCs w:val="18"/>
              </w:rPr>
            </w:pPr>
            <w:r>
              <w:rPr>
                <w:sz w:val="18"/>
                <w:szCs w:val="18"/>
              </w:rPr>
              <w:t>注</w:t>
            </w:r>
            <w:r>
              <w:rPr>
                <w:rFonts w:hint="eastAsia"/>
                <w:sz w:val="18"/>
                <w:szCs w:val="18"/>
              </w:rPr>
              <w:t xml:space="preserve">： </w:t>
            </w:r>
            <w:r w:rsidR="00635D0D">
              <w:rPr>
                <w:rFonts w:hint="eastAsia"/>
                <w:sz w:val="18"/>
                <w:szCs w:val="18"/>
              </w:rPr>
              <w:t>本标准方案中，</w:t>
            </w:r>
            <w:r>
              <w:rPr>
                <w:sz w:val="18"/>
                <w:szCs w:val="18"/>
              </w:rPr>
              <w:t>chNum</w:t>
            </w:r>
            <w:r>
              <w:rPr>
                <w:rFonts w:hint="eastAsia"/>
                <w:sz w:val="18"/>
                <w:szCs w:val="18"/>
              </w:rPr>
              <w:t>Dec</w:t>
            </w:r>
            <w:r>
              <w:rPr>
                <w:sz w:val="18"/>
                <w:szCs w:val="18"/>
              </w:rPr>
              <w:t xml:space="preserve"> = 1</w:t>
            </w:r>
          </w:p>
        </w:tc>
      </w:tr>
    </w:tbl>
    <w:p w14:paraId="5D125E6E" w14:textId="77777777" w:rsidR="004C47E2" w:rsidRDefault="004C47E2">
      <w:pPr>
        <w:ind w:firstLineChars="200" w:firstLine="420"/>
      </w:pPr>
    </w:p>
    <w:p w14:paraId="680B9615" w14:textId="7402DBB5" w:rsidR="00241FC0" w:rsidRDefault="006F7180" w:rsidP="00347C29">
      <w:pPr>
        <w:pStyle w:val="a4"/>
      </w:pPr>
      <w:r>
        <w:rPr>
          <w:rFonts w:hint="eastAsia"/>
        </w:rPr>
        <w:t>语义</w:t>
      </w:r>
    </w:p>
    <w:p w14:paraId="22518BC1" w14:textId="3717CB81" w:rsidR="00635D0D" w:rsidRDefault="00635D0D" w:rsidP="00D24B40">
      <w:pPr>
        <w:pStyle w:val="24"/>
      </w:pPr>
      <w:r>
        <w:rPr>
          <w:rFonts w:hint="eastAsia"/>
        </w:rPr>
        <w:t>标量量化方案的边信息语义整体</w:t>
      </w:r>
      <w:r w:rsidR="001D33A6">
        <w:rPr>
          <w:rFonts w:hint="eastAsia"/>
        </w:rPr>
        <w:t>符合</w:t>
      </w:r>
      <w:r w:rsidR="001D33A6" w:rsidRPr="00ED5CD8">
        <w:t>T/CAIACN 009-2023</w:t>
      </w:r>
      <w:r w:rsidR="001D33A6">
        <w:rPr>
          <w:rFonts w:hint="eastAsia"/>
        </w:rPr>
        <w:t>标准中6</w:t>
      </w:r>
      <w:r w:rsidR="001D33A6">
        <w:t>.4.2</w:t>
      </w:r>
      <w:r w:rsidR="001D33A6">
        <w:rPr>
          <w:rFonts w:hint="eastAsia"/>
        </w:rPr>
        <w:t>节的规定，新增字段语义如下：</w:t>
      </w:r>
    </w:p>
    <w:p w14:paraId="0CC7CA60" w14:textId="780992CC" w:rsidR="00AF2935" w:rsidRDefault="00AF2935" w:rsidP="00797F34">
      <w:pPr>
        <w:rPr>
          <w:b/>
          <w:sz w:val="18"/>
          <w:szCs w:val="18"/>
        </w:rPr>
      </w:pPr>
      <w:r>
        <w:rPr>
          <w:rFonts w:hint="eastAsia"/>
          <w:b/>
          <w:sz w:val="18"/>
          <w:szCs w:val="18"/>
        </w:rPr>
        <w:t>r</w:t>
      </w:r>
      <w:r>
        <w:rPr>
          <w:b/>
          <w:sz w:val="18"/>
          <w:szCs w:val="18"/>
        </w:rPr>
        <w:t>svd</w:t>
      </w:r>
    </w:p>
    <w:p w14:paraId="752FBD42" w14:textId="1965F8E1" w:rsidR="00AF2935" w:rsidRDefault="00635D0D" w:rsidP="00F51550">
      <w:pPr>
        <w:ind w:firstLineChars="200" w:firstLine="420"/>
        <w:rPr>
          <w:szCs w:val="21"/>
        </w:rPr>
      </w:pPr>
      <w:r>
        <w:rPr>
          <w:rFonts w:hint="eastAsia"/>
          <w:szCs w:val="21"/>
        </w:rPr>
        <w:t>3比特，</w:t>
      </w:r>
      <w:r w:rsidR="00AF2935">
        <w:rPr>
          <w:szCs w:val="21"/>
        </w:rPr>
        <w:t>保留</w:t>
      </w:r>
      <w:r>
        <w:rPr>
          <w:rFonts w:hint="eastAsia"/>
          <w:szCs w:val="21"/>
        </w:rPr>
        <w:t>位。</w:t>
      </w:r>
    </w:p>
    <w:p w14:paraId="01813730" w14:textId="33A16132" w:rsidR="004C47E2" w:rsidRDefault="00ED5CD8" w:rsidP="00347C29">
      <w:pPr>
        <w:pStyle w:val="-1"/>
      </w:pPr>
      <w:r>
        <w:rPr>
          <w:rFonts w:hint="eastAsia"/>
        </w:rPr>
        <w:t>解码过程</w:t>
      </w:r>
    </w:p>
    <w:p w14:paraId="44DEB135" w14:textId="5F482074" w:rsidR="00ED5CD8" w:rsidRDefault="001D33A6" w:rsidP="00ED5CD8">
      <w:pPr>
        <w:ind w:firstLine="420"/>
        <w:rPr>
          <w:szCs w:val="21"/>
        </w:rPr>
      </w:pPr>
      <w:r>
        <w:rPr>
          <w:rFonts w:hint="eastAsia"/>
        </w:rPr>
        <w:t>标量量化方案的边信息解码过程符合</w:t>
      </w:r>
      <w:r w:rsidR="00ED5CD8" w:rsidRPr="00ED5CD8">
        <w:rPr>
          <w:szCs w:val="21"/>
        </w:rPr>
        <w:t>T/CAIACN 009-2023</w:t>
      </w:r>
      <w:r>
        <w:rPr>
          <w:rFonts w:hint="eastAsia"/>
          <w:szCs w:val="21"/>
        </w:rPr>
        <w:t>标准中</w:t>
      </w:r>
      <w:r w:rsidR="00ED5CD8">
        <w:rPr>
          <w:szCs w:val="21"/>
        </w:rPr>
        <w:t>6.4.3</w:t>
      </w:r>
      <w:r>
        <w:rPr>
          <w:rFonts w:hint="eastAsia"/>
          <w:szCs w:val="21"/>
        </w:rPr>
        <w:t>节的规定</w:t>
      </w:r>
      <w:r w:rsidR="00ED5CD8">
        <w:rPr>
          <w:rFonts w:hint="eastAsia"/>
          <w:szCs w:val="21"/>
        </w:rPr>
        <w:t>。</w:t>
      </w:r>
    </w:p>
    <w:p w14:paraId="6D11EB30" w14:textId="77777777" w:rsidR="00EC4ACA" w:rsidRPr="00ED5CD8" w:rsidRDefault="00EC4ACA" w:rsidP="00ED5CD8">
      <w:pPr>
        <w:ind w:firstLine="420"/>
        <w:rPr>
          <w:szCs w:val="21"/>
        </w:rPr>
      </w:pPr>
    </w:p>
    <w:p w14:paraId="40E3D748" w14:textId="61911DA1" w:rsidR="004C47E2" w:rsidRPr="00F20C7C" w:rsidRDefault="006F7180" w:rsidP="00082336">
      <w:pPr>
        <w:pStyle w:val="a2"/>
      </w:pPr>
      <w:bookmarkStart w:id="233" w:name="_Toc138149822"/>
      <w:bookmarkStart w:id="234" w:name="_Ref113288835"/>
      <w:bookmarkStart w:id="235" w:name="_Toc7346"/>
      <w:bookmarkStart w:id="236" w:name="_Ref213257502"/>
      <w:bookmarkStart w:id="237" w:name="_Ref213666196"/>
      <w:bookmarkStart w:id="238" w:name="_Ref214358372"/>
      <w:bookmarkStart w:id="239" w:name="_Toc215606495"/>
      <w:r>
        <w:t>逆时频变换</w:t>
      </w:r>
      <w:bookmarkEnd w:id="233"/>
      <w:bookmarkEnd w:id="234"/>
      <w:bookmarkEnd w:id="235"/>
      <w:bookmarkEnd w:id="236"/>
      <w:bookmarkEnd w:id="237"/>
      <w:bookmarkEnd w:id="238"/>
      <w:bookmarkEnd w:id="239"/>
    </w:p>
    <w:p w14:paraId="0777645B" w14:textId="5560184F" w:rsidR="004C47E2" w:rsidRDefault="006F7180">
      <w:pPr>
        <w:ind w:firstLine="420"/>
        <w:rPr>
          <w:rFonts w:asciiTheme="minorEastAsia" w:hAnsiTheme="minorEastAsia"/>
        </w:rPr>
      </w:pPr>
      <w:r>
        <w:rPr>
          <w:rFonts w:asciiTheme="minorEastAsia" w:hAnsiTheme="minorEastAsia" w:hint="eastAsia"/>
        </w:rPr>
        <w:t>逆时频变换模块的作用是对解码得到的</w:t>
      </w:r>
      <w:r>
        <w:rPr>
          <w:rFonts w:asciiTheme="minorEastAsia" w:hAnsiTheme="minorEastAsia"/>
        </w:rPr>
        <w:t>MDCT</w:t>
      </w:r>
      <w:r w:rsidR="0078556D">
        <w:rPr>
          <w:rFonts w:asciiTheme="minorEastAsia" w:hAnsiTheme="minorEastAsia" w:hint="eastAsia"/>
        </w:rPr>
        <w:t>频谱</w:t>
      </w:r>
      <w:r>
        <w:rPr>
          <w:rFonts w:asciiTheme="minorEastAsia" w:hAnsiTheme="minorEastAsia" w:hint="eastAsia"/>
        </w:rPr>
        <w:t>进行逆</w:t>
      </w:r>
      <w:r>
        <w:rPr>
          <w:rFonts w:asciiTheme="minorEastAsia" w:hAnsiTheme="minorEastAsia"/>
        </w:rPr>
        <w:t>MDCT</w:t>
      </w:r>
      <w:r>
        <w:rPr>
          <w:rFonts w:asciiTheme="minorEastAsia" w:hAnsiTheme="minorEastAsia" w:hint="eastAsia"/>
        </w:rPr>
        <w:t>变换，将输出的分帧信号进行加窗与叠接相加，获得重建的时域音频信号。</w:t>
      </w:r>
    </w:p>
    <w:p w14:paraId="156454AA" w14:textId="0B9C6A84" w:rsidR="00EA29B8" w:rsidRDefault="00EA29B8" w:rsidP="00EA29B8">
      <w:pPr>
        <w:pStyle w:val="24"/>
      </w:pPr>
      <w:r>
        <w:rPr>
          <w:rFonts w:hint="eastAsia"/>
        </w:rPr>
        <w:t>MDCT变换采用平顶窗函数，固定交叠为2</w:t>
      </w:r>
      <w:r>
        <w:t>.5ms</w:t>
      </w:r>
      <w:r>
        <w:rPr>
          <w:rFonts w:hint="eastAsia"/>
        </w:rPr>
        <w:t>，窗函数非交叠部分以0或</w:t>
      </w:r>
      <w:r>
        <w:t>1</w:t>
      </w:r>
      <w:r>
        <w:rPr>
          <w:rFonts w:hint="eastAsia"/>
        </w:rPr>
        <w:t>填补。交叠部分窗函数计算公式为：</w:t>
      </w:r>
    </w:p>
    <w:p w14:paraId="4510C085" w14:textId="77777777" w:rsidR="00EA29B8" w:rsidRDefault="00EA29B8" w:rsidP="00EA29B8">
      <w:pPr>
        <w:pStyle w:val="24"/>
      </w:pPr>
      <m:oMathPara>
        <m:oMath>
          <m:r>
            <w:rPr>
              <w:rFonts w:ascii="Cambria Math" w:eastAsia="Cambria Math" w:hAnsi="Cambria Math" w:cs="Cambria Math"/>
            </w:rPr>
            <m:t>w</m:t>
          </m:r>
          <m:d>
            <m:dPr>
              <m:ctrlPr>
                <w:rPr>
                  <w:rFonts w:ascii="Cambria Math" w:eastAsia="Cambria Math" w:hAnsi="Cambria Math" w:cs="Cambria Math"/>
                  <w:i/>
                </w:rPr>
              </m:ctrlPr>
            </m:dPr>
            <m:e>
              <m:r>
                <w:rPr>
                  <w:rFonts w:ascii="Cambria Math" w:eastAsia="Cambria Math" w:hAnsi="Cambria Math" w:cs="Cambria Math"/>
                </w:rPr>
                <m:t>n</m:t>
              </m:r>
            </m:e>
          </m:d>
          <m:r>
            <w:rPr>
              <w:rFonts w:ascii="Cambria Math" w:eastAsia="Cambria Math" w:hAnsi="Cambria Math" w:cs="Cambria Math"/>
            </w:rPr>
            <m:t>=</m:t>
          </m:r>
          <m:func>
            <m:funcPr>
              <m:ctrlPr>
                <w:rPr>
                  <w:rFonts w:ascii="Cambria Math" w:eastAsia="Cambria Math" w:hAnsi="Cambria Math" w:cs="Cambria Math"/>
                </w:rPr>
              </m:ctrlPr>
            </m:funcPr>
            <m:fName>
              <m:r>
                <m:rPr>
                  <m:sty m:val="p"/>
                </m:rPr>
                <w:rPr>
                  <w:rFonts w:ascii="Cambria Math" w:eastAsia="Cambria Math" w:hAnsi="Cambria Math" w:cs="Cambria Math"/>
                </w:rPr>
                <m:t>sin</m:t>
              </m:r>
            </m:fName>
            <m:e>
              <m:d>
                <m:dPr>
                  <m:begChr m:val="["/>
                  <m:endChr m:val="]"/>
                  <m:ctrlPr>
                    <w:rPr>
                      <w:rFonts w:ascii="Cambria Math" w:eastAsia="Cambria Math" w:hAnsi="Cambria Math" w:cs="Cambria Math"/>
                      <w:i/>
                    </w:rPr>
                  </m:ctrlPr>
                </m:dPr>
                <m:e>
                  <m:f>
                    <m:fPr>
                      <m:ctrlPr>
                        <w:rPr>
                          <w:rFonts w:ascii="Cambria Math" w:eastAsia="Cambria Math" w:hAnsi="Cambria Math" w:cs="Cambria Math"/>
                          <w:i/>
                        </w:rPr>
                      </m:ctrlPr>
                    </m:fPr>
                    <m:num>
                      <m:r>
                        <w:rPr>
                          <w:rFonts w:ascii="Cambria Math" w:eastAsia="Cambria Math" w:hAnsi="Cambria Math" w:cs="Cambria Math"/>
                        </w:rPr>
                        <m:t>π</m:t>
                      </m:r>
                    </m:num>
                    <m:den>
                      <m:r>
                        <w:rPr>
                          <w:rFonts w:ascii="Cambria Math" w:eastAsia="Cambria Math" w:hAnsi="Cambria Math" w:cs="Cambria Math"/>
                        </w:rPr>
                        <m:t>2</m:t>
                      </m:r>
                    </m:den>
                  </m:f>
                  <m:sSup>
                    <m:sSupPr>
                      <m:ctrlPr>
                        <w:rPr>
                          <w:rFonts w:ascii="Cambria Math" w:eastAsia="Cambria Math" w:hAnsi="Cambria Math" w:cs="Cambria Math"/>
                          <w:i/>
                        </w:rPr>
                      </m:ctrlPr>
                    </m:sSupPr>
                    <m:e>
                      <m:r>
                        <w:rPr>
                          <w:rFonts w:ascii="Cambria Math" w:eastAsia="Cambria Math" w:hAnsi="Cambria Math" w:cs="Cambria Math"/>
                        </w:rPr>
                        <m:t>sin</m:t>
                      </m:r>
                    </m:e>
                    <m:sup>
                      <m:r>
                        <w:rPr>
                          <w:rFonts w:ascii="Cambria Math" w:eastAsia="Cambria Math" w:hAnsi="Cambria Math" w:cs="Cambria Math"/>
                        </w:rPr>
                        <m:t>2</m:t>
                      </m:r>
                    </m:sup>
                  </m:sSup>
                  <m:d>
                    <m:dPr>
                      <m:ctrlPr>
                        <w:rPr>
                          <w:rFonts w:ascii="Cambria Math" w:eastAsia="Cambria Math" w:hAnsi="Cambria Math" w:cs="Cambria Math"/>
                          <w:i/>
                        </w:rPr>
                      </m:ctrlPr>
                    </m:dPr>
                    <m:e>
                      <m:f>
                        <m:fPr>
                          <m:ctrlPr>
                            <w:rPr>
                              <w:rFonts w:ascii="Cambria Math" w:eastAsia="Cambria Math" w:hAnsi="Cambria Math" w:cs="Cambria Math"/>
                              <w:i/>
                            </w:rPr>
                          </m:ctrlPr>
                        </m:fPr>
                        <m:num>
                          <m:r>
                            <w:rPr>
                              <w:rFonts w:ascii="Cambria Math" w:eastAsia="Cambria Math" w:hAnsi="Cambria Math" w:cs="Cambria Math"/>
                            </w:rPr>
                            <m:t>π</m:t>
                          </m:r>
                          <m:d>
                            <m:dPr>
                              <m:ctrlPr>
                                <w:rPr>
                                  <w:rFonts w:ascii="Cambria Math" w:eastAsia="Cambria Math" w:hAnsi="Cambria Math" w:cs="Cambria Math"/>
                                  <w:i/>
                                </w:rPr>
                              </m:ctrlPr>
                            </m:dPr>
                            <m:e>
                              <m:r>
                                <w:rPr>
                                  <w:rFonts w:ascii="Cambria Math" w:eastAsia="Cambria Math" w:hAnsi="Cambria Math" w:cs="Cambria Math"/>
                                </w:rPr>
                                <m:t>n+0.5</m:t>
                              </m:r>
                            </m:e>
                          </m:d>
                        </m:num>
                        <m:den>
                          <m:r>
                            <w:rPr>
                              <w:rFonts w:ascii="Cambria Math" w:eastAsia="Cambria Math" w:hAnsi="Cambria Math" w:cs="Cambria Math"/>
                            </w:rPr>
                            <m:t>2</m:t>
                          </m:r>
                          <m:sSub>
                            <m:sSubPr>
                              <m:ctrlPr>
                                <w:rPr>
                                  <w:rFonts w:ascii="Cambria Math" w:eastAsia="Cambria Math" w:hAnsi="Cambria Math" w:cs="Cambria Math"/>
                                  <w:i/>
                                </w:rPr>
                              </m:ctrlPr>
                            </m:sSubPr>
                            <m:e>
                              <m:r>
                                <w:rPr>
                                  <w:rFonts w:ascii="Cambria Math" w:eastAsia="Cambria Math" w:hAnsi="Cambria Math" w:cs="Cambria Math"/>
                                </w:rPr>
                                <m:t>N</m:t>
                              </m:r>
                            </m:e>
                            <m:sub>
                              <m:r>
                                <w:rPr>
                                  <w:rFonts w:ascii="Cambria Math" w:eastAsiaTheme="minorEastAsia" w:hAnsi="Cambria Math" w:cs="Cambria Math"/>
                                </w:rPr>
                                <m:t>o</m:t>
                              </m:r>
                            </m:sub>
                          </m:sSub>
                        </m:den>
                      </m:f>
                    </m:e>
                  </m:d>
                </m:e>
              </m:d>
            </m:e>
          </m:func>
          <m:r>
            <w:rPr>
              <w:rFonts w:ascii="Cambria Math" w:eastAsia="Cambria Math" w:hAnsi="Cambria Math" w:cs="Cambria Math"/>
            </w:rPr>
            <m:t>,  n∈</m:t>
          </m:r>
          <m:d>
            <m:dPr>
              <m:begChr m:val="["/>
              <m:endChr m:val=""/>
              <m:ctrlPr>
                <w:rPr>
                  <w:rFonts w:ascii="Cambria Math" w:eastAsia="Cambria Math" w:hAnsi="Cambria Math" w:cs="Cambria Math"/>
                  <w:i/>
                </w:rPr>
              </m:ctrlPr>
            </m:dPr>
            <m:e>
              <m:r>
                <w:rPr>
                  <w:rFonts w:ascii="Cambria Math" w:eastAsia="Cambria Math" w:hAnsi="Cambria Math" w:cs="Cambria Math"/>
                </w:rPr>
                <m:t>0,</m:t>
              </m:r>
            </m:e>
          </m:d>
          <m:d>
            <m:dPr>
              <m:begChr m:val=""/>
              <m:ctrlPr>
                <w:rPr>
                  <w:rFonts w:ascii="Cambria Math" w:eastAsia="Cambria Math" w:hAnsi="Cambria Math" w:cs="Cambria Math"/>
                  <w:i/>
                </w:rPr>
              </m:ctrlPr>
            </m:dPr>
            <m:e>
              <m:r>
                <w:rPr>
                  <w:rFonts w:ascii="Cambria Math" w:eastAsia="Cambria Math" w:hAnsi="Cambria Math" w:cs="Cambria Math"/>
                </w:rPr>
                <m:t xml:space="preserve"> N</m:t>
              </m:r>
            </m:e>
          </m:d>
        </m:oMath>
      </m:oMathPara>
    </w:p>
    <w:p w14:paraId="2EB68216" w14:textId="64D47A74" w:rsidR="00EA29B8" w:rsidRDefault="00EA29B8" w:rsidP="00EA29B8">
      <w:pPr>
        <w:pStyle w:val="24"/>
      </w:pPr>
      <w:r>
        <w:rPr>
          <w:rFonts w:hint="eastAsia"/>
        </w:rPr>
        <w:t>其中，N</w:t>
      </w:r>
      <w:r>
        <w:rPr>
          <w:vertAlign w:val="subscript"/>
        </w:rPr>
        <w:t>o</w:t>
      </w:r>
      <w:r>
        <w:rPr>
          <w:rFonts w:hint="eastAsia"/>
        </w:rPr>
        <w:t>表示固定交叠样点数</w:t>
      </w:r>
      <w:r w:rsidR="00740B65">
        <w:rPr>
          <w:rFonts w:hint="eastAsia"/>
        </w:rPr>
        <w:t>，N表示帧长</w:t>
      </w:r>
      <w:r>
        <w:rPr>
          <w:rFonts w:hint="eastAsia"/>
        </w:rPr>
        <w:t>。</w:t>
      </w:r>
    </w:p>
    <w:p w14:paraId="0A519FC0" w14:textId="79B8D13E" w:rsidR="004C47E2" w:rsidRDefault="006F7180" w:rsidP="00097A7A">
      <w:pPr>
        <w:ind w:firstLine="420"/>
        <w:rPr>
          <w:szCs w:val="21"/>
        </w:rPr>
      </w:pPr>
      <w:r>
        <w:rPr>
          <w:rFonts w:hint="eastAsia"/>
          <w:szCs w:val="21"/>
        </w:rPr>
        <w:t>1</w:t>
      </w:r>
      <w:r>
        <w:rPr>
          <w:szCs w:val="21"/>
        </w:rPr>
        <w:t>0</w:t>
      </w:r>
      <w:r>
        <w:rPr>
          <w:rFonts w:hint="eastAsia"/>
          <w:szCs w:val="21"/>
        </w:rPr>
        <w:t>ms</w:t>
      </w:r>
      <w:r w:rsidR="00F20C7C">
        <w:rPr>
          <w:rFonts w:hint="eastAsia"/>
          <w:szCs w:val="21"/>
        </w:rPr>
        <w:t>标准帧长模式下</w:t>
      </w:r>
      <w:r w:rsidRPr="00097A7A">
        <w:rPr>
          <w:rFonts w:hint="eastAsia"/>
          <w:szCs w:val="21"/>
        </w:rPr>
        <w:t>，当输入信号的采样率为</w:t>
      </w:r>
      <w:r w:rsidRPr="00097A7A">
        <w:rPr>
          <w:szCs w:val="21"/>
        </w:rPr>
        <w:t>48kHz时</w:t>
      </w:r>
      <w:r w:rsidRPr="00097A7A">
        <w:rPr>
          <w:rFonts w:hint="eastAsia"/>
          <w:szCs w:val="21"/>
        </w:rPr>
        <w:t>，窗长为</w:t>
      </w:r>
      <w:r w:rsidRPr="00097A7A">
        <w:rPr>
          <w:szCs w:val="21"/>
        </w:rPr>
        <w:t>960</w:t>
      </w:r>
      <w:r w:rsidRPr="00097A7A">
        <w:rPr>
          <w:rFonts w:hint="eastAsia"/>
          <w:szCs w:val="21"/>
        </w:rPr>
        <w:t>采样点</w:t>
      </w:r>
      <w:r w:rsidR="00097A7A" w:rsidRPr="00097A7A">
        <w:rPr>
          <w:rFonts w:hint="eastAsia"/>
          <w:szCs w:val="21"/>
        </w:rPr>
        <w:t>，</w:t>
      </w:r>
      <w:r w:rsidR="00B2066A" w:rsidRPr="00097A7A">
        <w:rPr>
          <w:rFonts w:hint="eastAsia"/>
          <w:szCs w:val="21"/>
        </w:rPr>
        <w:t>当输入信号的采样率为</w:t>
      </w:r>
      <w:r w:rsidR="00B2066A" w:rsidRPr="00097A7A">
        <w:rPr>
          <w:szCs w:val="21"/>
        </w:rPr>
        <w:t>32kHz时</w:t>
      </w:r>
      <w:r w:rsidR="00B2066A" w:rsidRPr="00097A7A">
        <w:rPr>
          <w:rFonts w:hint="eastAsia"/>
          <w:szCs w:val="21"/>
        </w:rPr>
        <w:t>，窗长为</w:t>
      </w:r>
      <w:r w:rsidR="00577737" w:rsidRPr="00097A7A">
        <w:rPr>
          <w:szCs w:val="21"/>
        </w:rPr>
        <w:t>640</w:t>
      </w:r>
      <w:r w:rsidR="00B2066A" w:rsidRPr="00097A7A">
        <w:rPr>
          <w:rFonts w:hint="eastAsia"/>
          <w:szCs w:val="21"/>
        </w:rPr>
        <w:t>采样点</w:t>
      </w:r>
      <w:r w:rsidR="00097A7A" w:rsidRPr="00097A7A">
        <w:rPr>
          <w:rFonts w:hint="eastAsia"/>
          <w:szCs w:val="21"/>
        </w:rPr>
        <w:t>，</w:t>
      </w:r>
      <w:r w:rsidR="00B2066A" w:rsidRPr="00097A7A">
        <w:rPr>
          <w:rFonts w:hint="eastAsia"/>
          <w:szCs w:val="21"/>
        </w:rPr>
        <w:t>当输入信号的采样率为</w:t>
      </w:r>
      <w:r w:rsidR="00B2066A" w:rsidRPr="00097A7A">
        <w:rPr>
          <w:szCs w:val="21"/>
        </w:rPr>
        <w:t>16kHz时</w:t>
      </w:r>
      <w:r w:rsidR="00B2066A" w:rsidRPr="00097A7A">
        <w:rPr>
          <w:rFonts w:hint="eastAsia"/>
          <w:szCs w:val="21"/>
        </w:rPr>
        <w:t>，窗长为</w:t>
      </w:r>
      <w:r w:rsidR="00577737" w:rsidRPr="00097A7A">
        <w:rPr>
          <w:szCs w:val="21"/>
        </w:rPr>
        <w:t>320</w:t>
      </w:r>
      <w:r w:rsidR="00B2066A" w:rsidRPr="00097A7A">
        <w:rPr>
          <w:rFonts w:hint="eastAsia"/>
          <w:szCs w:val="21"/>
        </w:rPr>
        <w:t>采样点</w:t>
      </w:r>
      <w:r w:rsidR="00097A7A" w:rsidRPr="00097A7A">
        <w:rPr>
          <w:rFonts w:hint="eastAsia"/>
          <w:szCs w:val="21"/>
        </w:rPr>
        <w:t>。</w:t>
      </w:r>
    </w:p>
    <w:p w14:paraId="44F1201B" w14:textId="77777777" w:rsidR="004A10AC" w:rsidRDefault="004A10AC">
      <w:pPr>
        <w:ind w:firstLine="420"/>
        <w:rPr>
          <w:szCs w:val="21"/>
        </w:rPr>
      </w:pPr>
    </w:p>
    <w:p w14:paraId="0495CB70" w14:textId="5EB6EA89" w:rsidR="004A10AC" w:rsidRPr="004A10AC" w:rsidRDefault="004A10AC" w:rsidP="004A10AC">
      <w:pPr>
        <w:pStyle w:val="a2"/>
      </w:pPr>
      <w:bookmarkStart w:id="240" w:name="_Toc215606496"/>
      <w:r w:rsidRPr="004A10AC">
        <w:rPr>
          <w:rFonts w:hint="eastAsia"/>
        </w:rPr>
        <w:t>逆时域滤波</w:t>
      </w:r>
      <w:bookmarkEnd w:id="240"/>
    </w:p>
    <w:p w14:paraId="13B23507" w14:textId="726D2234" w:rsidR="005818E0" w:rsidRDefault="005818E0" w:rsidP="00260A93">
      <w:pPr>
        <w:ind w:firstLineChars="200" w:firstLine="420"/>
      </w:pPr>
      <w:r>
        <w:rPr>
          <w:rFonts w:hint="eastAsia"/>
        </w:rPr>
        <w:t>矢量编码方案中，对于周期性较强、谐波结构明显的语音信号，为降低谐波间的量化噪声，编码端方案会对输入信号进行时域自适应滤波处理。时域自适应滤波的作用是降低谐波信号能量，提升谐波间信号能量。在解码侧需要进行对应的逆时域滤波处理，以便恢复原有的谐波结构。</w:t>
      </w:r>
    </w:p>
    <w:p w14:paraId="3F07653C" w14:textId="1259A240" w:rsidR="00260A93" w:rsidRDefault="00D424F4" w:rsidP="00260A93">
      <w:pPr>
        <w:ind w:firstLineChars="200" w:firstLine="420"/>
      </w:pPr>
      <w:r w:rsidRPr="00AE1369">
        <w:rPr>
          <w:rFonts w:hint="eastAsia"/>
        </w:rPr>
        <w:t>如果</w:t>
      </w:r>
      <w:r w:rsidR="00991DA7">
        <w:rPr>
          <w:rFonts w:hint="eastAsia"/>
        </w:rPr>
        <w:t>时域滤波标识</w:t>
      </w:r>
      <w:r w:rsidRPr="00AE1369">
        <w:t>flagLTPF</w:t>
      </w:r>
      <w:r w:rsidR="00991DA7">
        <w:rPr>
          <w:rFonts w:hint="eastAsia"/>
        </w:rPr>
        <w:t>为</w:t>
      </w:r>
      <w:r w:rsidRPr="00AE1369">
        <w:t>1</w:t>
      </w:r>
      <w:r w:rsidR="00C97ECE">
        <w:t>，</w:t>
      </w:r>
      <w:r w:rsidR="00991DA7">
        <w:rPr>
          <w:rFonts w:hint="eastAsia"/>
        </w:rPr>
        <w:t>则</w:t>
      </w:r>
      <w:r w:rsidR="00C97ECE">
        <w:t>按如下步骤进行</w:t>
      </w:r>
      <w:r w:rsidR="00991DA7">
        <w:rPr>
          <w:rFonts w:hint="eastAsia"/>
        </w:rPr>
        <w:t>逆</w:t>
      </w:r>
      <w:r w:rsidR="00C97ECE">
        <w:t>时域滤波处理</w:t>
      </w:r>
      <w:r w:rsidR="00C97ECE">
        <w:rPr>
          <w:rFonts w:hint="eastAsia"/>
        </w:rPr>
        <w:t>：</w:t>
      </w:r>
    </w:p>
    <w:p w14:paraId="35B948F2" w14:textId="23C5FBA7" w:rsidR="00A802D5" w:rsidRDefault="00B047BB" w:rsidP="00B047BB">
      <w:pPr>
        <w:pStyle w:val="24"/>
      </w:pPr>
      <w:r>
        <w:rPr>
          <w:rFonts w:hint="eastAsia"/>
        </w:rPr>
        <w:t>1）</w:t>
      </w:r>
      <w:r w:rsidR="00D424F4" w:rsidRPr="00AE1369">
        <w:t>从</w:t>
      </w:r>
      <w:r w:rsidR="00B00B7B">
        <w:rPr>
          <w:rFonts w:hint="eastAsia"/>
        </w:rPr>
        <w:t>矢量方案</w:t>
      </w:r>
      <w:r w:rsidR="00D424F4" w:rsidRPr="00AE1369">
        <w:t>边信息中获取</w:t>
      </w:r>
      <w:r w:rsidR="00B00B7B">
        <w:rPr>
          <w:rFonts w:hint="eastAsia"/>
        </w:rPr>
        <w:t>信号基音周期</w:t>
      </w:r>
      <w:r w:rsidR="00B34FF3" w:rsidRPr="00AE1369">
        <w:t>ltpf</w:t>
      </w:r>
      <w:r w:rsidR="005818E0">
        <w:rPr>
          <w:rFonts w:hint="eastAsia"/>
        </w:rPr>
        <w:t>Pitch</w:t>
      </w:r>
      <w:r w:rsidR="00B34FF3" w:rsidRPr="00AE1369">
        <w:t>、</w:t>
      </w:r>
      <w:r w:rsidR="00B00B7B" w:rsidRPr="00B00B7B">
        <w:rPr>
          <w:rFonts w:hint="eastAsia"/>
        </w:rPr>
        <w:t>滤波器增益系数</w:t>
      </w:r>
      <w:r w:rsidR="00D424F4" w:rsidRPr="00AE1369">
        <w:t>ltpf</w:t>
      </w:r>
      <w:r w:rsidR="005818E0">
        <w:rPr>
          <w:rFonts w:hint="eastAsia"/>
        </w:rPr>
        <w:t>Gain</w:t>
      </w:r>
      <w:r w:rsidR="00D424F4" w:rsidRPr="00AE1369">
        <w:t>、</w:t>
      </w:r>
      <w:r w:rsidR="00B00B7B" w:rsidRPr="00B00B7B">
        <w:rPr>
          <w:rFonts w:hint="eastAsia"/>
        </w:rPr>
        <w:t>滤波器基础系数矢量量化索引</w:t>
      </w:r>
      <w:r w:rsidR="00D424F4" w:rsidRPr="00AE1369">
        <w:t>ltpfAdp</w:t>
      </w:r>
      <w:r w:rsidR="00B00B7B">
        <w:rPr>
          <w:rFonts w:hint="eastAsia"/>
        </w:rPr>
        <w:t>等参数</w:t>
      </w:r>
      <w:r w:rsidR="00C97ECE">
        <w:rPr>
          <w:rFonts w:hint="eastAsia"/>
        </w:rPr>
        <w:t>。</w:t>
      </w:r>
      <w:r w:rsidR="00B00B7B">
        <w:rPr>
          <w:rFonts w:hint="eastAsia"/>
        </w:rPr>
        <w:t>相关参数解码语法</w:t>
      </w:r>
      <w:r w:rsidR="00614801">
        <w:rPr>
          <w:rFonts w:hint="eastAsia"/>
        </w:rPr>
        <w:t>语义</w:t>
      </w:r>
      <w:r w:rsidR="00B00B7B">
        <w:rPr>
          <w:rFonts w:hint="eastAsia"/>
        </w:rPr>
        <w:t>见</w:t>
      </w:r>
      <w:r w:rsidR="00614801">
        <w:fldChar w:fldCharType="begin"/>
      </w:r>
      <w:r w:rsidR="00614801">
        <w:instrText xml:space="preserve"> </w:instrText>
      </w:r>
      <w:r w:rsidR="00614801">
        <w:rPr>
          <w:rFonts w:hint="eastAsia"/>
        </w:rPr>
        <w:instrText>REF _Ref213174949 \n \h</w:instrText>
      </w:r>
      <w:r w:rsidR="00614801">
        <w:instrText xml:space="preserve"> </w:instrText>
      </w:r>
      <w:r>
        <w:instrText xml:space="preserve"> \* MERGEFORMAT </w:instrText>
      </w:r>
      <w:r w:rsidR="00614801">
        <w:fldChar w:fldCharType="separate"/>
      </w:r>
      <w:r w:rsidR="00614801">
        <w:t>6.4.1</w:t>
      </w:r>
      <w:r w:rsidR="00614801">
        <w:fldChar w:fldCharType="end"/>
      </w:r>
      <w:r w:rsidR="00614801">
        <w:rPr>
          <w:rFonts w:hint="eastAsia"/>
        </w:rPr>
        <w:t>节。</w:t>
      </w:r>
    </w:p>
    <w:p w14:paraId="32F90199" w14:textId="76E1958B" w:rsidR="00D424F4" w:rsidRDefault="00B047BB" w:rsidP="00B047BB">
      <w:pPr>
        <w:pStyle w:val="24"/>
      </w:pPr>
      <w:r>
        <w:rPr>
          <w:rFonts w:hint="eastAsia"/>
        </w:rPr>
        <w:lastRenderedPageBreak/>
        <w:t>2）</w:t>
      </w:r>
      <w:r w:rsidR="00A802D5">
        <w:t>基于</w:t>
      </w:r>
      <w:r w:rsidR="00752A54">
        <w:rPr>
          <w:rFonts w:hint="eastAsia"/>
        </w:rPr>
        <w:t>信号</w:t>
      </w:r>
      <w:r w:rsidR="00A802D5">
        <w:t>采样率</w:t>
      </w:r>
      <w:r w:rsidR="00777F10">
        <w:rPr>
          <w:rFonts w:hint="eastAsia"/>
        </w:rPr>
        <w:t>、</w:t>
      </w:r>
      <w:r w:rsidR="00752A54" w:rsidRPr="00B00B7B">
        <w:rPr>
          <w:rFonts w:hint="eastAsia"/>
        </w:rPr>
        <w:t>滤波器</w:t>
      </w:r>
      <w:r w:rsidR="00777F10" w:rsidRPr="00C97ECE">
        <w:rPr>
          <w:rFonts w:eastAsiaTheme="minorEastAsia" w:hint="eastAsia"/>
        </w:rPr>
        <w:t>基础系数矢量量化索引</w:t>
      </w:r>
      <w:r w:rsidR="00A802D5">
        <w:rPr>
          <w:rFonts w:hint="eastAsia"/>
        </w:rPr>
        <w:t>l</w:t>
      </w:r>
      <w:r w:rsidR="00A802D5">
        <w:t>tpfAdp</w:t>
      </w:r>
      <w:r w:rsidR="00777F10">
        <w:rPr>
          <w:rFonts w:hint="eastAsia"/>
        </w:rPr>
        <w:t>从</w:t>
      </w:r>
      <w:r w:rsidR="00F81ED5">
        <w:rPr>
          <w:rFonts w:hint="eastAsia"/>
        </w:rPr>
        <w:t>附录A</w:t>
      </w:r>
      <w:r w:rsidR="00F81ED5">
        <w:fldChar w:fldCharType="begin"/>
      </w:r>
      <w:r w:rsidR="00F81ED5">
        <w:instrText xml:space="preserve"> </w:instrText>
      </w:r>
      <w:r w:rsidR="00F81ED5">
        <w:rPr>
          <w:rFonts w:hint="eastAsia"/>
        </w:rPr>
        <w:instrText>REF _Ref213175042 \n \h</w:instrText>
      </w:r>
      <w:r w:rsidR="00F81ED5">
        <w:instrText xml:space="preserve"> </w:instrText>
      </w:r>
      <w:r>
        <w:instrText xml:space="preserve"> \* MERGEFORMAT </w:instrText>
      </w:r>
      <w:r w:rsidR="00F81ED5">
        <w:fldChar w:fldCharType="separate"/>
      </w:r>
      <w:r w:rsidR="00F81ED5">
        <w:rPr>
          <w:rFonts w:hint="eastAsia"/>
        </w:rPr>
        <w:t>表</w:t>
      </w:r>
      <w:r w:rsidR="00F81ED5">
        <w:t>A.6</w:t>
      </w:r>
      <w:r w:rsidR="00F81ED5">
        <w:fldChar w:fldCharType="end"/>
      </w:r>
      <w:r w:rsidR="00F81ED5">
        <w:rPr>
          <w:rFonts w:hint="eastAsia"/>
        </w:rPr>
        <w:t>、</w:t>
      </w:r>
      <w:r w:rsidR="00F81ED5">
        <w:fldChar w:fldCharType="begin"/>
      </w:r>
      <w:r w:rsidR="00F81ED5">
        <w:instrText xml:space="preserve"> REF _Ref213175045 \n \h </w:instrText>
      </w:r>
      <w:r>
        <w:instrText xml:space="preserve"> \* MERGEFORMAT </w:instrText>
      </w:r>
      <w:r w:rsidR="00F81ED5">
        <w:fldChar w:fldCharType="separate"/>
      </w:r>
      <w:r w:rsidR="00F81ED5">
        <w:t>表A.7</w:t>
      </w:r>
      <w:r w:rsidR="00F81ED5">
        <w:fldChar w:fldCharType="end"/>
      </w:r>
      <w:r w:rsidR="00A802D5">
        <w:t>获取</w:t>
      </w:r>
      <w:r w:rsidR="00F81ED5" w:rsidRPr="00B00B7B">
        <w:rPr>
          <w:rFonts w:hint="eastAsia"/>
        </w:rPr>
        <w:t>滤波器</w:t>
      </w:r>
      <w:r w:rsidR="00A802D5">
        <w:t xml:space="preserve">基础系数 </w:t>
      </w:r>
      <w:r w:rsidR="00777F10">
        <w:t>g0</w:t>
      </w:r>
      <w:r w:rsidR="00777F10">
        <w:rPr>
          <w:rFonts w:hint="eastAsia"/>
        </w:rPr>
        <w:t>、g</w:t>
      </w:r>
      <w:r w:rsidR="00777F10">
        <w:t>1</w:t>
      </w:r>
      <w:r w:rsidR="00777F10">
        <w:rPr>
          <w:rFonts w:hint="eastAsia"/>
        </w:rPr>
        <w:t>、</w:t>
      </w:r>
      <w:r w:rsidR="00777F10">
        <w:t>g2</w:t>
      </w:r>
      <w:r w:rsidR="00C97ECE">
        <w:rPr>
          <w:rFonts w:hint="eastAsia"/>
        </w:rPr>
        <w:t>。</w:t>
      </w:r>
    </w:p>
    <w:p w14:paraId="344357E8" w14:textId="1918CA75" w:rsidR="00260A93" w:rsidRDefault="00B047BB" w:rsidP="00B047BB">
      <w:pPr>
        <w:pStyle w:val="24"/>
      </w:pPr>
      <w:r>
        <w:rPr>
          <w:rFonts w:hint="eastAsia"/>
        </w:rPr>
        <w:t>3）</w:t>
      </w:r>
      <w:r w:rsidR="00582DAE">
        <w:rPr>
          <w:rFonts w:hint="eastAsia"/>
        </w:rPr>
        <w:t>对应编码侧时域自适应滤波处理中的帧间平滑处理，解码侧逆时域滤波过程中，需要对语音信号进行分段处理，各段所用的滤波器系数与编码端保持一致。分段滤波处理后，组合所得的</w:t>
      </w:r>
      <w:r w:rsidR="00C93389">
        <w:rPr>
          <w:rFonts w:hint="eastAsia"/>
        </w:rPr>
        <w:t>滤波后信号得到输出语音信号。</w:t>
      </w:r>
    </w:p>
    <w:p w14:paraId="0D8A85AB" w14:textId="72779E91" w:rsidR="00C93389" w:rsidRDefault="00C93389" w:rsidP="00B047BB">
      <w:pPr>
        <w:pStyle w:val="24"/>
      </w:pPr>
      <w:r>
        <w:rPr>
          <w:rFonts w:hint="eastAsia"/>
        </w:rPr>
        <w:t>逆滤波过程中使用与</w:t>
      </w:r>
      <w:r>
        <w:fldChar w:fldCharType="begin"/>
      </w:r>
      <w:r>
        <w:instrText xml:space="preserve"> </w:instrText>
      </w:r>
      <w:r>
        <w:rPr>
          <w:rFonts w:hint="eastAsia"/>
        </w:rPr>
        <w:instrText>REF _Ref214358372 \r \h</w:instrText>
      </w:r>
      <w:r>
        <w:instrText xml:space="preserve"> </w:instrText>
      </w:r>
      <w:r>
        <w:fldChar w:fldCharType="separate"/>
      </w:r>
      <w:r>
        <w:t>6.6</w:t>
      </w:r>
      <w:r>
        <w:fldChar w:fldCharType="end"/>
      </w:r>
      <w:r>
        <w:rPr>
          <w:rFonts w:hint="eastAsia"/>
        </w:rPr>
        <w:t>节所述</w:t>
      </w:r>
      <w:r>
        <w:t>MDCT</w:t>
      </w:r>
      <w:r>
        <w:rPr>
          <w:rFonts w:hint="eastAsia"/>
        </w:rPr>
        <w:t>变换窗相同的窗函数。该窗函数的交叠部分（取值在</w:t>
      </w:r>
      <w:r>
        <w:t>(0, 1)</w:t>
      </w:r>
      <w:r w:rsidR="00A906F5">
        <w:rPr>
          <w:rFonts w:hint="eastAsia"/>
        </w:rPr>
        <w:t>之间</w:t>
      </w:r>
      <w:r>
        <w:rPr>
          <w:rFonts w:hint="eastAsia"/>
        </w:rPr>
        <w:t>）记为win，长度记为l。</w:t>
      </w:r>
    </w:p>
    <w:p w14:paraId="369B7816" w14:textId="07163A27" w:rsidR="00C93389" w:rsidRDefault="00C93389" w:rsidP="00B047BB">
      <w:pPr>
        <w:pStyle w:val="24"/>
      </w:pPr>
      <w:r>
        <w:rPr>
          <w:rFonts w:hint="eastAsia"/>
        </w:rPr>
        <w:t>三段滤波过程描述</w:t>
      </w:r>
      <w:r w:rsidR="00E732C1">
        <w:rPr>
          <w:rFonts w:hint="eastAsia"/>
        </w:rPr>
        <w:t>如下：</w:t>
      </w:r>
    </w:p>
    <w:p w14:paraId="7AC18DC1" w14:textId="4BD347A3" w:rsidR="00E732C1" w:rsidRPr="00C97ECE" w:rsidRDefault="00E732C1" w:rsidP="00B047BB">
      <w:pPr>
        <w:pStyle w:val="24"/>
      </w:pPr>
      <w:r>
        <w:t>a</w:t>
      </w:r>
      <w:r>
        <w:rPr>
          <w:rFonts w:hint="eastAsia"/>
        </w:rPr>
        <w:t>）对当前帧的前l个采样点，滤波过程表示如下：</w:t>
      </w:r>
    </w:p>
    <w:p w14:paraId="169026D7" w14:textId="671BA95E" w:rsidR="00260A93" w:rsidRPr="00B77AAE" w:rsidRDefault="00B77AAE" w:rsidP="00260A93">
      <w:pPr>
        <w:ind w:firstLine="420"/>
        <w:rPr>
          <w:i/>
          <w:szCs w:val="21"/>
        </w:rPr>
      </w:pPr>
      <m:oMathPara>
        <m:oMath>
          <m:r>
            <w:rPr>
              <w:rFonts w:ascii="Cambria Math" w:hAnsi="Cambria Math" w:hint="eastAsia"/>
              <w:szCs w:val="21"/>
            </w:rPr>
            <m:t>y</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-Gain0*(g2'*</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n-T0-2</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n-T0+2</m:t>
                  </m:r>
                </m:e>
              </m:d>
            </m:e>
          </m:d>
          <m:r>
            <w:rPr>
              <w:rFonts w:ascii="Cambria Math" w:hAnsi="Cambria Math"/>
              <w:szCs w:val="21"/>
            </w:rPr>
            <m:t>+g1'*</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n-T0-1</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n-T0+1</m:t>
                  </m:r>
                </m:e>
              </m:d>
            </m:e>
          </m:d>
          <m:r>
            <w:rPr>
              <w:rFonts w:ascii="Cambria Math" w:hAnsi="Cambria Math"/>
              <w:szCs w:val="21"/>
            </w:rPr>
            <m:t>+g0'*y</m:t>
          </m:r>
          <m:d>
            <m:dPr>
              <m:begChr m:val="["/>
              <m:endChr m:val="]"/>
              <m:ctrlPr>
                <w:rPr>
                  <w:rFonts w:ascii="Cambria Math" w:hAnsi="Cambria Math"/>
                  <w:i/>
                  <w:szCs w:val="21"/>
                </w:rPr>
              </m:ctrlPr>
            </m:dPr>
            <m:e>
              <m:r>
                <w:rPr>
                  <w:rFonts w:ascii="Cambria Math" w:hAnsi="Cambria Math"/>
                  <w:szCs w:val="21"/>
                </w:rPr>
                <m:t>n-T0</m:t>
              </m:r>
            </m:e>
          </m:d>
          <m:r>
            <w:rPr>
              <w:rFonts w:ascii="Cambria Math" w:hAnsi="Cambria Math"/>
              <w:szCs w:val="21"/>
            </w:rPr>
            <m:t>) , for n=0,1,…,l-1</m:t>
          </m:r>
        </m:oMath>
      </m:oMathPara>
    </w:p>
    <w:p w14:paraId="39512BE3" w14:textId="6F0AEA33" w:rsidR="00A802D5" w:rsidRPr="00797EBB" w:rsidRDefault="00B77AAE" w:rsidP="00B047BB">
      <w:pPr>
        <w:pStyle w:val="24"/>
      </w:pPr>
      <w:r>
        <w:rPr>
          <w:rFonts w:hint="eastAsia"/>
        </w:rPr>
        <w:t>其中，</w:t>
      </w:r>
      <w:r w:rsidR="00797EBB" w:rsidRPr="00797EBB">
        <w:t>n</w:t>
      </w:r>
      <w:r>
        <w:rPr>
          <w:rFonts w:hint="eastAsia"/>
        </w:rPr>
        <w:t>为</w:t>
      </w:r>
      <w:r w:rsidR="00F51550">
        <w:rPr>
          <w:rFonts w:hint="eastAsia"/>
        </w:rPr>
        <w:t>采样点</w:t>
      </w:r>
      <w:r w:rsidR="00143E7F">
        <w:t>编号</w:t>
      </w:r>
      <w:r>
        <w:rPr>
          <w:rFonts w:hint="eastAsia"/>
        </w:rPr>
        <w:t>；</w:t>
      </w:r>
      <w:r w:rsidR="00797EBB">
        <w:rPr>
          <w:rFonts w:hint="eastAsia"/>
        </w:rPr>
        <w:t>Gai</w:t>
      </w:r>
      <w:r w:rsidR="00797EBB">
        <w:t>n</w:t>
      </w:r>
      <w:r w:rsidR="00B046C3">
        <w:t>0</w:t>
      </w:r>
      <w:r w:rsidR="00B046C3">
        <w:rPr>
          <w:rFonts w:hint="eastAsia"/>
        </w:rPr>
        <w:t>为前一帧的滤波器增益系数</w:t>
      </w:r>
      <w:r w:rsidR="00797EBB">
        <w:rPr>
          <w:rFonts w:hint="eastAsia"/>
        </w:rPr>
        <w:t>l</w:t>
      </w:r>
      <w:r w:rsidR="00A802D5" w:rsidRPr="00AE1369">
        <w:t>pfGain</w:t>
      </w:r>
      <w:r w:rsidR="00A802D5">
        <w:rPr>
          <w:rFonts w:hint="eastAsia"/>
        </w:rPr>
        <w:t>；T</w:t>
      </w:r>
      <w:r w:rsidR="00B046C3">
        <w:t>0</w:t>
      </w:r>
      <w:r w:rsidR="00B046C3">
        <w:rPr>
          <w:rFonts w:hint="eastAsia"/>
        </w:rPr>
        <w:t>为前一帧的基音周期参数</w:t>
      </w:r>
      <w:r w:rsidR="00A802D5" w:rsidRPr="00AE1369">
        <w:t>ltpfPitch</w:t>
      </w:r>
      <w:r w:rsidR="00797EBB">
        <w:rPr>
          <w:rFonts w:hint="eastAsia"/>
        </w:rPr>
        <w:t>。</w:t>
      </w:r>
      <w:r w:rsidR="00B046C3">
        <w:t>g0’</w:t>
      </w:r>
      <w:r w:rsidR="00B046C3">
        <w:rPr>
          <w:rFonts w:hint="eastAsia"/>
        </w:rPr>
        <w:t>、</w:t>
      </w:r>
      <w:r w:rsidR="00B046C3">
        <w:t>g1’</w:t>
      </w:r>
      <w:r w:rsidR="00B046C3">
        <w:rPr>
          <w:rFonts w:hint="eastAsia"/>
        </w:rPr>
        <w:t>、</w:t>
      </w:r>
      <w:r w:rsidR="00B046C3">
        <w:t>g2’</w:t>
      </w:r>
      <w:r w:rsidR="00B046C3">
        <w:rPr>
          <w:rFonts w:hint="eastAsia"/>
        </w:rPr>
        <w:t>为上一帧的滤波器基础系数。</w:t>
      </w:r>
    </w:p>
    <w:p w14:paraId="332ECB7D" w14:textId="75ADC8E0" w:rsidR="00260A93" w:rsidRPr="00C97ECE" w:rsidRDefault="00B046C3" w:rsidP="00B047BB">
      <w:pPr>
        <w:pStyle w:val="24"/>
      </w:pPr>
      <w:r>
        <w:rPr>
          <w:rFonts w:hint="eastAsia"/>
        </w:rPr>
        <w:t>b</w:t>
      </w:r>
      <w:r w:rsidR="00B047BB">
        <w:rPr>
          <w:rFonts w:hint="eastAsia"/>
        </w:rPr>
        <w:t>）</w:t>
      </w:r>
      <w:r w:rsidR="00074311">
        <w:rPr>
          <w:rFonts w:hint="eastAsia"/>
        </w:rPr>
        <w:t>对当前帧的第[</w:t>
      </w:r>
      <w:r w:rsidR="00074311">
        <w:t>l, 2l-1]</w:t>
      </w:r>
      <w:r w:rsidR="00074311">
        <w:rPr>
          <w:rFonts w:hint="eastAsia"/>
        </w:rPr>
        <w:t>个采样点，采用上一帧滤波器基础系数和当前帧滤波器基础系数叠加平滑使用的方式，滤波过程表示如下：</w:t>
      </w:r>
    </w:p>
    <w:p w14:paraId="25415BE5" w14:textId="24ACAFDC" w:rsidR="00260A93" w:rsidRPr="007E08FB" w:rsidRDefault="007E08FB" w:rsidP="00260A93">
      <w:pPr>
        <w:ind w:firstLine="420"/>
        <w:rPr>
          <w:i/>
          <w:szCs w:val="21"/>
        </w:rPr>
      </w:pPr>
      <m:oMathPara>
        <m:oMath>
          <m:r>
            <w:rPr>
              <w:rFonts w:ascii="Cambria Math" w:hAnsi="Cambria Math" w:hint="eastAsia"/>
              <w:szCs w:val="21"/>
            </w:rPr>
            <m:t>y</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m:t>
          </m:r>
          <m:d>
            <m:dPr>
              <m:ctrlPr>
                <w:rPr>
                  <w:rFonts w:ascii="Cambria Math" w:hAnsi="Cambria Math"/>
                  <w:i/>
                  <w:color w:val="000000" w:themeColor="text1"/>
                  <w:szCs w:val="21"/>
                </w:rPr>
              </m:ctrlPr>
            </m:dPr>
            <m:e>
              <m:r>
                <w:rPr>
                  <w:rFonts w:ascii="Cambria Math" w:hAnsi="Cambria Math"/>
                  <w:color w:val="000000" w:themeColor="text1"/>
                  <w:szCs w:val="21"/>
                </w:rPr>
                <m:t>1-wi</m:t>
              </m:r>
              <m:sSup>
                <m:sSupPr>
                  <m:ctrlPr>
                    <w:rPr>
                      <w:rFonts w:ascii="Cambria Math" w:hAnsi="Cambria Math"/>
                      <w:i/>
                      <w:color w:val="000000" w:themeColor="text1"/>
                      <w:szCs w:val="21"/>
                    </w:rPr>
                  </m:ctrlPr>
                </m:sSupPr>
                <m:e>
                  <m:r>
                    <w:rPr>
                      <w:rFonts w:ascii="Cambria Math" w:hAnsi="Cambria Math"/>
                      <w:color w:val="000000" w:themeColor="text1"/>
                      <w:szCs w:val="21"/>
                    </w:rPr>
                    <m:t>n[n-l]</m:t>
                  </m:r>
                </m:e>
                <m:sup>
                  <m:r>
                    <w:rPr>
                      <w:rFonts w:ascii="Cambria Math" w:hAnsi="Cambria Math"/>
                      <w:color w:val="000000" w:themeColor="text1"/>
                      <w:szCs w:val="21"/>
                    </w:rPr>
                    <m:t>2</m:t>
                  </m:r>
                </m:sup>
              </m:sSup>
            </m:e>
          </m:d>
          <m:r>
            <w:rPr>
              <w:rFonts w:ascii="Cambria Math" w:hAnsi="Cambria Math"/>
              <w:color w:val="000000" w:themeColor="text1"/>
              <w:szCs w:val="21"/>
            </w:rPr>
            <m:t>*G</m:t>
          </m:r>
          <m:r>
            <w:rPr>
              <w:rFonts w:ascii="Cambria Math" w:hAnsi="Cambria Math"/>
              <w:szCs w:val="21"/>
            </w:rPr>
            <m:t>ain0*</m:t>
          </m:r>
          <m:d>
            <m:dPr>
              <m:begChr m:val="["/>
              <m:endChr m:val="]"/>
              <m:ctrlPr>
                <w:rPr>
                  <w:rFonts w:ascii="Cambria Math" w:hAnsi="Cambria Math"/>
                  <w:i/>
                  <w:szCs w:val="21"/>
                </w:rPr>
              </m:ctrlPr>
            </m:dPr>
            <m:e>
              <m:r>
                <w:rPr>
                  <w:rFonts w:ascii="Cambria Math" w:hAnsi="Cambria Math"/>
                  <w:szCs w:val="21"/>
                </w:rPr>
                <m:t>g</m:t>
              </m:r>
              <m:sSup>
                <m:sSupPr>
                  <m:ctrlPr>
                    <w:rPr>
                      <w:rFonts w:ascii="Cambria Math" w:hAnsi="Cambria Math"/>
                      <w:i/>
                      <w:szCs w:val="21"/>
                    </w:rPr>
                  </m:ctrlPr>
                </m:sSupPr>
                <m:e>
                  <m:r>
                    <w:rPr>
                      <w:rFonts w:ascii="Cambria Math" w:hAnsi="Cambria Math"/>
                      <w:szCs w:val="21"/>
                    </w:rPr>
                    <m:t>2</m:t>
                  </m:r>
                </m:e>
                <m:sup>
                  <m:r>
                    <w:rPr>
                      <w:rFonts w:ascii="Cambria Math" w:hAnsi="Cambria Math"/>
                      <w:szCs w:val="21"/>
                    </w:rPr>
                    <m:t>'</m:t>
                  </m:r>
                </m:sup>
              </m:sSup>
              <m:r>
                <w:rPr>
                  <w:rFonts w:ascii="Cambria Math" w:hAnsi="Cambria Math"/>
                  <w:szCs w:val="21"/>
                </w:rPr>
                <m:t>*</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n-T0-2</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n-T0+2</m:t>
                      </m:r>
                    </m:e>
                  </m:d>
                </m:e>
              </m:d>
              <m:r>
                <w:rPr>
                  <w:rFonts w:ascii="Cambria Math" w:hAnsi="Cambria Math"/>
                  <w:szCs w:val="21"/>
                </w:rPr>
                <m:t>+g</m:t>
              </m:r>
              <m:sSup>
                <m:sSupPr>
                  <m:ctrlPr>
                    <w:rPr>
                      <w:rFonts w:ascii="Cambria Math" w:hAnsi="Cambria Math"/>
                      <w:i/>
                      <w:szCs w:val="21"/>
                    </w:rPr>
                  </m:ctrlPr>
                </m:sSupPr>
                <m:e>
                  <m:r>
                    <w:rPr>
                      <w:rFonts w:ascii="Cambria Math" w:hAnsi="Cambria Math"/>
                      <w:szCs w:val="21"/>
                    </w:rPr>
                    <m:t>1</m:t>
                  </m:r>
                </m:e>
                <m:sup>
                  <m:r>
                    <w:rPr>
                      <w:rFonts w:ascii="Cambria Math" w:hAnsi="Cambria Math"/>
                      <w:szCs w:val="21"/>
                    </w:rPr>
                    <m:t>'</m:t>
                  </m:r>
                </m:sup>
              </m:sSup>
              <m:r>
                <w:rPr>
                  <w:rFonts w:ascii="Cambria Math" w:hAnsi="Cambria Math"/>
                  <w:szCs w:val="21"/>
                </w:rPr>
                <m:t>*</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n-T0-1</m:t>
                      </m:r>
                    </m:e>
                  </m:d>
                  <m:r>
                    <w:rPr>
                      <w:rFonts w:ascii="Cambria Math" w:hAnsi="Cambria Math" w:hint="eastAsia"/>
                      <w:szCs w:val="21"/>
                    </w:rPr>
                    <m:t>+</m:t>
                  </m:r>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n-T0+1</m:t>
                      </m:r>
                    </m:e>
                  </m:d>
                </m:e>
              </m:d>
              <m:r>
                <w:rPr>
                  <w:rFonts w:ascii="Cambria Math" w:hAnsi="Cambria Math"/>
                  <w:szCs w:val="21"/>
                </w:rPr>
                <m:t>+g</m:t>
              </m:r>
              <m:sSup>
                <m:sSupPr>
                  <m:ctrlPr>
                    <w:rPr>
                      <w:rFonts w:ascii="Cambria Math" w:hAnsi="Cambria Math"/>
                      <w:i/>
                      <w:szCs w:val="21"/>
                    </w:rPr>
                  </m:ctrlPr>
                </m:sSupPr>
                <m:e>
                  <m:r>
                    <w:rPr>
                      <w:rFonts w:ascii="Cambria Math" w:hAnsi="Cambria Math"/>
                      <w:szCs w:val="21"/>
                    </w:rPr>
                    <m:t>0</m:t>
                  </m:r>
                </m:e>
                <m:sup>
                  <m:r>
                    <w:rPr>
                      <w:rFonts w:ascii="Cambria Math" w:hAnsi="Cambria Math"/>
                      <w:szCs w:val="21"/>
                    </w:rPr>
                    <m:t>'</m:t>
                  </m:r>
                </m:sup>
              </m:sSup>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n-T0</m:t>
                  </m:r>
                </m:e>
              </m:d>
            </m:e>
          </m:d>
          <m:r>
            <w:rPr>
              <w:rFonts w:ascii="Cambria Math" w:hAnsi="Cambria Math"/>
              <w:szCs w:val="21"/>
            </w:rPr>
            <m:t>+</m:t>
          </m:r>
          <m:sSup>
            <m:sSupPr>
              <m:ctrlPr>
                <w:rPr>
                  <w:rFonts w:ascii="Cambria Math" w:hAnsi="Cambria Math"/>
                  <w:i/>
                  <w:szCs w:val="21"/>
                </w:rPr>
              </m:ctrlPr>
            </m:sSupPr>
            <m:e>
              <m:r>
                <w:rPr>
                  <w:rFonts w:ascii="Cambria Math" w:hAnsi="Cambria Math"/>
                  <w:szCs w:val="21"/>
                </w:rPr>
                <m:t>win</m:t>
              </m:r>
              <m:d>
                <m:dPr>
                  <m:begChr m:val="["/>
                  <m:endChr m:val="]"/>
                  <m:ctrlPr>
                    <w:rPr>
                      <w:rFonts w:ascii="Cambria Math" w:hAnsi="Cambria Math"/>
                      <w:i/>
                      <w:szCs w:val="21"/>
                    </w:rPr>
                  </m:ctrlPr>
                </m:dPr>
                <m:e>
                  <m:r>
                    <w:rPr>
                      <w:rFonts w:ascii="Cambria Math" w:hAnsi="Cambria Math"/>
                      <w:szCs w:val="21"/>
                    </w:rPr>
                    <m:t>n-l</m:t>
                  </m:r>
                </m:e>
              </m:d>
            </m:e>
            <m:sup>
              <m:r>
                <w:rPr>
                  <w:rFonts w:ascii="Cambria Math" w:hAnsi="Cambria Math"/>
                  <w:szCs w:val="21"/>
                </w:rPr>
                <m:t>2</m:t>
              </m:r>
            </m:sup>
          </m:sSup>
          <m:r>
            <w:rPr>
              <w:rFonts w:ascii="Cambria Math" w:hAnsi="Cambria Math"/>
              <w:szCs w:val="21"/>
            </w:rPr>
            <m:t>*Gain1*</m:t>
          </m:r>
          <m:d>
            <m:dPr>
              <m:begChr m:val="["/>
              <m:endChr m:val="]"/>
              <m:ctrlPr>
                <w:rPr>
                  <w:rFonts w:ascii="Cambria Math" w:hAnsi="Cambria Math"/>
                  <w:i/>
                  <w:szCs w:val="21"/>
                </w:rPr>
              </m:ctrlPr>
            </m:dPr>
            <m:e>
              <m:r>
                <w:rPr>
                  <w:rFonts w:ascii="Cambria Math" w:hAnsi="Cambria Math"/>
                  <w:szCs w:val="21"/>
                </w:rPr>
                <m:t>g2*</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n-T1-2</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n-T1+2</m:t>
                      </m:r>
                    </m:e>
                  </m:d>
                </m:e>
              </m:d>
              <m:r>
                <w:rPr>
                  <w:rFonts w:ascii="Cambria Math" w:hAnsi="Cambria Math"/>
                  <w:szCs w:val="21"/>
                </w:rPr>
                <m:t>+g1*</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n-T1-1</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n-T1+1</m:t>
                      </m:r>
                    </m:e>
                  </m:d>
                </m:e>
              </m:d>
              <m:r>
                <w:rPr>
                  <w:rFonts w:ascii="Cambria Math" w:hAnsi="Cambria Math"/>
                  <w:szCs w:val="21"/>
                </w:rPr>
                <m:t>+g0*y</m:t>
              </m:r>
              <m:d>
                <m:dPr>
                  <m:begChr m:val="["/>
                  <m:endChr m:val="]"/>
                  <m:ctrlPr>
                    <w:rPr>
                      <w:rFonts w:ascii="Cambria Math" w:hAnsi="Cambria Math"/>
                      <w:i/>
                      <w:szCs w:val="21"/>
                    </w:rPr>
                  </m:ctrlPr>
                </m:dPr>
                <m:e>
                  <m:r>
                    <w:rPr>
                      <w:rFonts w:ascii="Cambria Math" w:hAnsi="Cambria Math"/>
                      <w:szCs w:val="21"/>
                    </w:rPr>
                    <m:t>n-T1</m:t>
                  </m:r>
                </m:e>
              </m:d>
            </m:e>
          </m:d>
          <m:r>
            <w:rPr>
              <w:rFonts w:ascii="Cambria Math" w:hAnsi="Cambria Math"/>
              <w:szCs w:val="21"/>
            </w:rPr>
            <m:t>, for n=l,l+1,…,2l-1</m:t>
          </m:r>
        </m:oMath>
      </m:oMathPara>
    </w:p>
    <w:p w14:paraId="576F1FBB" w14:textId="12FE9797" w:rsidR="00260A93" w:rsidRPr="00073AF2" w:rsidRDefault="00260A93" w:rsidP="00260A93">
      <w:pPr>
        <w:ind w:firstLine="420"/>
        <w:rPr>
          <w:color w:val="000000" w:themeColor="text1"/>
          <w:szCs w:val="21"/>
        </w:rPr>
      </w:pPr>
      <w:r w:rsidRPr="00073AF2">
        <w:rPr>
          <w:rFonts w:hint="eastAsia"/>
          <w:color w:val="000000" w:themeColor="text1"/>
          <w:szCs w:val="21"/>
        </w:rPr>
        <w:t>其中</w:t>
      </w:r>
      <w:r w:rsidR="00C972C3" w:rsidRPr="00073AF2">
        <w:rPr>
          <w:rFonts w:hint="eastAsia"/>
          <w:color w:val="000000" w:themeColor="text1"/>
          <w:szCs w:val="21"/>
        </w:rPr>
        <w:t>，</w:t>
      </w:r>
      <w:r w:rsidR="00073AF2">
        <w:rPr>
          <w:rFonts w:hint="eastAsia"/>
          <w:color w:val="000000" w:themeColor="text1"/>
        </w:rPr>
        <w:t>G</w:t>
      </w:r>
      <w:r w:rsidR="00073AF2">
        <w:rPr>
          <w:color w:val="000000" w:themeColor="text1"/>
        </w:rPr>
        <w:t>ain0</w:t>
      </w:r>
      <w:r w:rsidRPr="00073AF2">
        <w:rPr>
          <w:rFonts w:hint="eastAsia"/>
          <w:color w:val="000000" w:themeColor="text1"/>
          <w:szCs w:val="21"/>
        </w:rPr>
        <w:t>和</w:t>
      </w:r>
      <w:r w:rsidR="00073AF2">
        <w:rPr>
          <w:rFonts w:hint="eastAsia"/>
          <w:color w:val="000000" w:themeColor="text1"/>
          <w:szCs w:val="21"/>
        </w:rPr>
        <w:t>T</w:t>
      </w:r>
      <w:r w:rsidR="00073AF2">
        <w:rPr>
          <w:color w:val="000000" w:themeColor="text1"/>
          <w:szCs w:val="21"/>
        </w:rPr>
        <w:t>0</w:t>
      </w:r>
      <w:r w:rsidRPr="00073AF2">
        <w:rPr>
          <w:rFonts w:hint="eastAsia"/>
          <w:color w:val="000000" w:themeColor="text1"/>
          <w:szCs w:val="21"/>
        </w:rPr>
        <w:t>分别为上一帧的滤波器增益与基音</w:t>
      </w:r>
      <w:r w:rsidR="00074311">
        <w:rPr>
          <w:rFonts w:hint="eastAsia"/>
          <w:color w:val="000000" w:themeColor="text1"/>
          <w:szCs w:val="21"/>
        </w:rPr>
        <w:t>周期参数</w:t>
      </w:r>
      <w:r w:rsidRPr="00073AF2">
        <w:rPr>
          <w:rFonts w:hint="eastAsia"/>
          <w:color w:val="000000" w:themeColor="text1"/>
          <w:szCs w:val="21"/>
        </w:rPr>
        <w:t>，</w:t>
      </w:r>
      <w:r w:rsidR="00E01FC1">
        <w:rPr>
          <w:color w:val="000000" w:themeColor="text1"/>
          <w:szCs w:val="21"/>
        </w:rPr>
        <w:t>Gain1</w:t>
      </w:r>
      <w:r w:rsidRPr="00073AF2">
        <w:rPr>
          <w:rFonts w:hint="eastAsia"/>
          <w:color w:val="000000" w:themeColor="text1"/>
          <w:szCs w:val="21"/>
        </w:rPr>
        <w:t>和</w:t>
      </w:r>
      <w:r w:rsidR="00E01FC1">
        <w:rPr>
          <w:rFonts w:hint="eastAsia"/>
          <w:color w:val="000000" w:themeColor="text1"/>
          <w:szCs w:val="21"/>
        </w:rPr>
        <w:t>T</w:t>
      </w:r>
      <w:r w:rsidR="00E01FC1">
        <w:rPr>
          <w:color w:val="000000" w:themeColor="text1"/>
          <w:szCs w:val="21"/>
        </w:rPr>
        <w:t>1</w:t>
      </w:r>
      <w:r w:rsidRPr="00073AF2">
        <w:rPr>
          <w:rFonts w:hint="eastAsia"/>
          <w:color w:val="000000" w:themeColor="text1"/>
          <w:szCs w:val="21"/>
        </w:rPr>
        <w:t>为当前帧的滤波器增益和基音</w:t>
      </w:r>
      <w:r w:rsidR="00074311">
        <w:rPr>
          <w:rFonts w:hint="eastAsia"/>
          <w:color w:val="000000" w:themeColor="text1"/>
          <w:szCs w:val="21"/>
        </w:rPr>
        <w:t>周期参数</w:t>
      </w:r>
      <w:r w:rsidRPr="00073AF2">
        <w:rPr>
          <w:rFonts w:hint="eastAsia"/>
          <w:color w:val="000000" w:themeColor="text1"/>
          <w:szCs w:val="21"/>
        </w:rPr>
        <w:t>。</w:t>
      </w:r>
    </w:p>
    <w:p w14:paraId="686CD8EE" w14:textId="3B869635" w:rsidR="00074311" w:rsidRDefault="00074311" w:rsidP="00260A93">
      <w:pPr>
        <w:ind w:firstLine="420"/>
        <w:rPr>
          <w:color w:val="000000" w:themeColor="text1"/>
          <w:szCs w:val="21"/>
        </w:rPr>
      </w:pPr>
      <w:r>
        <w:rPr>
          <w:rFonts w:hint="eastAsia"/>
          <w:color w:val="000000" w:themeColor="text1"/>
          <w:szCs w:val="21"/>
        </w:rPr>
        <w:t>c）对当前帧的最后N-</w:t>
      </w:r>
      <w:r>
        <w:rPr>
          <w:color w:val="000000" w:themeColor="text1"/>
          <w:szCs w:val="21"/>
        </w:rPr>
        <w:t>2l</w:t>
      </w:r>
      <w:r>
        <w:rPr>
          <w:rFonts w:hint="eastAsia"/>
          <w:color w:val="000000" w:themeColor="text1"/>
          <w:szCs w:val="21"/>
        </w:rPr>
        <w:t>个采样点，使用当前帧的滤波器基础系数进行处理，滤波过程表示如下：</w:t>
      </w:r>
    </w:p>
    <w:p w14:paraId="353D413A" w14:textId="5971B8BE" w:rsidR="00074311" w:rsidRPr="00073AF2" w:rsidRDefault="00074311" w:rsidP="00260A93">
      <w:pPr>
        <w:ind w:firstLine="420"/>
        <w:rPr>
          <w:color w:val="000000" w:themeColor="text1"/>
          <w:szCs w:val="21"/>
        </w:rPr>
      </w:pPr>
      <m:oMathPara>
        <m:oMath>
          <m:r>
            <w:rPr>
              <w:rFonts w:ascii="Cambria Math" w:hAnsi="Cambria Math" w:hint="eastAsia"/>
              <w:szCs w:val="21"/>
            </w:rPr>
            <m:t>y</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+Gain1*</m:t>
          </m:r>
          <m:d>
            <m:dPr>
              <m:begChr m:val="["/>
              <m:endChr m:val="]"/>
              <m:ctrlPr>
                <w:rPr>
                  <w:rFonts w:ascii="Cambria Math" w:hAnsi="Cambria Math"/>
                  <w:i/>
                  <w:szCs w:val="21"/>
                </w:rPr>
              </m:ctrlPr>
            </m:dPr>
            <m:e>
              <m:r>
                <w:rPr>
                  <w:rFonts w:ascii="Cambria Math" w:hAnsi="Cambria Math"/>
                  <w:szCs w:val="21"/>
                </w:rPr>
                <m:t>g2*</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n-T1-2</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n-T1+2</m:t>
                      </m:r>
                    </m:e>
                  </m:d>
                </m:e>
              </m:d>
              <m:r>
                <w:rPr>
                  <w:rFonts w:ascii="Cambria Math" w:hAnsi="Cambria Math"/>
                  <w:szCs w:val="21"/>
                </w:rPr>
                <m:t>+g1*</m:t>
              </m:r>
              <m:d>
                <m:dPr>
                  <m:ctrlPr>
                    <w:rPr>
                      <w:rFonts w:ascii="Cambria Math" w:hAnsi="Cambria Math"/>
                      <w:i/>
                      <w:szCs w:val="21"/>
                    </w:rPr>
                  </m:ctrlPr>
                </m:dPr>
                <m:e>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n-T1-1</m:t>
                      </m:r>
                    </m:e>
                  </m:d>
                  <m:r>
                    <w:rPr>
                      <w:rFonts w:ascii="Cambria Math" w:hAnsi="Cambria Math"/>
                      <w:szCs w:val="21"/>
                    </w:rPr>
                    <m:t>+y</m:t>
                  </m:r>
                  <m:d>
                    <m:dPr>
                      <m:begChr m:val="["/>
                      <m:endChr m:val="]"/>
                      <m:ctrlPr>
                        <w:rPr>
                          <w:rFonts w:ascii="Cambria Math" w:hAnsi="Cambria Math"/>
                          <w:i/>
                          <w:szCs w:val="21"/>
                        </w:rPr>
                      </m:ctrlPr>
                    </m:dPr>
                    <m:e>
                      <m:r>
                        <w:rPr>
                          <w:rFonts w:ascii="Cambria Math" w:hAnsi="Cambria Math"/>
                          <w:szCs w:val="21"/>
                        </w:rPr>
                        <m:t>n-T1+1</m:t>
                      </m:r>
                    </m:e>
                  </m:d>
                </m:e>
              </m:d>
              <m:r>
                <w:rPr>
                  <w:rFonts w:ascii="Cambria Math" w:hAnsi="Cambria Math"/>
                  <w:szCs w:val="21"/>
                </w:rPr>
                <m:t>+g0*y</m:t>
              </m:r>
              <m:d>
                <m:dPr>
                  <m:begChr m:val="["/>
                  <m:endChr m:val="]"/>
                  <m:ctrlPr>
                    <w:rPr>
                      <w:rFonts w:ascii="Cambria Math" w:hAnsi="Cambria Math"/>
                      <w:i/>
                      <w:szCs w:val="21"/>
                    </w:rPr>
                  </m:ctrlPr>
                </m:dPr>
                <m:e>
                  <m:r>
                    <w:rPr>
                      <w:rFonts w:ascii="Cambria Math" w:hAnsi="Cambria Math"/>
                      <w:szCs w:val="21"/>
                    </w:rPr>
                    <m:t>n-T1</m:t>
                  </m:r>
                </m:e>
              </m:d>
            </m:e>
          </m:d>
          <m:r>
            <w:rPr>
              <w:rFonts w:ascii="Cambria Math" w:hAnsi="Cambria Math"/>
              <w:szCs w:val="21"/>
            </w:rPr>
            <m:t>,for n=2</m:t>
          </m:r>
          <m:r>
            <w:rPr>
              <w:rFonts w:ascii="Cambria Math" w:hAnsi="Cambria Math" w:hint="eastAsia"/>
              <w:szCs w:val="21"/>
            </w:rPr>
            <m:t>l</m:t>
          </m:r>
          <m:r>
            <w:rPr>
              <w:rFonts w:ascii="Cambria Math" w:hAnsi="Cambria Math"/>
              <w:szCs w:val="21"/>
            </w:rPr>
            <m:t>,2l+1,…,</m:t>
          </m:r>
          <m:r>
            <w:rPr>
              <w:rFonts w:ascii="Cambria Math" w:hAnsi="Cambria Math" w:hint="eastAsia"/>
              <w:szCs w:val="21"/>
            </w:rPr>
            <m:t>N</m:t>
          </m:r>
          <m:r>
            <w:rPr>
              <w:rFonts w:ascii="Cambria Math" w:hAnsi="Cambria Math"/>
              <w:szCs w:val="21"/>
            </w:rPr>
            <m:t>-1</m:t>
          </m:r>
        </m:oMath>
      </m:oMathPara>
    </w:p>
    <w:p w14:paraId="2CEA48D6" w14:textId="77777777" w:rsidR="00D424F4" w:rsidRPr="00D424F4" w:rsidRDefault="00D424F4" w:rsidP="00097A7A">
      <w:pPr>
        <w:rPr>
          <w:szCs w:val="21"/>
        </w:rPr>
      </w:pPr>
    </w:p>
    <w:p w14:paraId="1C760730" w14:textId="7148A371" w:rsidR="004C47E2" w:rsidRPr="00F20C7C" w:rsidRDefault="006F7180" w:rsidP="00F20C7C">
      <w:pPr>
        <w:pStyle w:val="a2"/>
      </w:pPr>
      <w:bookmarkStart w:id="241" w:name="_Ref113288837"/>
      <w:bookmarkStart w:id="242" w:name="_Toc138149823"/>
      <w:bookmarkStart w:id="243" w:name="_Toc16032"/>
      <w:bookmarkStart w:id="244" w:name="_Toc215606497"/>
      <w:r>
        <w:rPr>
          <w:rFonts w:hint="eastAsia"/>
        </w:rPr>
        <w:t>位流格式</w:t>
      </w:r>
      <w:bookmarkEnd w:id="241"/>
      <w:bookmarkEnd w:id="242"/>
      <w:bookmarkEnd w:id="243"/>
      <w:bookmarkEnd w:id="244"/>
    </w:p>
    <w:p w14:paraId="1BC76249" w14:textId="511AB202" w:rsidR="004C47E2" w:rsidRDefault="00065A87">
      <w:pPr>
        <w:ind w:firstLine="420"/>
        <w:rPr>
          <w:rFonts w:asciiTheme="minorEastAsia" w:hAnsiTheme="minorEastAsia"/>
        </w:rPr>
      </w:pPr>
      <w:r>
        <w:rPr>
          <w:rFonts w:asciiTheme="minorEastAsia" w:hAnsiTheme="minorEastAsia" w:hint="eastAsia"/>
        </w:rPr>
        <w:t>L2HC语音</w:t>
      </w:r>
      <w:r w:rsidR="006F7180">
        <w:rPr>
          <w:rFonts w:asciiTheme="minorEastAsia" w:hAnsiTheme="minorEastAsia"/>
        </w:rPr>
        <w:t>编码器处理</w:t>
      </w:r>
      <w:r>
        <w:rPr>
          <w:rFonts w:asciiTheme="minorEastAsia" w:hAnsiTheme="minorEastAsia" w:hint="eastAsia"/>
        </w:rPr>
        <w:t>语音</w:t>
      </w:r>
      <w:r w:rsidR="006F7180">
        <w:rPr>
          <w:rFonts w:asciiTheme="minorEastAsia" w:hAnsiTheme="minorEastAsia"/>
        </w:rPr>
        <w:t>信号时</w:t>
      </w:r>
      <w:r w:rsidR="006F7180">
        <w:rPr>
          <w:rFonts w:asciiTheme="minorEastAsia" w:hAnsiTheme="minorEastAsia" w:hint="eastAsia"/>
        </w:rPr>
        <w:t>，按照</w:t>
      </w:r>
      <w:r w:rsidR="006F7180">
        <w:rPr>
          <w:rFonts w:asciiTheme="minorEastAsia" w:hAnsiTheme="minorEastAsia"/>
        </w:rPr>
        <w:t>如</w:t>
      </w:r>
      <w:r w:rsidR="00862F34">
        <w:rPr>
          <w:rFonts w:asciiTheme="minorEastAsia" w:hAnsiTheme="minorEastAsia"/>
        </w:rPr>
        <w:fldChar w:fldCharType="begin"/>
      </w:r>
      <w:r w:rsidR="00862F34">
        <w:rPr>
          <w:rFonts w:asciiTheme="minorEastAsia" w:hAnsiTheme="minorEastAsia"/>
        </w:rPr>
        <w:instrText xml:space="preserve"> REF _Ref213094655 \n \h </w:instrText>
      </w:r>
      <w:r w:rsidR="00862F34">
        <w:rPr>
          <w:rFonts w:asciiTheme="minorEastAsia" w:hAnsiTheme="minorEastAsia"/>
        </w:rPr>
      </w:r>
      <w:r w:rsidR="00862F34">
        <w:rPr>
          <w:rFonts w:asciiTheme="minorEastAsia" w:hAnsiTheme="minorEastAsia"/>
        </w:rPr>
        <w:fldChar w:fldCharType="separate"/>
      </w:r>
      <w:r w:rsidR="00862F34">
        <w:rPr>
          <w:rFonts w:asciiTheme="minorEastAsia" w:hAnsiTheme="minorEastAsia"/>
        </w:rPr>
        <w:t>表19</w:t>
      </w:r>
      <w:r w:rsidR="00862F34">
        <w:rPr>
          <w:rFonts w:asciiTheme="minorEastAsia" w:hAnsiTheme="minorEastAsia"/>
        </w:rPr>
        <w:fldChar w:fldCharType="end"/>
      </w:r>
      <w:r w:rsidR="006F7180">
        <w:rPr>
          <w:rFonts w:asciiTheme="minorEastAsia" w:hAnsiTheme="minorEastAsia" w:hint="eastAsia"/>
        </w:rPr>
        <w:t>所示</w:t>
      </w:r>
      <w:r>
        <w:rPr>
          <w:rFonts w:asciiTheme="minorEastAsia" w:hAnsiTheme="minorEastAsia" w:hint="eastAsia"/>
        </w:rPr>
        <w:t>的位流格式进行打包</w:t>
      </w:r>
      <w:r w:rsidR="006F7180">
        <w:rPr>
          <w:rFonts w:asciiTheme="minorEastAsia" w:hAnsiTheme="minorEastAsia" w:hint="eastAsia"/>
        </w:rPr>
        <w:t>。</w:t>
      </w:r>
    </w:p>
    <w:p w14:paraId="28D7FDFB" w14:textId="082BD91C" w:rsidR="00E70936" w:rsidRDefault="00065A87" w:rsidP="00E70936">
      <w:pPr>
        <w:ind w:firstLineChars="200" w:firstLine="420"/>
        <w:rPr>
          <w:rFonts w:asciiTheme="minorEastAsia" w:hAnsiTheme="minorEastAsia"/>
        </w:rPr>
      </w:pPr>
      <w:r>
        <w:rPr>
          <w:rFonts w:asciiTheme="minorEastAsia" w:hAnsiTheme="minorEastAsia" w:hint="eastAsia"/>
        </w:rPr>
        <w:t>L2HC语音编码器</w:t>
      </w:r>
      <w:r w:rsidR="006F7180">
        <w:rPr>
          <w:rFonts w:asciiTheme="minorEastAsia" w:hAnsiTheme="minorEastAsia" w:hint="eastAsia"/>
        </w:rPr>
        <w:t>位流格式包含三部分。第一部分为包头位流，如</w:t>
      </w:r>
      <w:r w:rsidR="00862F34">
        <w:rPr>
          <w:rFonts w:asciiTheme="minorEastAsia" w:hAnsiTheme="minorEastAsia"/>
        </w:rPr>
        <w:fldChar w:fldCharType="begin"/>
      </w:r>
      <w:r w:rsidR="00862F34">
        <w:rPr>
          <w:rFonts w:asciiTheme="minorEastAsia" w:hAnsiTheme="minorEastAsia"/>
        </w:rPr>
        <w:instrText xml:space="preserve"> </w:instrText>
      </w:r>
      <w:r w:rsidR="00862F34">
        <w:rPr>
          <w:rFonts w:asciiTheme="minorEastAsia" w:hAnsiTheme="minorEastAsia" w:hint="eastAsia"/>
        </w:rPr>
        <w:instrText>REF _Ref213094733 \n \h</w:instrText>
      </w:r>
      <w:r w:rsidR="00862F34">
        <w:rPr>
          <w:rFonts w:asciiTheme="minorEastAsia" w:hAnsiTheme="minorEastAsia"/>
        </w:rPr>
        <w:instrText xml:space="preserve"> </w:instrText>
      </w:r>
      <w:r w:rsidR="00862F34">
        <w:rPr>
          <w:rFonts w:asciiTheme="minorEastAsia" w:hAnsiTheme="minorEastAsia"/>
        </w:rPr>
      </w:r>
      <w:r w:rsidR="00862F34">
        <w:rPr>
          <w:rFonts w:asciiTheme="minorEastAsia" w:hAnsiTheme="minorEastAsia"/>
        </w:rPr>
        <w:fldChar w:fldCharType="separate"/>
      </w:r>
      <w:r w:rsidR="00862F34">
        <w:rPr>
          <w:rFonts w:asciiTheme="minorEastAsia" w:hAnsiTheme="minorEastAsia" w:hint="eastAsia"/>
        </w:rPr>
        <w:t>表</w:t>
      </w:r>
      <w:r w:rsidR="00862F34">
        <w:rPr>
          <w:rFonts w:asciiTheme="minorEastAsia" w:hAnsiTheme="minorEastAsia"/>
        </w:rPr>
        <w:t>20</w:t>
      </w:r>
      <w:r w:rsidR="00862F34">
        <w:rPr>
          <w:rFonts w:asciiTheme="minorEastAsia" w:hAnsiTheme="minorEastAsia"/>
        </w:rPr>
        <w:fldChar w:fldCharType="end"/>
      </w:r>
      <w:r w:rsidR="006F7180">
        <w:rPr>
          <w:rFonts w:asciiTheme="minorEastAsia" w:hAnsiTheme="minorEastAsia" w:hint="eastAsia"/>
        </w:rPr>
        <w:t>所示。</w:t>
      </w:r>
    </w:p>
    <w:p w14:paraId="5490DD84" w14:textId="5B671555" w:rsidR="00E70936" w:rsidRDefault="006F7180">
      <w:pPr>
        <w:ind w:firstLineChars="200" w:firstLine="420"/>
        <w:rPr>
          <w:rFonts w:asciiTheme="minorEastAsia" w:hAnsiTheme="minorEastAsia"/>
        </w:rPr>
      </w:pPr>
      <w:r>
        <w:rPr>
          <w:rFonts w:asciiTheme="minorEastAsia" w:hAnsiTheme="minorEastAsia" w:hint="eastAsia"/>
        </w:rPr>
        <w:t>第二部分为边信息位流，</w:t>
      </w:r>
      <w:r w:rsidR="00E70936">
        <w:rPr>
          <w:rFonts w:asciiTheme="minorEastAsia" w:hAnsiTheme="minorEastAsia" w:hint="eastAsia"/>
        </w:rPr>
        <w:t>矢量方案和标量方案边信息不同：</w:t>
      </w:r>
    </w:p>
    <w:p w14:paraId="651D9754" w14:textId="71814194" w:rsidR="0082695D" w:rsidRDefault="00E70936" w:rsidP="0082695D">
      <w:pPr>
        <w:pStyle w:val="aff4"/>
        <w:numPr>
          <w:ilvl w:val="0"/>
          <w:numId w:val="31"/>
        </w:numPr>
        <w:rPr>
          <w:rFonts w:asciiTheme="minorEastAsia" w:hAnsiTheme="minorEastAsia"/>
        </w:rPr>
      </w:pPr>
      <w:r w:rsidRPr="000C08FD">
        <w:rPr>
          <w:rFonts w:asciiTheme="minorEastAsia" w:hAnsiTheme="minorEastAsia" w:hint="eastAsia"/>
        </w:rPr>
        <w:t>矢量方案如</w:t>
      </w:r>
      <w:r w:rsidR="00862F34">
        <w:rPr>
          <w:rFonts w:asciiTheme="minorEastAsia" w:hAnsiTheme="minorEastAsia"/>
        </w:rPr>
        <w:fldChar w:fldCharType="begin"/>
      </w:r>
      <w:r w:rsidR="00862F34">
        <w:rPr>
          <w:rFonts w:asciiTheme="minorEastAsia" w:hAnsiTheme="minorEastAsia"/>
        </w:rPr>
        <w:instrText xml:space="preserve"> </w:instrText>
      </w:r>
      <w:r w:rsidR="00862F34">
        <w:rPr>
          <w:rFonts w:asciiTheme="minorEastAsia" w:hAnsiTheme="minorEastAsia" w:hint="eastAsia"/>
        </w:rPr>
        <w:instrText>REF _Ref213094740 \n \h</w:instrText>
      </w:r>
      <w:r w:rsidR="00862F34">
        <w:rPr>
          <w:rFonts w:asciiTheme="minorEastAsia" w:hAnsiTheme="minorEastAsia"/>
        </w:rPr>
        <w:instrText xml:space="preserve"> </w:instrText>
      </w:r>
      <w:r w:rsidR="00862F34">
        <w:rPr>
          <w:rFonts w:asciiTheme="minorEastAsia" w:hAnsiTheme="minorEastAsia"/>
        </w:rPr>
      </w:r>
      <w:r w:rsidR="00862F34">
        <w:rPr>
          <w:rFonts w:asciiTheme="minorEastAsia" w:hAnsiTheme="minorEastAsia"/>
        </w:rPr>
        <w:fldChar w:fldCharType="separate"/>
      </w:r>
      <w:r w:rsidR="00862F34">
        <w:rPr>
          <w:rFonts w:asciiTheme="minorEastAsia" w:hAnsiTheme="minorEastAsia" w:hint="eastAsia"/>
        </w:rPr>
        <w:t>表</w:t>
      </w:r>
      <w:r w:rsidR="00862F34">
        <w:rPr>
          <w:rFonts w:asciiTheme="minorEastAsia" w:hAnsiTheme="minorEastAsia"/>
        </w:rPr>
        <w:t>21</w:t>
      </w:r>
      <w:r w:rsidR="00862F34">
        <w:rPr>
          <w:rFonts w:asciiTheme="minorEastAsia" w:hAnsiTheme="minorEastAsia"/>
        </w:rPr>
        <w:fldChar w:fldCharType="end"/>
      </w:r>
      <w:r w:rsidRPr="000C08FD">
        <w:rPr>
          <w:rFonts w:asciiTheme="minorEastAsia" w:hAnsiTheme="minorEastAsia"/>
        </w:rPr>
        <w:t>所示</w:t>
      </w:r>
      <w:r w:rsidR="0082695D">
        <w:rPr>
          <w:rFonts w:asciiTheme="minorEastAsia" w:hAnsiTheme="minorEastAsia" w:hint="eastAsia"/>
        </w:rPr>
        <w:t>。</w:t>
      </w:r>
    </w:p>
    <w:p w14:paraId="275065EC" w14:textId="01BAD4B2" w:rsidR="000C08FD" w:rsidRPr="0082695D" w:rsidRDefault="0082695D" w:rsidP="0082695D">
      <w:pPr>
        <w:pStyle w:val="aff4"/>
        <w:numPr>
          <w:ilvl w:val="0"/>
          <w:numId w:val="31"/>
        </w:numPr>
        <w:rPr>
          <w:rFonts w:asciiTheme="minorEastAsia" w:hAnsiTheme="minorEastAsia"/>
        </w:rPr>
      </w:pPr>
      <w:r>
        <w:t>标量方案边信息位流格式与</w:t>
      </w:r>
      <w:r w:rsidRPr="0082695D">
        <w:rPr>
          <w:lang w:val="fr-FR"/>
        </w:rPr>
        <w:t>T/CAIACN 009-2023</w:t>
      </w:r>
      <w:r>
        <w:t>表</w:t>
      </w:r>
      <w:r w:rsidRPr="0082695D">
        <w:rPr>
          <w:rFonts w:hint="eastAsia"/>
          <w:lang w:val="fr-FR"/>
        </w:rPr>
        <w:t>2</w:t>
      </w:r>
      <w:r w:rsidRPr="0082695D">
        <w:rPr>
          <w:lang w:val="fr-FR"/>
        </w:rPr>
        <w:t>3</w:t>
      </w:r>
      <w:r>
        <w:t>不同点</w:t>
      </w:r>
      <w:r w:rsidR="006C4A6E">
        <w:rPr>
          <w:rFonts w:hint="eastAsia"/>
        </w:rPr>
        <w:t>是，</w:t>
      </w:r>
      <w:r>
        <w:t>在</w:t>
      </w:r>
      <w:r w:rsidRPr="0082695D">
        <w:rPr>
          <w:rFonts w:hint="eastAsia"/>
          <w:lang w:val="fr-FR"/>
        </w:rPr>
        <w:t>lowBrFlag</w:t>
      </w:r>
      <w:r>
        <w:rPr>
          <w:rFonts w:hint="eastAsia"/>
        </w:rPr>
        <w:t>之后增加</w:t>
      </w:r>
      <w:r w:rsidRPr="0082695D">
        <w:rPr>
          <w:lang w:val="fr-FR"/>
        </w:rPr>
        <w:t>3</w:t>
      </w:r>
      <w:r w:rsidRPr="00450A12">
        <w:t>个比特的保留字段</w:t>
      </w:r>
      <w:r>
        <w:rPr>
          <w:rFonts w:hint="eastAsia"/>
        </w:rPr>
        <w:t>。</w:t>
      </w:r>
    </w:p>
    <w:p w14:paraId="52CB5817" w14:textId="77777777" w:rsidR="000C08FD" w:rsidRDefault="006F7180">
      <w:pPr>
        <w:ind w:firstLineChars="200" w:firstLine="420"/>
        <w:rPr>
          <w:rFonts w:asciiTheme="minorEastAsia" w:hAnsiTheme="minorEastAsia"/>
        </w:rPr>
      </w:pPr>
      <w:r>
        <w:rPr>
          <w:rFonts w:asciiTheme="minorEastAsia" w:hAnsiTheme="minorEastAsia"/>
        </w:rPr>
        <w:t>第三部分为Payload位流</w:t>
      </w:r>
      <w:r w:rsidR="000C08FD">
        <w:rPr>
          <w:rFonts w:asciiTheme="minorEastAsia" w:hAnsiTheme="minorEastAsia" w:hint="eastAsia"/>
        </w:rPr>
        <w:t>：</w:t>
      </w:r>
    </w:p>
    <w:p w14:paraId="6E6DD463" w14:textId="318C26BD" w:rsidR="000C08FD" w:rsidRPr="00D001DB" w:rsidRDefault="000C08FD" w:rsidP="00D001DB">
      <w:pPr>
        <w:pStyle w:val="aff4"/>
        <w:numPr>
          <w:ilvl w:val="0"/>
          <w:numId w:val="32"/>
        </w:numPr>
        <w:rPr>
          <w:rFonts w:asciiTheme="minorEastAsia" w:hAnsiTheme="minorEastAsia"/>
        </w:rPr>
      </w:pPr>
      <w:r w:rsidRPr="000C08FD">
        <w:rPr>
          <w:rFonts w:asciiTheme="minorEastAsia" w:hAnsiTheme="minorEastAsia"/>
        </w:rPr>
        <w:t>矢量方案</w:t>
      </w:r>
      <w:r w:rsidR="00E66738">
        <w:rPr>
          <w:rFonts w:asciiTheme="minorEastAsia" w:hAnsiTheme="minorEastAsia" w:hint="eastAsia"/>
        </w:rPr>
        <w:t>的payload位流格式</w:t>
      </w:r>
      <w:r w:rsidRPr="000C08FD">
        <w:rPr>
          <w:rFonts w:asciiTheme="minorEastAsia" w:hAnsiTheme="minorEastAsia"/>
        </w:rPr>
        <w:t>如</w:t>
      </w:r>
      <w:r w:rsidR="00862F34">
        <w:rPr>
          <w:rFonts w:asciiTheme="minorEastAsia" w:hAnsiTheme="minorEastAsia"/>
        </w:rPr>
        <w:fldChar w:fldCharType="begin"/>
      </w:r>
      <w:r w:rsidR="00862F34">
        <w:rPr>
          <w:rFonts w:asciiTheme="minorEastAsia" w:hAnsiTheme="minorEastAsia"/>
        </w:rPr>
        <w:instrText xml:space="preserve"> REF _Ref213094805 \n \h </w:instrText>
      </w:r>
      <w:r w:rsidR="00862F34">
        <w:rPr>
          <w:rFonts w:asciiTheme="minorEastAsia" w:hAnsiTheme="minorEastAsia"/>
        </w:rPr>
      </w:r>
      <w:r w:rsidR="00862F34">
        <w:rPr>
          <w:rFonts w:asciiTheme="minorEastAsia" w:hAnsiTheme="minorEastAsia"/>
        </w:rPr>
        <w:fldChar w:fldCharType="separate"/>
      </w:r>
      <w:r w:rsidR="00862F34">
        <w:rPr>
          <w:rFonts w:asciiTheme="minorEastAsia" w:hAnsiTheme="minorEastAsia"/>
        </w:rPr>
        <w:t>表22</w:t>
      </w:r>
      <w:r w:rsidR="00862F34">
        <w:rPr>
          <w:rFonts w:asciiTheme="minorEastAsia" w:hAnsiTheme="minorEastAsia"/>
        </w:rPr>
        <w:fldChar w:fldCharType="end"/>
      </w:r>
      <w:r w:rsidRPr="000C08FD">
        <w:rPr>
          <w:rFonts w:asciiTheme="minorEastAsia" w:hAnsiTheme="minorEastAsia"/>
        </w:rPr>
        <w:t>所示</w:t>
      </w:r>
      <w:r w:rsidRPr="000C08FD">
        <w:rPr>
          <w:rFonts w:asciiTheme="minorEastAsia" w:hAnsiTheme="minorEastAsia" w:hint="eastAsia"/>
        </w:rPr>
        <w:t>，</w:t>
      </w:r>
      <w:r w:rsidR="002B2FAB">
        <w:rPr>
          <w:rFonts w:asciiTheme="minorEastAsia" w:hAnsiTheme="minorEastAsia" w:hint="eastAsia"/>
        </w:rPr>
        <w:t>其中</w:t>
      </w:r>
      <w:r w:rsidR="002B2FAB" w:rsidRPr="002B2FAB">
        <w:rPr>
          <w:rFonts w:asciiTheme="minorEastAsia" w:hAnsiTheme="minorEastAsia"/>
        </w:rPr>
        <w:t>SfResQ</w:t>
      </w:r>
      <w:r w:rsidR="002B2FAB">
        <w:rPr>
          <w:rFonts w:asciiTheme="minorEastAsia" w:hAnsiTheme="minorEastAsia"/>
        </w:rPr>
        <w:t>为谱包络量化编码</w:t>
      </w:r>
      <w:r w:rsidR="00E66738">
        <w:rPr>
          <w:rFonts w:asciiTheme="minorEastAsia" w:hAnsiTheme="minorEastAsia" w:hint="eastAsia"/>
        </w:rPr>
        <w:t>位流</w:t>
      </w:r>
      <w:r w:rsidR="002B2FAB">
        <w:rPr>
          <w:rFonts w:asciiTheme="minorEastAsia" w:hAnsiTheme="minorEastAsia" w:hint="eastAsia"/>
        </w:rPr>
        <w:t>，</w:t>
      </w:r>
      <w:r w:rsidR="002B2FAB" w:rsidRPr="002B2FAB">
        <w:rPr>
          <w:rFonts w:asciiTheme="minorEastAsia" w:hAnsiTheme="minorEastAsia"/>
        </w:rPr>
        <w:t>MdctSpecQ</w:t>
      </w:r>
      <w:r w:rsidR="00E66738">
        <w:rPr>
          <w:rFonts w:asciiTheme="minorEastAsia" w:hAnsiTheme="minorEastAsia" w:hint="eastAsia"/>
        </w:rPr>
        <w:t>Msb</w:t>
      </w:r>
      <w:r w:rsidR="002B2FAB">
        <w:rPr>
          <w:rFonts w:asciiTheme="minorEastAsia" w:hAnsiTheme="minorEastAsia"/>
        </w:rPr>
        <w:t>为谱细节量化编码</w:t>
      </w:r>
      <w:r w:rsidR="00E66738">
        <w:rPr>
          <w:rFonts w:asciiTheme="minorEastAsia" w:hAnsiTheme="minorEastAsia" w:hint="eastAsia"/>
        </w:rPr>
        <w:t>位流（MSB部分）</w:t>
      </w:r>
      <w:r w:rsidR="002B2FAB">
        <w:rPr>
          <w:rFonts w:asciiTheme="minorEastAsia" w:hAnsiTheme="minorEastAsia" w:hint="eastAsia"/>
        </w:rPr>
        <w:t>，</w:t>
      </w:r>
      <w:r w:rsidR="002B2FAB" w:rsidRPr="002B2FAB">
        <w:rPr>
          <w:rFonts w:asciiTheme="minorEastAsia" w:hAnsiTheme="minorEastAsia"/>
        </w:rPr>
        <w:t>SfFineRes</w:t>
      </w:r>
      <w:r w:rsidR="002B2FAB">
        <w:rPr>
          <w:rFonts w:asciiTheme="minorEastAsia" w:hAnsiTheme="minorEastAsia"/>
        </w:rPr>
        <w:t>为谱包络残余编码</w:t>
      </w:r>
      <w:r w:rsidR="00E66738">
        <w:rPr>
          <w:rFonts w:asciiTheme="minorEastAsia" w:hAnsiTheme="minorEastAsia" w:hint="eastAsia"/>
        </w:rPr>
        <w:t>位流</w:t>
      </w:r>
      <w:r w:rsidR="00D001DB">
        <w:rPr>
          <w:rFonts w:asciiTheme="minorEastAsia" w:hAnsiTheme="minorEastAsia" w:hint="eastAsia"/>
        </w:rPr>
        <w:t>，</w:t>
      </w:r>
      <w:r w:rsidR="00E66738" w:rsidRPr="00E66738">
        <w:rPr>
          <w:rFonts w:asciiTheme="minorEastAsia" w:hAnsiTheme="minorEastAsia"/>
        </w:rPr>
        <w:t>MdctSpecQLsb</w:t>
      </w:r>
      <w:r w:rsidR="00E66738">
        <w:rPr>
          <w:rFonts w:asciiTheme="minorEastAsia" w:hAnsiTheme="minorEastAsia" w:hint="eastAsia"/>
        </w:rPr>
        <w:t>为谱细节量化编码位流（LSB部分</w:t>
      </w:r>
      <w:r w:rsidR="00032A2A">
        <w:rPr>
          <w:rFonts w:asciiTheme="minorEastAsia" w:hAnsiTheme="minorEastAsia" w:hint="eastAsia"/>
        </w:rPr>
        <w:t>。若</w:t>
      </w:r>
      <w:r w:rsidR="00032A2A">
        <w:rPr>
          <w:rFonts w:asciiTheme="minorEastAsia" w:hAnsiTheme="minorEastAsia"/>
        </w:rPr>
        <w:t>谱细节量化编码</w:t>
      </w:r>
      <w:r w:rsidR="00032A2A">
        <w:rPr>
          <w:rFonts w:asciiTheme="minorEastAsia" w:hAnsiTheme="minorEastAsia" w:hint="eastAsia"/>
        </w:rPr>
        <w:t>比特数小于8，则位流中不包含</w:t>
      </w:r>
      <w:r w:rsidR="00C02483">
        <w:rPr>
          <w:rFonts w:asciiTheme="minorEastAsia" w:hAnsiTheme="minorEastAsia" w:hint="eastAsia"/>
        </w:rPr>
        <w:t>LSB部分，编码结果写入MSB位置</w:t>
      </w:r>
      <w:r w:rsidR="00E66738">
        <w:rPr>
          <w:rFonts w:asciiTheme="minorEastAsia" w:hAnsiTheme="minorEastAsia" w:hint="eastAsia"/>
        </w:rPr>
        <w:t>），</w:t>
      </w:r>
      <w:r w:rsidR="00E66738" w:rsidRPr="00E66738">
        <w:rPr>
          <w:rFonts w:asciiTheme="minorEastAsia" w:hAnsiTheme="minorEastAsia"/>
        </w:rPr>
        <w:t>bandSplitInfo</w:t>
      </w:r>
      <w:r w:rsidR="00E66738">
        <w:rPr>
          <w:rFonts w:asciiTheme="minorEastAsia" w:hAnsiTheme="minorEastAsia" w:hint="eastAsia"/>
        </w:rPr>
        <w:t>为谱细节量化编码中的子带</w:t>
      </w:r>
      <w:r w:rsidR="00E66738">
        <w:rPr>
          <w:rFonts w:asciiTheme="minorEastAsia" w:hAnsiTheme="minorEastAsia" w:hint="eastAsia"/>
        </w:rPr>
        <w:lastRenderedPageBreak/>
        <w:t>拆分信息位流，SfFineQ为谱包络残差量化编码位流。Payload位流</w:t>
      </w:r>
      <w:r w:rsidR="00D001DB" w:rsidRPr="000C08FD">
        <w:rPr>
          <w:rFonts w:asciiTheme="minorEastAsia" w:hAnsiTheme="minorEastAsia" w:hint="eastAsia"/>
        </w:rPr>
        <w:t>所用比特数不固定，记为</w:t>
      </w:r>
      <w:r w:rsidR="00D001DB" w:rsidRPr="000C08FD">
        <w:rPr>
          <w:rFonts w:asciiTheme="minorEastAsia" w:hAnsiTheme="minorEastAsia"/>
        </w:rPr>
        <w:t>nBits_Payload</w:t>
      </w:r>
      <w:r w:rsidR="00D001DB" w:rsidRPr="000C08FD">
        <w:rPr>
          <w:rFonts w:asciiTheme="minorEastAsia" w:hAnsiTheme="minorEastAsia" w:hint="eastAsia"/>
        </w:rPr>
        <w:t>。</w:t>
      </w:r>
    </w:p>
    <w:p w14:paraId="18A80F06" w14:textId="43E97316" w:rsidR="000C08FD" w:rsidRPr="000C08FD" w:rsidRDefault="000C08FD" w:rsidP="00EF75F8">
      <w:pPr>
        <w:pStyle w:val="aff4"/>
        <w:numPr>
          <w:ilvl w:val="0"/>
          <w:numId w:val="32"/>
        </w:numPr>
        <w:rPr>
          <w:rFonts w:asciiTheme="minorEastAsia" w:hAnsiTheme="minorEastAsia"/>
        </w:rPr>
      </w:pPr>
      <w:r w:rsidRPr="000C08FD">
        <w:rPr>
          <w:rFonts w:asciiTheme="minorEastAsia" w:hAnsiTheme="minorEastAsia"/>
        </w:rPr>
        <w:t>标量方案</w:t>
      </w:r>
      <w:r w:rsidR="00FF4FB0">
        <w:rPr>
          <w:rFonts w:asciiTheme="minorEastAsia" w:hAnsiTheme="minorEastAsia" w:hint="eastAsia"/>
        </w:rPr>
        <w:t>的Payload位流格式符合</w:t>
      </w:r>
      <w:r w:rsidR="008F2494" w:rsidRPr="0082695D">
        <w:rPr>
          <w:lang w:val="fr-FR"/>
        </w:rPr>
        <w:t>T/CAIACN 009-2023</w:t>
      </w:r>
      <w:r w:rsidR="00FF4FB0">
        <w:rPr>
          <w:rFonts w:hint="eastAsia"/>
          <w:lang w:val="fr-FR"/>
        </w:rPr>
        <w:t>标准中</w:t>
      </w:r>
      <w:r w:rsidR="008F2494">
        <w:t>表</w:t>
      </w:r>
      <w:r w:rsidR="008F2494" w:rsidRPr="0082695D">
        <w:rPr>
          <w:rFonts w:hint="eastAsia"/>
          <w:lang w:val="fr-FR"/>
        </w:rPr>
        <w:t>2</w:t>
      </w:r>
      <w:r w:rsidR="00224798">
        <w:rPr>
          <w:lang w:val="fr-FR"/>
        </w:rPr>
        <w:t>4</w:t>
      </w:r>
      <w:r w:rsidR="00FF4FB0">
        <w:rPr>
          <w:rFonts w:hint="eastAsia"/>
          <w:lang w:val="fr-FR"/>
        </w:rPr>
        <w:t>的规定</w:t>
      </w:r>
      <w:r w:rsidR="006F7180" w:rsidRPr="000C08FD">
        <w:rPr>
          <w:rFonts w:asciiTheme="minorEastAsia" w:hAnsiTheme="minorEastAsia" w:hint="eastAsia"/>
        </w:rPr>
        <w:t>。</w:t>
      </w:r>
    </w:p>
    <w:p w14:paraId="15293997" w14:textId="36044D2D" w:rsidR="00CE6075" w:rsidRPr="00A84C2D" w:rsidRDefault="00862F34" w:rsidP="00A84C2D">
      <w:pPr>
        <w:pStyle w:val="24"/>
      </w:pPr>
      <w:r>
        <w:fldChar w:fldCharType="begin"/>
      </w:r>
      <w:r>
        <w:instrText xml:space="preserve"> REF _Ref213094740 \n \h </w:instrText>
      </w:r>
      <w:r>
        <w:fldChar w:fldCharType="separate"/>
      </w:r>
      <w:r>
        <w:t>表21</w:t>
      </w:r>
      <w:r>
        <w:fldChar w:fldCharType="end"/>
      </w:r>
      <w:r w:rsidR="003C3C40" w:rsidRPr="00A84C2D">
        <w:t>中lptfPitch、</w:t>
      </w:r>
      <w:r w:rsidR="000C08FD" w:rsidRPr="00A84C2D">
        <w:t>lptfGain</w:t>
      </w:r>
      <w:r w:rsidR="000C08FD" w:rsidRPr="00A84C2D">
        <w:rPr>
          <w:rFonts w:hint="eastAsia"/>
        </w:rPr>
        <w:t>、</w:t>
      </w:r>
      <w:r w:rsidR="000C08FD" w:rsidRPr="00A84C2D">
        <w:t>lptfAdpGain仅在</w:t>
      </w:r>
      <w:r w:rsidR="000C08FD" w:rsidRPr="00A84C2D">
        <w:rPr>
          <w:rFonts w:hint="eastAsia"/>
        </w:rPr>
        <w:t>flagLTPF为1的情况下传递</w:t>
      </w:r>
      <w:r w:rsidR="006F7180" w:rsidRPr="00A84C2D">
        <w:rPr>
          <w:rFonts w:hint="eastAsia"/>
        </w:rPr>
        <w:t>。</w:t>
      </w:r>
    </w:p>
    <w:p w14:paraId="47CA0AA2" w14:textId="25C08342" w:rsidR="00A82B90" w:rsidRDefault="00862F34" w:rsidP="00335332">
      <w:pPr>
        <w:pStyle w:val="ac"/>
      </w:pPr>
      <w:r>
        <w:rPr>
          <w:rFonts w:hint="eastAsia"/>
        </w:rPr>
        <w:t xml:space="preserve"> </w:t>
      </w:r>
      <w:r>
        <w:t xml:space="preserve"> </w:t>
      </w:r>
      <w:bookmarkStart w:id="245" w:name="_Ref213094655"/>
      <w:r w:rsidR="00A82B90">
        <w:rPr>
          <w:rFonts w:hint="eastAsia"/>
        </w:rPr>
        <w:t>位流格式</w:t>
      </w:r>
      <w:bookmarkEnd w:id="245"/>
    </w:p>
    <w:tbl>
      <w:tblPr>
        <w:tblStyle w:val="af6"/>
        <w:tblW w:w="9344" w:type="dxa"/>
        <w:tblLayout w:type="fixed"/>
        <w:tblLook w:val="04A0" w:firstRow="1" w:lastRow="0" w:firstColumn="1" w:lastColumn="0" w:noHBand="0" w:noVBand="1"/>
      </w:tblPr>
      <w:tblGrid>
        <w:gridCol w:w="3113"/>
        <w:gridCol w:w="3114"/>
        <w:gridCol w:w="3117"/>
      </w:tblGrid>
      <w:tr w:rsidR="001C1A21" w14:paraId="43723DD4" w14:textId="77777777" w:rsidTr="001C1A21">
        <w:tc>
          <w:tcPr>
            <w:tcW w:w="9344" w:type="dxa"/>
            <w:gridSpan w:val="3"/>
            <w:tcBorders>
              <w:top w:val="single" w:sz="8" w:space="0" w:color="auto"/>
              <w:left w:val="single" w:sz="8" w:space="0" w:color="auto"/>
              <w:bottom w:val="single" w:sz="8" w:space="0" w:color="auto"/>
              <w:right w:val="single" w:sz="8" w:space="0" w:color="auto"/>
            </w:tcBorders>
          </w:tcPr>
          <w:p w14:paraId="3617A06D" w14:textId="042A69B9" w:rsidR="001C1A21" w:rsidRDefault="001C1A21" w:rsidP="001C1A21">
            <w:pPr>
              <w:pStyle w:val="aff8"/>
              <w:ind w:firstLineChars="0" w:firstLine="0"/>
              <w:jc w:val="center"/>
              <w:rPr>
                <w:sz w:val="18"/>
              </w:rPr>
            </w:pPr>
            <w:r w:rsidRPr="001C1A21">
              <w:rPr>
                <w:rFonts w:hint="eastAsia"/>
                <w:sz w:val="18"/>
              </w:rPr>
              <w:t>单声道位流格式</w:t>
            </w:r>
          </w:p>
        </w:tc>
      </w:tr>
      <w:tr w:rsidR="004C47E2" w14:paraId="604076BC" w14:textId="77777777" w:rsidTr="001C1A21">
        <w:tblPrEx>
          <w:jc w:val="center"/>
        </w:tblPrEx>
        <w:trPr>
          <w:jc w:val="center"/>
        </w:trPr>
        <w:tc>
          <w:tcPr>
            <w:tcW w:w="3113" w:type="dxa"/>
            <w:tcBorders>
              <w:top w:val="single" w:sz="8" w:space="0" w:color="auto"/>
              <w:left w:val="single" w:sz="8" w:space="0" w:color="auto"/>
              <w:bottom w:val="single" w:sz="8" w:space="0" w:color="auto"/>
            </w:tcBorders>
          </w:tcPr>
          <w:p w14:paraId="0B87E412" w14:textId="74D275B8" w:rsidR="004C47E2" w:rsidRDefault="006F7180">
            <w:pPr>
              <w:jc w:val="center"/>
              <w:rPr>
                <w:sz w:val="18"/>
              </w:rPr>
            </w:pPr>
            <w:r>
              <w:rPr>
                <w:rFonts w:hint="eastAsia"/>
                <w:sz w:val="18"/>
              </w:rPr>
              <w:t>Header</w:t>
            </w:r>
          </w:p>
        </w:tc>
        <w:tc>
          <w:tcPr>
            <w:tcW w:w="3114" w:type="dxa"/>
            <w:tcBorders>
              <w:top w:val="single" w:sz="8" w:space="0" w:color="auto"/>
              <w:bottom w:val="single" w:sz="8" w:space="0" w:color="auto"/>
            </w:tcBorders>
          </w:tcPr>
          <w:p w14:paraId="77453C42" w14:textId="2CEC20AC" w:rsidR="004C47E2" w:rsidRDefault="006F7180">
            <w:pPr>
              <w:jc w:val="center"/>
              <w:rPr>
                <w:sz w:val="18"/>
              </w:rPr>
            </w:pPr>
            <w:r>
              <w:rPr>
                <w:rFonts w:hint="eastAsia"/>
                <w:sz w:val="18"/>
              </w:rPr>
              <w:t>SideInfo</w:t>
            </w:r>
          </w:p>
        </w:tc>
        <w:tc>
          <w:tcPr>
            <w:tcW w:w="3117" w:type="dxa"/>
            <w:tcBorders>
              <w:top w:val="single" w:sz="8" w:space="0" w:color="auto"/>
              <w:bottom w:val="single" w:sz="8" w:space="0" w:color="auto"/>
              <w:right w:val="single" w:sz="8" w:space="0" w:color="auto"/>
            </w:tcBorders>
          </w:tcPr>
          <w:p w14:paraId="3625B93F" w14:textId="77777777" w:rsidR="004C47E2" w:rsidRDefault="006F7180">
            <w:pPr>
              <w:jc w:val="center"/>
              <w:rPr>
                <w:sz w:val="18"/>
              </w:rPr>
            </w:pPr>
            <w:r>
              <w:rPr>
                <w:rFonts w:hint="eastAsia"/>
                <w:sz w:val="18"/>
              </w:rPr>
              <w:t>Payload</w:t>
            </w:r>
          </w:p>
        </w:tc>
      </w:tr>
    </w:tbl>
    <w:p w14:paraId="3053FD3E" w14:textId="53B906AD" w:rsidR="004B4D65" w:rsidRDefault="004B4D65" w:rsidP="004B4D65">
      <w:pPr>
        <w:pStyle w:val="24"/>
      </w:pPr>
    </w:p>
    <w:p w14:paraId="7C41F848" w14:textId="77777777" w:rsidR="004B4D65" w:rsidRDefault="004B4D65" w:rsidP="004B4D65">
      <w:pPr>
        <w:pStyle w:val="24"/>
      </w:pPr>
    </w:p>
    <w:p w14:paraId="2802220D" w14:textId="5FF40AED" w:rsidR="00A82B90" w:rsidRDefault="00862F34" w:rsidP="00335332">
      <w:pPr>
        <w:pStyle w:val="ac"/>
      </w:pPr>
      <w:r>
        <w:rPr>
          <w:rFonts w:hint="eastAsia"/>
        </w:rPr>
        <w:t xml:space="preserve"> </w:t>
      </w:r>
      <w:r>
        <w:t xml:space="preserve"> </w:t>
      </w:r>
      <w:bookmarkStart w:id="246" w:name="_Ref213094733"/>
      <w:r w:rsidR="00A82B90">
        <w:rPr>
          <w:rFonts w:hint="eastAsia"/>
        </w:rPr>
        <w:t>包头位流格式</w:t>
      </w:r>
      <w:bookmarkEnd w:id="246"/>
    </w:p>
    <w:tbl>
      <w:tblPr>
        <w:tblStyle w:val="af6"/>
        <w:tblW w:w="9344" w:type="dxa"/>
        <w:jc w:val="center"/>
        <w:tblLayout w:type="fixed"/>
        <w:tblLook w:val="04A0" w:firstRow="1" w:lastRow="0" w:firstColumn="1" w:lastColumn="0" w:noHBand="0" w:noVBand="1"/>
      </w:tblPr>
      <w:tblGrid>
        <w:gridCol w:w="1868"/>
        <w:gridCol w:w="1869"/>
        <w:gridCol w:w="2632"/>
        <w:gridCol w:w="2975"/>
      </w:tblGrid>
      <w:tr w:rsidR="004C47E2" w14:paraId="0DC171E8" w14:textId="77777777">
        <w:trPr>
          <w:jc w:val="center"/>
        </w:trPr>
        <w:tc>
          <w:tcPr>
            <w:tcW w:w="9344" w:type="dxa"/>
            <w:gridSpan w:val="4"/>
            <w:tcBorders>
              <w:top w:val="single" w:sz="8" w:space="0" w:color="auto"/>
              <w:left w:val="single" w:sz="8" w:space="0" w:color="auto"/>
              <w:bottom w:val="single" w:sz="8" w:space="0" w:color="auto"/>
              <w:right w:val="single" w:sz="8" w:space="0" w:color="auto"/>
            </w:tcBorders>
          </w:tcPr>
          <w:p w14:paraId="43898509" w14:textId="77777777" w:rsidR="004C47E2" w:rsidRDefault="006F7180" w:rsidP="004B4D65">
            <w:pPr>
              <w:pStyle w:val="aff8"/>
              <w:spacing w:line="240" w:lineRule="auto"/>
              <w:ind w:firstLineChars="0" w:firstLine="0"/>
              <w:jc w:val="center"/>
              <w:rPr>
                <w:sz w:val="18"/>
              </w:rPr>
            </w:pPr>
            <w:r>
              <w:rPr>
                <w:rFonts w:hint="eastAsia"/>
                <w:sz w:val="18"/>
              </w:rPr>
              <w:t>H</w:t>
            </w:r>
            <w:r>
              <w:rPr>
                <w:sz w:val="18"/>
              </w:rPr>
              <w:t>eader</w:t>
            </w:r>
          </w:p>
        </w:tc>
      </w:tr>
      <w:tr w:rsidR="00B74A16" w14:paraId="4B2FB356" w14:textId="77777777" w:rsidTr="00B74A16">
        <w:trPr>
          <w:jc w:val="center"/>
        </w:trPr>
        <w:tc>
          <w:tcPr>
            <w:tcW w:w="1868" w:type="dxa"/>
            <w:tcBorders>
              <w:top w:val="single" w:sz="8" w:space="0" w:color="auto"/>
              <w:left w:val="single" w:sz="8" w:space="0" w:color="auto"/>
              <w:bottom w:val="single" w:sz="4" w:space="0" w:color="auto"/>
              <w:right w:val="single" w:sz="8" w:space="0" w:color="auto"/>
            </w:tcBorders>
          </w:tcPr>
          <w:p w14:paraId="513B7745" w14:textId="77777777" w:rsidR="00B74A16" w:rsidRDefault="00B74A16" w:rsidP="004B4D65">
            <w:pPr>
              <w:pStyle w:val="aff8"/>
              <w:spacing w:line="240" w:lineRule="auto"/>
              <w:ind w:firstLineChars="0" w:firstLine="0"/>
              <w:jc w:val="center"/>
              <w:rPr>
                <w:sz w:val="18"/>
              </w:rPr>
            </w:pPr>
            <w:r>
              <w:rPr>
                <w:rFonts w:hint="eastAsia"/>
                <w:sz w:val="18"/>
              </w:rPr>
              <w:t>字段</w:t>
            </w:r>
          </w:p>
        </w:tc>
        <w:tc>
          <w:tcPr>
            <w:tcW w:w="1869" w:type="dxa"/>
            <w:tcBorders>
              <w:top w:val="single" w:sz="8" w:space="0" w:color="auto"/>
              <w:left w:val="single" w:sz="8" w:space="0" w:color="auto"/>
              <w:bottom w:val="single" w:sz="4" w:space="0" w:color="auto"/>
              <w:right w:val="single" w:sz="4" w:space="0" w:color="auto"/>
            </w:tcBorders>
          </w:tcPr>
          <w:p w14:paraId="715B6F6D" w14:textId="5E75E240" w:rsidR="00B74A16" w:rsidRDefault="00B74A16" w:rsidP="004B4D65">
            <w:pPr>
              <w:spacing w:line="240" w:lineRule="auto"/>
              <w:jc w:val="center"/>
              <w:rPr>
                <w:sz w:val="18"/>
              </w:rPr>
            </w:pPr>
            <w:r>
              <w:rPr>
                <w:rFonts w:hint="eastAsia"/>
                <w:sz w:val="18"/>
              </w:rPr>
              <w:t>C</w:t>
            </w:r>
            <w:r>
              <w:rPr>
                <w:sz w:val="18"/>
              </w:rPr>
              <w:t>odec</w:t>
            </w:r>
            <w:r>
              <w:rPr>
                <w:rFonts w:hint="eastAsia"/>
                <w:sz w:val="18"/>
              </w:rPr>
              <w:t>T</w:t>
            </w:r>
            <w:r>
              <w:rPr>
                <w:sz w:val="18"/>
              </w:rPr>
              <w:t>ype</w:t>
            </w:r>
          </w:p>
        </w:tc>
        <w:tc>
          <w:tcPr>
            <w:tcW w:w="2632" w:type="dxa"/>
            <w:tcBorders>
              <w:top w:val="single" w:sz="8" w:space="0" w:color="auto"/>
              <w:left w:val="single" w:sz="4" w:space="0" w:color="auto"/>
              <w:bottom w:val="single" w:sz="4" w:space="0" w:color="auto"/>
              <w:right w:val="single" w:sz="4" w:space="0" w:color="auto"/>
            </w:tcBorders>
          </w:tcPr>
          <w:p w14:paraId="5BCE8EE0" w14:textId="10C7DCFF" w:rsidR="00B74A16" w:rsidRDefault="00B74A16" w:rsidP="004B4D65">
            <w:pPr>
              <w:spacing w:line="240" w:lineRule="auto"/>
              <w:jc w:val="center"/>
              <w:rPr>
                <w:sz w:val="18"/>
              </w:rPr>
            </w:pPr>
            <w:r>
              <w:rPr>
                <w:rFonts w:hint="eastAsia"/>
                <w:sz w:val="18"/>
              </w:rPr>
              <w:t>S</w:t>
            </w:r>
            <w:r>
              <w:rPr>
                <w:sz w:val="18"/>
              </w:rPr>
              <w:t>ample</w:t>
            </w:r>
            <w:r>
              <w:rPr>
                <w:rFonts w:hint="eastAsia"/>
                <w:sz w:val="18"/>
              </w:rPr>
              <w:t>R</w:t>
            </w:r>
            <w:r>
              <w:rPr>
                <w:sz w:val="18"/>
              </w:rPr>
              <w:t>ate</w:t>
            </w:r>
          </w:p>
        </w:tc>
        <w:tc>
          <w:tcPr>
            <w:tcW w:w="2975" w:type="dxa"/>
            <w:tcBorders>
              <w:top w:val="single" w:sz="8" w:space="0" w:color="auto"/>
              <w:left w:val="single" w:sz="4" w:space="0" w:color="auto"/>
              <w:bottom w:val="single" w:sz="4" w:space="0" w:color="auto"/>
              <w:right w:val="single" w:sz="8" w:space="0" w:color="auto"/>
            </w:tcBorders>
          </w:tcPr>
          <w:p w14:paraId="64813088" w14:textId="1F0193D5" w:rsidR="00B74A16" w:rsidRDefault="005940A0" w:rsidP="004B4D65">
            <w:pPr>
              <w:spacing w:line="240" w:lineRule="auto"/>
              <w:jc w:val="center"/>
              <w:rPr>
                <w:sz w:val="18"/>
              </w:rPr>
            </w:pPr>
            <w:r>
              <w:rPr>
                <w:sz w:val="18"/>
              </w:rPr>
              <w:t>ch</w:t>
            </w:r>
            <w:r>
              <w:rPr>
                <w:rFonts w:hint="eastAsia"/>
                <w:sz w:val="18"/>
              </w:rPr>
              <w:t>N</w:t>
            </w:r>
            <w:r>
              <w:rPr>
                <w:sz w:val="18"/>
              </w:rPr>
              <w:t>umber</w:t>
            </w:r>
          </w:p>
        </w:tc>
      </w:tr>
      <w:tr w:rsidR="00B74A16" w14:paraId="5A66525B" w14:textId="77777777" w:rsidTr="004B4D65">
        <w:trPr>
          <w:trHeight w:val="126"/>
          <w:jc w:val="center"/>
        </w:trPr>
        <w:tc>
          <w:tcPr>
            <w:tcW w:w="1868" w:type="dxa"/>
            <w:tcBorders>
              <w:top w:val="single" w:sz="4" w:space="0" w:color="auto"/>
              <w:left w:val="single" w:sz="8" w:space="0" w:color="auto"/>
              <w:bottom w:val="single" w:sz="8" w:space="0" w:color="auto"/>
              <w:right w:val="single" w:sz="8" w:space="0" w:color="auto"/>
            </w:tcBorders>
          </w:tcPr>
          <w:p w14:paraId="7FFFD396" w14:textId="77777777" w:rsidR="00B74A16" w:rsidRDefault="00B74A16" w:rsidP="004B4D65">
            <w:pPr>
              <w:pStyle w:val="aff8"/>
              <w:spacing w:line="240" w:lineRule="auto"/>
              <w:ind w:firstLineChars="0" w:firstLine="0"/>
              <w:jc w:val="center"/>
              <w:rPr>
                <w:sz w:val="18"/>
              </w:rPr>
            </w:pPr>
            <w:r>
              <w:rPr>
                <w:rFonts w:hint="eastAsia"/>
                <w:sz w:val="18"/>
              </w:rPr>
              <w:t>比特数</w:t>
            </w:r>
          </w:p>
        </w:tc>
        <w:tc>
          <w:tcPr>
            <w:tcW w:w="1869" w:type="dxa"/>
            <w:tcBorders>
              <w:top w:val="single" w:sz="4" w:space="0" w:color="auto"/>
              <w:left w:val="single" w:sz="8" w:space="0" w:color="auto"/>
              <w:bottom w:val="single" w:sz="8" w:space="0" w:color="auto"/>
              <w:right w:val="single" w:sz="4" w:space="0" w:color="auto"/>
            </w:tcBorders>
          </w:tcPr>
          <w:p w14:paraId="14653089" w14:textId="77777777" w:rsidR="00B74A16" w:rsidRDefault="00B74A16" w:rsidP="004B4D65">
            <w:pPr>
              <w:pStyle w:val="aff8"/>
              <w:spacing w:line="240" w:lineRule="auto"/>
              <w:ind w:firstLineChars="0" w:firstLine="0"/>
              <w:jc w:val="center"/>
              <w:rPr>
                <w:sz w:val="18"/>
              </w:rPr>
            </w:pPr>
            <w:r>
              <w:rPr>
                <w:rFonts w:hint="eastAsia"/>
                <w:sz w:val="18"/>
              </w:rPr>
              <w:t>2</w:t>
            </w:r>
          </w:p>
        </w:tc>
        <w:tc>
          <w:tcPr>
            <w:tcW w:w="2632" w:type="dxa"/>
            <w:tcBorders>
              <w:top w:val="single" w:sz="4" w:space="0" w:color="auto"/>
              <w:left w:val="single" w:sz="4" w:space="0" w:color="auto"/>
              <w:bottom w:val="single" w:sz="8" w:space="0" w:color="auto"/>
              <w:right w:val="single" w:sz="4" w:space="0" w:color="auto"/>
            </w:tcBorders>
          </w:tcPr>
          <w:p w14:paraId="0903A1CF" w14:textId="77777777" w:rsidR="00B74A16" w:rsidRDefault="00B74A16" w:rsidP="004B4D65">
            <w:pPr>
              <w:pStyle w:val="aff8"/>
              <w:spacing w:line="240" w:lineRule="auto"/>
              <w:ind w:firstLineChars="0" w:firstLine="0"/>
              <w:jc w:val="center"/>
              <w:rPr>
                <w:sz w:val="18"/>
              </w:rPr>
            </w:pPr>
            <w:r>
              <w:rPr>
                <w:rFonts w:hint="eastAsia"/>
                <w:sz w:val="18"/>
              </w:rPr>
              <w:t>2</w:t>
            </w:r>
          </w:p>
        </w:tc>
        <w:tc>
          <w:tcPr>
            <w:tcW w:w="2975" w:type="dxa"/>
            <w:tcBorders>
              <w:top w:val="single" w:sz="4" w:space="0" w:color="auto"/>
              <w:left w:val="single" w:sz="4" w:space="0" w:color="auto"/>
              <w:bottom w:val="single" w:sz="8" w:space="0" w:color="auto"/>
              <w:right w:val="single" w:sz="8" w:space="0" w:color="auto"/>
            </w:tcBorders>
          </w:tcPr>
          <w:p w14:paraId="577C661D" w14:textId="3A25A22D" w:rsidR="00B74A16" w:rsidRDefault="00B74A16" w:rsidP="004B4D65">
            <w:pPr>
              <w:pStyle w:val="aff8"/>
              <w:spacing w:line="240" w:lineRule="auto"/>
              <w:ind w:firstLineChars="0" w:firstLine="0"/>
              <w:jc w:val="center"/>
              <w:rPr>
                <w:sz w:val="18"/>
              </w:rPr>
            </w:pPr>
            <w:r>
              <w:rPr>
                <w:rFonts w:hint="eastAsia"/>
                <w:sz w:val="18"/>
              </w:rPr>
              <w:t>1</w:t>
            </w:r>
          </w:p>
        </w:tc>
      </w:tr>
    </w:tbl>
    <w:p w14:paraId="441DFB58" w14:textId="77777777" w:rsidR="00E70936" w:rsidRDefault="00E70936" w:rsidP="009A2765">
      <w:pPr>
        <w:pStyle w:val="ac"/>
        <w:numPr>
          <w:ilvl w:val="0"/>
          <w:numId w:val="0"/>
        </w:numPr>
        <w:jc w:val="both"/>
      </w:pPr>
    </w:p>
    <w:p w14:paraId="09C6E98B" w14:textId="1A1DE8AD" w:rsidR="00A82B90" w:rsidRDefault="00862F34" w:rsidP="00335332">
      <w:pPr>
        <w:pStyle w:val="ac"/>
      </w:pPr>
      <w:r>
        <w:rPr>
          <w:rFonts w:hint="eastAsia"/>
        </w:rPr>
        <w:t xml:space="preserve"> </w:t>
      </w:r>
      <w:r>
        <w:t xml:space="preserve"> </w:t>
      </w:r>
      <w:bookmarkStart w:id="247" w:name="_Ref213094740"/>
      <w:r w:rsidR="00A82B90">
        <w:rPr>
          <w:rFonts w:hint="eastAsia"/>
        </w:rPr>
        <w:t>矢量方案边信息位流格式</w:t>
      </w:r>
      <w:bookmarkEnd w:id="247"/>
    </w:p>
    <w:tbl>
      <w:tblPr>
        <w:tblW w:w="9344" w:type="dxa"/>
        <w:tblLook w:val="04A0" w:firstRow="1" w:lastRow="0" w:firstColumn="1" w:lastColumn="0" w:noHBand="0" w:noVBand="1"/>
      </w:tblPr>
      <w:tblGrid>
        <w:gridCol w:w="1868"/>
        <w:gridCol w:w="1869"/>
        <w:gridCol w:w="1869"/>
        <w:gridCol w:w="1869"/>
        <w:gridCol w:w="1869"/>
      </w:tblGrid>
      <w:tr w:rsidR="007B4422" w:rsidRPr="007B4422" w14:paraId="02716392" w14:textId="77777777" w:rsidTr="00335332">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7D93" w14:textId="77777777" w:rsidR="007B4422" w:rsidRPr="007B4422" w:rsidRDefault="007B4422" w:rsidP="007B4422">
            <w:pPr>
              <w:jc w:val="center"/>
              <w:rPr>
                <w:sz w:val="18"/>
                <w:szCs w:val="18"/>
              </w:rPr>
            </w:pPr>
            <w:r w:rsidRPr="007B4422">
              <w:rPr>
                <w:rFonts w:hint="eastAsia"/>
                <w:sz w:val="18"/>
                <w:szCs w:val="18"/>
              </w:rPr>
              <w:t>Side Info</w:t>
            </w:r>
          </w:p>
        </w:tc>
      </w:tr>
      <w:tr w:rsidR="00537B78" w:rsidRPr="007B4422" w14:paraId="65558AC1" w14:textId="77777777" w:rsidTr="00537B78">
        <w:trPr>
          <w:trHeight w:val="28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5305927B" w14:textId="77777777" w:rsidR="007B4422" w:rsidRPr="007B4422" w:rsidRDefault="007B4422" w:rsidP="007B4422">
            <w:pPr>
              <w:jc w:val="center"/>
              <w:rPr>
                <w:sz w:val="18"/>
                <w:szCs w:val="18"/>
              </w:rPr>
            </w:pPr>
            <w:r w:rsidRPr="007B4422">
              <w:rPr>
                <w:rFonts w:hint="eastAsia"/>
                <w:sz w:val="18"/>
                <w:szCs w:val="18"/>
              </w:rPr>
              <w:t>字段</w:t>
            </w:r>
          </w:p>
        </w:tc>
        <w:tc>
          <w:tcPr>
            <w:tcW w:w="1000" w:type="pct"/>
            <w:tcBorders>
              <w:top w:val="nil"/>
              <w:left w:val="nil"/>
              <w:bottom w:val="single" w:sz="4" w:space="0" w:color="auto"/>
              <w:right w:val="single" w:sz="4" w:space="0" w:color="auto"/>
            </w:tcBorders>
            <w:shd w:val="clear" w:color="auto" w:fill="auto"/>
            <w:vAlign w:val="center"/>
            <w:hideMark/>
          </w:tcPr>
          <w:p w14:paraId="17D16C9A" w14:textId="77777777" w:rsidR="007B4422" w:rsidRPr="007B4422" w:rsidRDefault="007B4422" w:rsidP="007B4422">
            <w:pPr>
              <w:jc w:val="center"/>
              <w:rPr>
                <w:sz w:val="18"/>
                <w:szCs w:val="18"/>
              </w:rPr>
            </w:pPr>
            <w:r w:rsidRPr="007B4422">
              <w:rPr>
                <w:rFonts w:hint="eastAsia"/>
                <w:sz w:val="18"/>
                <w:szCs w:val="18"/>
              </w:rPr>
              <w:t>rsvd</w:t>
            </w:r>
          </w:p>
        </w:tc>
        <w:tc>
          <w:tcPr>
            <w:tcW w:w="1000" w:type="pct"/>
            <w:tcBorders>
              <w:top w:val="nil"/>
              <w:left w:val="nil"/>
              <w:bottom w:val="single" w:sz="4" w:space="0" w:color="auto"/>
              <w:right w:val="single" w:sz="4" w:space="0" w:color="auto"/>
            </w:tcBorders>
            <w:shd w:val="clear" w:color="auto" w:fill="auto"/>
            <w:vAlign w:val="center"/>
            <w:hideMark/>
          </w:tcPr>
          <w:p w14:paraId="58401A59" w14:textId="77777777" w:rsidR="007B4422" w:rsidRPr="007B4422" w:rsidRDefault="007B4422" w:rsidP="007B4422">
            <w:pPr>
              <w:jc w:val="center"/>
              <w:rPr>
                <w:sz w:val="18"/>
                <w:szCs w:val="18"/>
              </w:rPr>
            </w:pPr>
            <w:r w:rsidRPr="007B4422">
              <w:rPr>
                <w:rFonts w:hint="eastAsia"/>
                <w:sz w:val="18"/>
                <w:szCs w:val="18"/>
              </w:rPr>
              <w:t>flagMute</w:t>
            </w:r>
          </w:p>
        </w:tc>
        <w:tc>
          <w:tcPr>
            <w:tcW w:w="1000" w:type="pct"/>
            <w:tcBorders>
              <w:top w:val="nil"/>
              <w:left w:val="nil"/>
              <w:bottom w:val="single" w:sz="4" w:space="0" w:color="auto"/>
              <w:right w:val="single" w:sz="4" w:space="0" w:color="auto"/>
            </w:tcBorders>
            <w:shd w:val="clear" w:color="auto" w:fill="auto"/>
            <w:vAlign w:val="center"/>
            <w:hideMark/>
          </w:tcPr>
          <w:p w14:paraId="2E3FB055" w14:textId="0BD536C8" w:rsidR="007B4422" w:rsidRPr="007B4422" w:rsidRDefault="007B4422" w:rsidP="007B4422">
            <w:pPr>
              <w:jc w:val="center"/>
              <w:rPr>
                <w:sz w:val="18"/>
                <w:szCs w:val="18"/>
              </w:rPr>
            </w:pPr>
            <w:r w:rsidRPr="007B4422">
              <w:rPr>
                <w:rFonts w:hint="eastAsia"/>
                <w:sz w:val="18"/>
                <w:szCs w:val="18"/>
              </w:rPr>
              <w:t>rsvd</w:t>
            </w:r>
            <w:r w:rsidR="004B4D65">
              <w:rPr>
                <w:sz w:val="18"/>
                <w:szCs w:val="18"/>
              </w:rPr>
              <w:t>1</w:t>
            </w:r>
          </w:p>
        </w:tc>
        <w:tc>
          <w:tcPr>
            <w:tcW w:w="1000" w:type="pct"/>
            <w:tcBorders>
              <w:top w:val="nil"/>
              <w:left w:val="nil"/>
              <w:bottom w:val="single" w:sz="4" w:space="0" w:color="auto"/>
              <w:right w:val="single" w:sz="4" w:space="0" w:color="auto"/>
            </w:tcBorders>
            <w:shd w:val="clear" w:color="auto" w:fill="auto"/>
            <w:vAlign w:val="center"/>
            <w:hideMark/>
          </w:tcPr>
          <w:p w14:paraId="5C5C8B36" w14:textId="77777777" w:rsidR="007B4422" w:rsidRPr="007B4422" w:rsidRDefault="007B4422" w:rsidP="007B4422">
            <w:pPr>
              <w:jc w:val="center"/>
              <w:rPr>
                <w:sz w:val="18"/>
                <w:szCs w:val="18"/>
              </w:rPr>
            </w:pPr>
            <w:r w:rsidRPr="007B4422">
              <w:rPr>
                <w:rFonts w:hint="eastAsia"/>
                <w:sz w:val="18"/>
                <w:szCs w:val="18"/>
              </w:rPr>
              <w:t>flagLTPF</w:t>
            </w:r>
          </w:p>
        </w:tc>
      </w:tr>
      <w:tr w:rsidR="00537B78" w:rsidRPr="007B4422" w14:paraId="66C689E2" w14:textId="77777777" w:rsidTr="00537B78">
        <w:trPr>
          <w:trHeight w:val="28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1DB8FCC9" w14:textId="77777777" w:rsidR="007B4422" w:rsidRPr="007B4422" w:rsidRDefault="007B4422" w:rsidP="007B4422">
            <w:pPr>
              <w:jc w:val="center"/>
              <w:rPr>
                <w:sz w:val="18"/>
                <w:szCs w:val="18"/>
              </w:rPr>
            </w:pPr>
            <w:r w:rsidRPr="007B4422">
              <w:rPr>
                <w:rFonts w:hint="eastAsia"/>
                <w:sz w:val="18"/>
                <w:szCs w:val="18"/>
              </w:rPr>
              <w:t>比特数</w:t>
            </w:r>
          </w:p>
        </w:tc>
        <w:tc>
          <w:tcPr>
            <w:tcW w:w="1000" w:type="pct"/>
            <w:tcBorders>
              <w:top w:val="nil"/>
              <w:left w:val="nil"/>
              <w:bottom w:val="single" w:sz="4" w:space="0" w:color="auto"/>
              <w:right w:val="single" w:sz="4" w:space="0" w:color="auto"/>
            </w:tcBorders>
            <w:shd w:val="clear" w:color="auto" w:fill="auto"/>
            <w:noWrap/>
            <w:vAlign w:val="center"/>
            <w:hideMark/>
          </w:tcPr>
          <w:p w14:paraId="5CC6695C" w14:textId="77777777" w:rsidR="007B4422" w:rsidRPr="007B4422" w:rsidRDefault="007B4422" w:rsidP="007B4422">
            <w:pPr>
              <w:jc w:val="center"/>
              <w:rPr>
                <w:sz w:val="18"/>
                <w:szCs w:val="18"/>
              </w:rPr>
            </w:pPr>
            <w:r w:rsidRPr="007B4422">
              <w:rPr>
                <w:rFonts w:hint="eastAsia"/>
                <w:sz w:val="18"/>
                <w:szCs w:val="18"/>
              </w:rPr>
              <w:t>1</w:t>
            </w:r>
          </w:p>
        </w:tc>
        <w:tc>
          <w:tcPr>
            <w:tcW w:w="1000" w:type="pct"/>
            <w:tcBorders>
              <w:top w:val="nil"/>
              <w:left w:val="nil"/>
              <w:bottom w:val="single" w:sz="4" w:space="0" w:color="auto"/>
              <w:right w:val="single" w:sz="4" w:space="0" w:color="auto"/>
            </w:tcBorders>
            <w:shd w:val="clear" w:color="auto" w:fill="auto"/>
            <w:noWrap/>
            <w:vAlign w:val="center"/>
            <w:hideMark/>
          </w:tcPr>
          <w:p w14:paraId="42C4CD0E" w14:textId="77777777" w:rsidR="007B4422" w:rsidRPr="007B4422" w:rsidRDefault="007B4422" w:rsidP="007B4422">
            <w:pPr>
              <w:jc w:val="center"/>
              <w:rPr>
                <w:sz w:val="18"/>
                <w:szCs w:val="18"/>
              </w:rPr>
            </w:pPr>
            <w:r w:rsidRPr="007B4422">
              <w:rPr>
                <w:rFonts w:hint="eastAsia"/>
                <w:sz w:val="18"/>
                <w:szCs w:val="18"/>
              </w:rPr>
              <w:t>1</w:t>
            </w:r>
          </w:p>
        </w:tc>
        <w:tc>
          <w:tcPr>
            <w:tcW w:w="1000" w:type="pct"/>
            <w:tcBorders>
              <w:top w:val="nil"/>
              <w:left w:val="nil"/>
              <w:bottom w:val="single" w:sz="4" w:space="0" w:color="auto"/>
              <w:right w:val="single" w:sz="4" w:space="0" w:color="auto"/>
            </w:tcBorders>
            <w:shd w:val="clear" w:color="auto" w:fill="auto"/>
            <w:noWrap/>
            <w:vAlign w:val="center"/>
            <w:hideMark/>
          </w:tcPr>
          <w:p w14:paraId="12FB7BBD" w14:textId="77777777" w:rsidR="007B4422" w:rsidRPr="007B4422" w:rsidRDefault="007B4422" w:rsidP="007B4422">
            <w:pPr>
              <w:jc w:val="center"/>
              <w:rPr>
                <w:sz w:val="18"/>
                <w:szCs w:val="18"/>
              </w:rPr>
            </w:pPr>
            <w:r w:rsidRPr="007B4422">
              <w:rPr>
                <w:rFonts w:hint="eastAsia"/>
                <w:sz w:val="18"/>
                <w:szCs w:val="18"/>
              </w:rPr>
              <w:t>3</w:t>
            </w:r>
          </w:p>
        </w:tc>
        <w:tc>
          <w:tcPr>
            <w:tcW w:w="1000" w:type="pct"/>
            <w:tcBorders>
              <w:top w:val="nil"/>
              <w:left w:val="nil"/>
              <w:bottom w:val="single" w:sz="4" w:space="0" w:color="auto"/>
              <w:right w:val="single" w:sz="4" w:space="0" w:color="auto"/>
            </w:tcBorders>
            <w:shd w:val="clear" w:color="auto" w:fill="auto"/>
            <w:noWrap/>
            <w:vAlign w:val="center"/>
            <w:hideMark/>
          </w:tcPr>
          <w:p w14:paraId="54C6B97B" w14:textId="77777777" w:rsidR="007B4422" w:rsidRPr="007B4422" w:rsidRDefault="007B4422" w:rsidP="007B4422">
            <w:pPr>
              <w:jc w:val="center"/>
              <w:rPr>
                <w:sz w:val="18"/>
                <w:szCs w:val="18"/>
              </w:rPr>
            </w:pPr>
            <w:r w:rsidRPr="007B4422">
              <w:rPr>
                <w:rFonts w:hint="eastAsia"/>
                <w:sz w:val="18"/>
                <w:szCs w:val="18"/>
              </w:rPr>
              <w:t>1</w:t>
            </w:r>
          </w:p>
        </w:tc>
      </w:tr>
      <w:tr w:rsidR="007B4422" w:rsidRPr="007B4422" w14:paraId="6AB5490B" w14:textId="77777777" w:rsidTr="00335332">
        <w:trPr>
          <w:trHeight w:val="28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A49A03" w14:textId="77777777" w:rsidR="007B4422" w:rsidRPr="007B4422" w:rsidRDefault="007B4422" w:rsidP="007B4422">
            <w:pPr>
              <w:jc w:val="center"/>
              <w:rPr>
                <w:sz w:val="18"/>
                <w:szCs w:val="18"/>
              </w:rPr>
            </w:pPr>
            <w:r w:rsidRPr="007B4422">
              <w:rPr>
                <w:rFonts w:hint="eastAsia"/>
                <w:sz w:val="18"/>
                <w:szCs w:val="18"/>
              </w:rPr>
              <w:t>Side Info</w:t>
            </w:r>
          </w:p>
        </w:tc>
      </w:tr>
      <w:tr w:rsidR="007B4422" w:rsidRPr="007B4422" w14:paraId="1C3EE258" w14:textId="77777777" w:rsidTr="00335332">
        <w:trPr>
          <w:trHeight w:val="28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7C010AC" w14:textId="77777777" w:rsidR="007B4422" w:rsidRPr="007B4422" w:rsidRDefault="007B4422" w:rsidP="007B4422">
            <w:pPr>
              <w:jc w:val="center"/>
              <w:rPr>
                <w:sz w:val="18"/>
                <w:szCs w:val="18"/>
              </w:rPr>
            </w:pPr>
            <w:r w:rsidRPr="007B4422">
              <w:rPr>
                <w:rFonts w:hint="eastAsia"/>
                <w:sz w:val="18"/>
                <w:szCs w:val="18"/>
              </w:rPr>
              <w:t>字段</w:t>
            </w:r>
          </w:p>
        </w:tc>
        <w:tc>
          <w:tcPr>
            <w:tcW w:w="1000" w:type="pct"/>
            <w:tcBorders>
              <w:top w:val="nil"/>
              <w:left w:val="nil"/>
              <w:bottom w:val="single" w:sz="4" w:space="0" w:color="auto"/>
              <w:right w:val="single" w:sz="4" w:space="0" w:color="auto"/>
            </w:tcBorders>
            <w:shd w:val="clear" w:color="auto" w:fill="auto"/>
            <w:vAlign w:val="center"/>
            <w:hideMark/>
          </w:tcPr>
          <w:p w14:paraId="2E4C82FB" w14:textId="6FB25848" w:rsidR="007B4422" w:rsidRPr="007B4422" w:rsidRDefault="007B4422" w:rsidP="007B4422">
            <w:pPr>
              <w:jc w:val="center"/>
              <w:rPr>
                <w:sz w:val="18"/>
                <w:szCs w:val="18"/>
              </w:rPr>
            </w:pPr>
            <w:r w:rsidRPr="007B4422">
              <w:rPr>
                <w:rFonts w:hint="eastAsia"/>
                <w:sz w:val="18"/>
                <w:szCs w:val="18"/>
              </w:rPr>
              <w:t>rsvd</w:t>
            </w:r>
            <w:r w:rsidR="004B4D65">
              <w:rPr>
                <w:sz w:val="18"/>
                <w:szCs w:val="18"/>
              </w:rPr>
              <w:t>2</w:t>
            </w:r>
          </w:p>
        </w:tc>
        <w:tc>
          <w:tcPr>
            <w:tcW w:w="1000" w:type="pct"/>
            <w:tcBorders>
              <w:top w:val="nil"/>
              <w:left w:val="nil"/>
              <w:bottom w:val="single" w:sz="4" w:space="0" w:color="auto"/>
              <w:right w:val="single" w:sz="4" w:space="0" w:color="auto"/>
            </w:tcBorders>
            <w:shd w:val="clear" w:color="auto" w:fill="F2F2F2" w:themeFill="background1" w:themeFillShade="F2"/>
            <w:vAlign w:val="center"/>
            <w:hideMark/>
          </w:tcPr>
          <w:p w14:paraId="4849B19F" w14:textId="77777777" w:rsidR="007B4422" w:rsidRPr="007B4422" w:rsidRDefault="007B4422" w:rsidP="007B4422">
            <w:pPr>
              <w:jc w:val="center"/>
              <w:rPr>
                <w:color w:val="000000"/>
                <w:sz w:val="18"/>
                <w:szCs w:val="18"/>
              </w:rPr>
            </w:pPr>
            <w:r w:rsidRPr="007B4422">
              <w:rPr>
                <w:rFonts w:hint="eastAsia"/>
                <w:color w:val="000000"/>
                <w:sz w:val="18"/>
                <w:szCs w:val="18"/>
              </w:rPr>
              <w:t>lptfPitch</w:t>
            </w:r>
          </w:p>
        </w:tc>
        <w:tc>
          <w:tcPr>
            <w:tcW w:w="1000" w:type="pct"/>
            <w:tcBorders>
              <w:top w:val="nil"/>
              <w:left w:val="nil"/>
              <w:bottom w:val="single" w:sz="4" w:space="0" w:color="auto"/>
              <w:right w:val="single" w:sz="4" w:space="0" w:color="auto"/>
            </w:tcBorders>
            <w:shd w:val="clear" w:color="auto" w:fill="F2F2F2" w:themeFill="background1" w:themeFillShade="F2"/>
            <w:vAlign w:val="center"/>
            <w:hideMark/>
          </w:tcPr>
          <w:p w14:paraId="4E3003D1" w14:textId="77777777" w:rsidR="007B4422" w:rsidRPr="007B4422" w:rsidRDefault="007B4422" w:rsidP="007B4422">
            <w:pPr>
              <w:jc w:val="center"/>
              <w:rPr>
                <w:color w:val="000000"/>
                <w:sz w:val="18"/>
                <w:szCs w:val="18"/>
              </w:rPr>
            </w:pPr>
            <w:r w:rsidRPr="007B4422">
              <w:rPr>
                <w:rFonts w:hint="eastAsia"/>
                <w:color w:val="000000"/>
                <w:sz w:val="18"/>
                <w:szCs w:val="18"/>
              </w:rPr>
              <w:t>lptfGain</w:t>
            </w:r>
          </w:p>
        </w:tc>
        <w:tc>
          <w:tcPr>
            <w:tcW w:w="1000" w:type="pct"/>
            <w:tcBorders>
              <w:top w:val="nil"/>
              <w:left w:val="nil"/>
              <w:bottom w:val="single" w:sz="4" w:space="0" w:color="auto"/>
              <w:right w:val="single" w:sz="4" w:space="0" w:color="auto"/>
            </w:tcBorders>
            <w:shd w:val="clear" w:color="auto" w:fill="F2F2F2" w:themeFill="background1" w:themeFillShade="F2"/>
            <w:vAlign w:val="center"/>
            <w:hideMark/>
          </w:tcPr>
          <w:p w14:paraId="230F47B6" w14:textId="77777777" w:rsidR="007B4422" w:rsidRPr="007B4422" w:rsidRDefault="007B4422" w:rsidP="007B4422">
            <w:pPr>
              <w:jc w:val="center"/>
              <w:rPr>
                <w:color w:val="000000"/>
                <w:sz w:val="18"/>
                <w:szCs w:val="18"/>
              </w:rPr>
            </w:pPr>
            <w:r w:rsidRPr="007B4422">
              <w:rPr>
                <w:rFonts w:hint="eastAsia"/>
                <w:color w:val="000000"/>
                <w:sz w:val="18"/>
                <w:szCs w:val="18"/>
              </w:rPr>
              <w:t>lptfAdp</w:t>
            </w:r>
          </w:p>
        </w:tc>
      </w:tr>
      <w:tr w:rsidR="00537B78" w:rsidRPr="007B4422" w14:paraId="134830B5" w14:textId="77777777" w:rsidTr="00537B78">
        <w:trPr>
          <w:trHeight w:val="28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37DF98D" w14:textId="77777777" w:rsidR="007B4422" w:rsidRPr="007B4422" w:rsidRDefault="007B4422" w:rsidP="007B4422">
            <w:pPr>
              <w:jc w:val="center"/>
              <w:rPr>
                <w:sz w:val="18"/>
                <w:szCs w:val="18"/>
              </w:rPr>
            </w:pPr>
            <w:r w:rsidRPr="007B4422">
              <w:rPr>
                <w:rFonts w:hint="eastAsia"/>
                <w:sz w:val="18"/>
                <w:szCs w:val="18"/>
              </w:rPr>
              <w:t>比特数</w:t>
            </w:r>
          </w:p>
        </w:tc>
        <w:tc>
          <w:tcPr>
            <w:tcW w:w="1000" w:type="pct"/>
            <w:tcBorders>
              <w:top w:val="nil"/>
              <w:left w:val="nil"/>
              <w:bottom w:val="single" w:sz="4" w:space="0" w:color="auto"/>
              <w:right w:val="single" w:sz="4" w:space="0" w:color="auto"/>
            </w:tcBorders>
            <w:shd w:val="clear" w:color="auto" w:fill="auto"/>
            <w:noWrap/>
            <w:vAlign w:val="center"/>
            <w:hideMark/>
          </w:tcPr>
          <w:p w14:paraId="02DB56D1" w14:textId="77777777" w:rsidR="007B4422" w:rsidRPr="007B4422" w:rsidRDefault="007B4422" w:rsidP="007B4422">
            <w:pPr>
              <w:jc w:val="center"/>
              <w:rPr>
                <w:sz w:val="18"/>
                <w:szCs w:val="18"/>
              </w:rPr>
            </w:pPr>
            <w:r w:rsidRPr="007B4422">
              <w:rPr>
                <w:rFonts w:hint="eastAsia"/>
                <w:sz w:val="18"/>
                <w:szCs w:val="18"/>
              </w:rPr>
              <w:t>3</w:t>
            </w:r>
          </w:p>
        </w:tc>
        <w:tc>
          <w:tcPr>
            <w:tcW w:w="1000" w:type="pct"/>
            <w:tcBorders>
              <w:top w:val="nil"/>
              <w:left w:val="nil"/>
              <w:bottom w:val="single" w:sz="4" w:space="0" w:color="auto"/>
              <w:right w:val="single" w:sz="4" w:space="0" w:color="auto"/>
            </w:tcBorders>
            <w:shd w:val="clear" w:color="auto" w:fill="F2F2F2" w:themeFill="background1" w:themeFillShade="F2"/>
            <w:noWrap/>
            <w:vAlign w:val="center"/>
            <w:hideMark/>
          </w:tcPr>
          <w:p w14:paraId="339E3311" w14:textId="77777777" w:rsidR="007B4422" w:rsidRPr="007B4422" w:rsidRDefault="007B4422" w:rsidP="007B4422">
            <w:pPr>
              <w:jc w:val="center"/>
              <w:rPr>
                <w:color w:val="000000"/>
                <w:sz w:val="18"/>
                <w:szCs w:val="18"/>
              </w:rPr>
            </w:pPr>
            <w:r w:rsidRPr="007B4422">
              <w:rPr>
                <w:rFonts w:hint="eastAsia"/>
                <w:color w:val="000000"/>
                <w:sz w:val="18"/>
                <w:szCs w:val="18"/>
              </w:rPr>
              <w:t>10</w:t>
            </w:r>
          </w:p>
        </w:tc>
        <w:tc>
          <w:tcPr>
            <w:tcW w:w="1000" w:type="pct"/>
            <w:tcBorders>
              <w:top w:val="nil"/>
              <w:left w:val="nil"/>
              <w:bottom w:val="single" w:sz="4" w:space="0" w:color="auto"/>
              <w:right w:val="single" w:sz="4" w:space="0" w:color="auto"/>
            </w:tcBorders>
            <w:shd w:val="clear" w:color="auto" w:fill="F2F2F2" w:themeFill="background1" w:themeFillShade="F2"/>
            <w:noWrap/>
            <w:vAlign w:val="center"/>
            <w:hideMark/>
          </w:tcPr>
          <w:p w14:paraId="5719F449" w14:textId="77777777" w:rsidR="007B4422" w:rsidRPr="007B4422" w:rsidRDefault="007B4422" w:rsidP="007B4422">
            <w:pPr>
              <w:jc w:val="center"/>
              <w:rPr>
                <w:color w:val="000000"/>
                <w:sz w:val="18"/>
                <w:szCs w:val="18"/>
              </w:rPr>
            </w:pPr>
            <w:r w:rsidRPr="007B4422">
              <w:rPr>
                <w:rFonts w:hint="eastAsia"/>
                <w:color w:val="000000"/>
                <w:sz w:val="18"/>
                <w:szCs w:val="18"/>
              </w:rPr>
              <w:t>3</w:t>
            </w:r>
          </w:p>
        </w:tc>
        <w:tc>
          <w:tcPr>
            <w:tcW w:w="1000" w:type="pct"/>
            <w:tcBorders>
              <w:top w:val="nil"/>
              <w:left w:val="nil"/>
              <w:bottom w:val="single" w:sz="4" w:space="0" w:color="auto"/>
              <w:right w:val="single" w:sz="4" w:space="0" w:color="auto"/>
            </w:tcBorders>
            <w:shd w:val="clear" w:color="auto" w:fill="F2F2F2" w:themeFill="background1" w:themeFillShade="F2"/>
            <w:noWrap/>
            <w:vAlign w:val="center"/>
            <w:hideMark/>
          </w:tcPr>
          <w:p w14:paraId="19BD6E96" w14:textId="77777777" w:rsidR="007B4422" w:rsidRPr="007B4422" w:rsidRDefault="007B4422" w:rsidP="007B4422">
            <w:pPr>
              <w:jc w:val="center"/>
              <w:rPr>
                <w:color w:val="000000"/>
                <w:sz w:val="18"/>
                <w:szCs w:val="18"/>
              </w:rPr>
            </w:pPr>
            <w:r w:rsidRPr="007B4422">
              <w:rPr>
                <w:rFonts w:hint="eastAsia"/>
                <w:color w:val="000000"/>
                <w:sz w:val="18"/>
                <w:szCs w:val="18"/>
              </w:rPr>
              <w:t>2</w:t>
            </w:r>
          </w:p>
        </w:tc>
      </w:tr>
    </w:tbl>
    <w:p w14:paraId="1E714167" w14:textId="77777777" w:rsidR="007B4422" w:rsidRDefault="007B4422" w:rsidP="002E415F">
      <w:pPr>
        <w:pStyle w:val="ac"/>
        <w:numPr>
          <w:ilvl w:val="0"/>
          <w:numId w:val="0"/>
        </w:numPr>
        <w:jc w:val="both"/>
      </w:pPr>
    </w:p>
    <w:p w14:paraId="34A559B8" w14:textId="40DE57C1" w:rsidR="002E415F" w:rsidRPr="004709F5" w:rsidRDefault="00862F34" w:rsidP="00335332">
      <w:pPr>
        <w:pStyle w:val="ac"/>
      </w:pPr>
      <w:r>
        <w:rPr>
          <w:rFonts w:hint="eastAsia"/>
        </w:rPr>
        <w:t xml:space="preserve"> </w:t>
      </w:r>
      <w:r>
        <w:t xml:space="preserve"> </w:t>
      </w:r>
      <w:bookmarkStart w:id="248" w:name="_Ref213094805"/>
      <w:r w:rsidR="00A82B90">
        <w:rPr>
          <w:rFonts w:hint="eastAsia"/>
        </w:rPr>
        <w:t>矢量方案</w:t>
      </w:r>
      <w:r w:rsidR="00A82B90" w:rsidRPr="00BC64F0">
        <w:rPr>
          <w:rFonts w:hint="eastAsia"/>
        </w:rPr>
        <w:t>Payload</w:t>
      </w:r>
      <w:r w:rsidR="00A82B90">
        <w:rPr>
          <w:rFonts w:hint="eastAsia"/>
        </w:rPr>
        <w:t>位流格式</w:t>
      </w:r>
      <w:bookmarkEnd w:id="248"/>
    </w:p>
    <w:tbl>
      <w:tblPr>
        <w:tblW w:w="5000" w:type="pct"/>
        <w:tblLook w:val="04A0" w:firstRow="1" w:lastRow="0" w:firstColumn="1" w:lastColumn="0" w:noHBand="0" w:noVBand="1"/>
      </w:tblPr>
      <w:tblGrid>
        <w:gridCol w:w="1532"/>
        <w:gridCol w:w="1055"/>
        <w:gridCol w:w="1366"/>
        <w:gridCol w:w="1509"/>
        <w:gridCol w:w="1296"/>
        <w:gridCol w:w="1580"/>
        <w:gridCol w:w="1006"/>
      </w:tblGrid>
      <w:tr w:rsidR="004709F5" w14:paraId="2533E212" w14:textId="77777777" w:rsidTr="004709F5">
        <w:trPr>
          <w:trHeight w:val="28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63A49F4" w14:textId="77777777" w:rsidR="004709F5" w:rsidRDefault="004709F5">
            <w:pPr>
              <w:jc w:val="center"/>
              <w:rPr>
                <w:sz w:val="18"/>
                <w:szCs w:val="18"/>
              </w:rPr>
            </w:pPr>
            <w:r>
              <w:rPr>
                <w:rFonts w:hint="eastAsia"/>
                <w:sz w:val="18"/>
                <w:szCs w:val="18"/>
              </w:rPr>
              <w:t>Payload</w:t>
            </w:r>
          </w:p>
        </w:tc>
      </w:tr>
      <w:tr w:rsidR="00E54DE8" w14:paraId="5FDDFFAF" w14:textId="77777777" w:rsidTr="00E54DE8">
        <w:trPr>
          <w:trHeight w:val="280"/>
        </w:trPr>
        <w:tc>
          <w:tcPr>
            <w:tcW w:w="847" w:type="pct"/>
            <w:tcBorders>
              <w:top w:val="nil"/>
              <w:left w:val="single" w:sz="4" w:space="0" w:color="auto"/>
              <w:bottom w:val="single" w:sz="4" w:space="0" w:color="auto"/>
              <w:right w:val="single" w:sz="4" w:space="0" w:color="auto"/>
            </w:tcBorders>
            <w:shd w:val="clear" w:color="auto" w:fill="auto"/>
            <w:vAlign w:val="center"/>
            <w:hideMark/>
          </w:tcPr>
          <w:p w14:paraId="52748A81" w14:textId="77777777" w:rsidR="00E54DE8" w:rsidRDefault="00E54DE8">
            <w:pPr>
              <w:jc w:val="center"/>
              <w:rPr>
                <w:sz w:val="18"/>
                <w:szCs w:val="18"/>
              </w:rPr>
            </w:pPr>
            <w:r>
              <w:rPr>
                <w:rFonts w:hint="eastAsia"/>
                <w:sz w:val="18"/>
                <w:szCs w:val="18"/>
              </w:rPr>
              <w:t>字段</w:t>
            </w:r>
          </w:p>
        </w:tc>
        <w:tc>
          <w:tcPr>
            <w:tcW w:w="592" w:type="pct"/>
            <w:tcBorders>
              <w:top w:val="nil"/>
              <w:left w:val="nil"/>
              <w:bottom w:val="single" w:sz="4" w:space="0" w:color="auto"/>
              <w:right w:val="single" w:sz="4" w:space="0" w:color="auto"/>
            </w:tcBorders>
            <w:shd w:val="clear" w:color="auto" w:fill="auto"/>
            <w:vAlign w:val="center"/>
            <w:hideMark/>
          </w:tcPr>
          <w:p w14:paraId="5BF25905" w14:textId="77777777" w:rsidR="00E54DE8" w:rsidRDefault="00E54DE8">
            <w:pPr>
              <w:jc w:val="center"/>
              <w:rPr>
                <w:sz w:val="18"/>
                <w:szCs w:val="18"/>
              </w:rPr>
            </w:pPr>
            <w:r>
              <w:rPr>
                <w:rFonts w:hint="eastAsia"/>
                <w:sz w:val="18"/>
                <w:szCs w:val="18"/>
              </w:rPr>
              <w:t>SfResQ</w:t>
            </w:r>
          </w:p>
        </w:tc>
        <w:tc>
          <w:tcPr>
            <w:tcW w:w="758" w:type="pct"/>
            <w:tcBorders>
              <w:top w:val="nil"/>
              <w:left w:val="nil"/>
              <w:bottom w:val="single" w:sz="4" w:space="0" w:color="auto"/>
              <w:right w:val="single" w:sz="4" w:space="0" w:color="auto"/>
            </w:tcBorders>
            <w:shd w:val="clear" w:color="auto" w:fill="auto"/>
            <w:vAlign w:val="center"/>
            <w:hideMark/>
          </w:tcPr>
          <w:p w14:paraId="7B4DECB4" w14:textId="15AEFF65" w:rsidR="00E54DE8" w:rsidRDefault="00E54DE8">
            <w:pPr>
              <w:jc w:val="center"/>
              <w:rPr>
                <w:sz w:val="18"/>
                <w:szCs w:val="18"/>
              </w:rPr>
            </w:pPr>
            <w:r>
              <w:rPr>
                <w:rFonts w:hint="eastAsia"/>
                <w:sz w:val="18"/>
                <w:szCs w:val="18"/>
              </w:rPr>
              <w:t>MdctSpecQ</w:t>
            </w:r>
            <w:r w:rsidR="00E66738">
              <w:rPr>
                <w:rFonts w:hint="eastAsia"/>
                <w:sz w:val="18"/>
                <w:szCs w:val="18"/>
              </w:rPr>
              <w:t>Msb</w:t>
            </w:r>
          </w:p>
        </w:tc>
        <w:tc>
          <w:tcPr>
            <w:tcW w:w="835" w:type="pct"/>
            <w:tcBorders>
              <w:top w:val="nil"/>
              <w:left w:val="nil"/>
              <w:bottom w:val="single" w:sz="4" w:space="0" w:color="auto"/>
              <w:right w:val="single" w:sz="4" w:space="0" w:color="auto"/>
            </w:tcBorders>
            <w:shd w:val="clear" w:color="auto" w:fill="auto"/>
            <w:vAlign w:val="center"/>
            <w:hideMark/>
          </w:tcPr>
          <w:p w14:paraId="5B39EBF7" w14:textId="09020C17" w:rsidR="00E54DE8" w:rsidRDefault="00E54DE8">
            <w:pPr>
              <w:jc w:val="center"/>
              <w:rPr>
                <w:sz w:val="18"/>
                <w:szCs w:val="18"/>
              </w:rPr>
            </w:pPr>
            <w:r>
              <w:rPr>
                <w:rFonts w:hint="eastAsia"/>
                <w:sz w:val="18"/>
                <w:szCs w:val="18"/>
              </w:rPr>
              <w:t>SfFineRes</w:t>
            </w:r>
          </w:p>
        </w:tc>
        <w:tc>
          <w:tcPr>
            <w:tcW w:w="531" w:type="pct"/>
            <w:tcBorders>
              <w:top w:val="nil"/>
              <w:left w:val="nil"/>
              <w:bottom w:val="single" w:sz="4" w:space="0" w:color="auto"/>
              <w:right w:val="single" w:sz="4" w:space="0" w:color="auto"/>
            </w:tcBorders>
            <w:shd w:val="clear" w:color="auto" w:fill="auto"/>
            <w:vAlign w:val="center"/>
          </w:tcPr>
          <w:p w14:paraId="777EB810" w14:textId="6E0D5892" w:rsidR="00E54DE8" w:rsidRDefault="00E54DE8">
            <w:pPr>
              <w:jc w:val="center"/>
              <w:rPr>
                <w:sz w:val="18"/>
                <w:szCs w:val="18"/>
              </w:rPr>
            </w:pPr>
            <w:r>
              <w:rPr>
                <w:sz w:val="18"/>
                <w:szCs w:val="18"/>
              </w:rPr>
              <w:t>M</w:t>
            </w:r>
            <w:r>
              <w:rPr>
                <w:rFonts w:hint="eastAsia"/>
                <w:sz w:val="18"/>
                <w:szCs w:val="18"/>
              </w:rPr>
              <w:t>dct</w:t>
            </w:r>
            <w:r w:rsidR="00E66738">
              <w:rPr>
                <w:rFonts w:hint="eastAsia"/>
                <w:sz w:val="18"/>
                <w:szCs w:val="18"/>
              </w:rPr>
              <w:t>SpecQ</w:t>
            </w:r>
            <w:r>
              <w:rPr>
                <w:rFonts w:hint="eastAsia"/>
                <w:sz w:val="18"/>
                <w:szCs w:val="18"/>
              </w:rPr>
              <w:t>Lsb</w:t>
            </w:r>
          </w:p>
        </w:tc>
        <w:tc>
          <w:tcPr>
            <w:tcW w:w="872" w:type="pct"/>
            <w:tcBorders>
              <w:top w:val="nil"/>
              <w:left w:val="nil"/>
              <w:bottom w:val="single" w:sz="4" w:space="0" w:color="auto"/>
              <w:right w:val="single" w:sz="4" w:space="0" w:color="auto"/>
            </w:tcBorders>
            <w:shd w:val="clear" w:color="auto" w:fill="auto"/>
            <w:vAlign w:val="center"/>
            <w:hideMark/>
          </w:tcPr>
          <w:p w14:paraId="0F5AD74B" w14:textId="6C41B32E" w:rsidR="00E54DE8" w:rsidRDefault="00E54DE8">
            <w:pPr>
              <w:jc w:val="center"/>
              <w:rPr>
                <w:sz w:val="18"/>
                <w:szCs w:val="18"/>
              </w:rPr>
            </w:pPr>
            <w:r>
              <w:rPr>
                <w:rFonts w:hint="eastAsia"/>
                <w:sz w:val="18"/>
                <w:szCs w:val="18"/>
              </w:rPr>
              <w:t>bandSplitInfo</w:t>
            </w:r>
          </w:p>
        </w:tc>
        <w:tc>
          <w:tcPr>
            <w:tcW w:w="565" w:type="pct"/>
            <w:tcBorders>
              <w:top w:val="nil"/>
              <w:left w:val="nil"/>
              <w:bottom w:val="single" w:sz="4" w:space="0" w:color="auto"/>
              <w:right w:val="single" w:sz="4" w:space="0" w:color="auto"/>
            </w:tcBorders>
            <w:shd w:val="clear" w:color="auto" w:fill="auto"/>
            <w:vAlign w:val="center"/>
          </w:tcPr>
          <w:p w14:paraId="5368359F" w14:textId="316653E1" w:rsidR="00E54DE8" w:rsidRDefault="00E54DE8">
            <w:pPr>
              <w:jc w:val="center"/>
              <w:rPr>
                <w:sz w:val="18"/>
                <w:szCs w:val="18"/>
              </w:rPr>
            </w:pPr>
            <w:r>
              <w:rPr>
                <w:rFonts w:hint="eastAsia"/>
                <w:sz w:val="18"/>
                <w:szCs w:val="18"/>
              </w:rPr>
              <w:t>SfFine</w:t>
            </w:r>
            <w:r>
              <w:rPr>
                <w:sz w:val="18"/>
                <w:szCs w:val="18"/>
              </w:rPr>
              <w:t>Q</w:t>
            </w:r>
          </w:p>
        </w:tc>
      </w:tr>
      <w:tr w:rsidR="004709F5" w14:paraId="68D0A2D6" w14:textId="77777777" w:rsidTr="00E54DE8">
        <w:trPr>
          <w:trHeight w:val="280"/>
        </w:trPr>
        <w:tc>
          <w:tcPr>
            <w:tcW w:w="847" w:type="pct"/>
            <w:tcBorders>
              <w:top w:val="nil"/>
              <w:left w:val="single" w:sz="4" w:space="0" w:color="auto"/>
              <w:bottom w:val="single" w:sz="4" w:space="0" w:color="auto"/>
              <w:right w:val="single" w:sz="4" w:space="0" w:color="auto"/>
            </w:tcBorders>
            <w:shd w:val="clear" w:color="auto" w:fill="auto"/>
            <w:vAlign w:val="center"/>
            <w:hideMark/>
          </w:tcPr>
          <w:p w14:paraId="62A6BE21" w14:textId="77777777" w:rsidR="004709F5" w:rsidRDefault="004709F5">
            <w:pPr>
              <w:jc w:val="center"/>
              <w:rPr>
                <w:sz w:val="18"/>
                <w:szCs w:val="18"/>
              </w:rPr>
            </w:pPr>
            <w:r>
              <w:rPr>
                <w:rFonts w:hint="eastAsia"/>
                <w:sz w:val="18"/>
                <w:szCs w:val="18"/>
              </w:rPr>
              <w:t>比特数</w:t>
            </w:r>
          </w:p>
        </w:tc>
        <w:tc>
          <w:tcPr>
            <w:tcW w:w="4153" w:type="pct"/>
            <w:gridSpan w:val="6"/>
            <w:tcBorders>
              <w:top w:val="single" w:sz="4" w:space="0" w:color="auto"/>
              <w:left w:val="nil"/>
              <w:bottom w:val="single" w:sz="4" w:space="0" w:color="auto"/>
              <w:right w:val="single" w:sz="4" w:space="0" w:color="auto"/>
            </w:tcBorders>
            <w:shd w:val="clear" w:color="auto" w:fill="auto"/>
            <w:vAlign w:val="center"/>
            <w:hideMark/>
          </w:tcPr>
          <w:p w14:paraId="31D8E4DC" w14:textId="77777777" w:rsidR="004709F5" w:rsidRDefault="004709F5">
            <w:pPr>
              <w:jc w:val="center"/>
              <w:rPr>
                <w:sz w:val="18"/>
                <w:szCs w:val="18"/>
              </w:rPr>
            </w:pPr>
            <w:r>
              <w:rPr>
                <w:rFonts w:hint="eastAsia"/>
                <w:sz w:val="18"/>
                <w:szCs w:val="18"/>
              </w:rPr>
              <w:t>nBits_Payload</w:t>
            </w:r>
          </w:p>
        </w:tc>
      </w:tr>
    </w:tbl>
    <w:p w14:paraId="34ADBB37" w14:textId="2CD95869" w:rsidR="002D1CD4" w:rsidRDefault="002D1CD4" w:rsidP="00BA4C98">
      <w:pPr>
        <w:rPr>
          <w:color w:val="000000" w:themeColor="text1"/>
          <w:lang w:val="fr-FR"/>
        </w:rPr>
      </w:pPr>
    </w:p>
    <w:p w14:paraId="2921910F" w14:textId="554C1855" w:rsidR="00335332" w:rsidRPr="00260A93" w:rsidRDefault="00BF6FC0" w:rsidP="00B934E1">
      <w:pPr>
        <w:pStyle w:val="a2"/>
        <w:rPr>
          <w:lang w:val="fr-FR"/>
        </w:rPr>
      </w:pPr>
      <w:bookmarkStart w:id="249" w:name="_Toc215606498"/>
      <w:r>
        <w:rPr>
          <w:rFonts w:hint="eastAsia"/>
          <w:lang w:val="fr-FR"/>
        </w:rPr>
        <w:t>输入输出位深处理方法</w:t>
      </w:r>
      <w:bookmarkEnd w:id="249"/>
    </w:p>
    <w:p w14:paraId="75B0B2E2" w14:textId="2514DF8F" w:rsidR="001C6F87" w:rsidRPr="00F20C7C" w:rsidRDefault="001C6F87" w:rsidP="00347C29">
      <w:pPr>
        <w:pStyle w:val="a3"/>
      </w:pPr>
      <w:r>
        <w:rPr>
          <w:rFonts w:hint="eastAsia"/>
        </w:rPr>
        <w:t>矢量方案输入</w:t>
      </w:r>
      <w:r>
        <w:t>/</w:t>
      </w:r>
      <w:r>
        <w:rPr>
          <w:rFonts w:hint="eastAsia"/>
        </w:rPr>
        <w:t>输出位深处理方法</w:t>
      </w:r>
    </w:p>
    <w:p w14:paraId="2D5F3B15" w14:textId="03A7E5E0" w:rsidR="002120C4" w:rsidRDefault="002120C4" w:rsidP="002120C4">
      <w:pPr>
        <w:ind w:firstLineChars="200" w:firstLine="420"/>
      </w:pPr>
      <w:r>
        <w:rPr>
          <w:rFonts w:hint="eastAsia"/>
        </w:rPr>
        <w:t>编码侧，统一将整型1</w:t>
      </w:r>
      <w:r>
        <w:t>6/24/32</w:t>
      </w:r>
      <w:r>
        <w:rPr>
          <w:rFonts w:hint="eastAsia"/>
        </w:rPr>
        <w:t>比特位深和浮点3</w:t>
      </w:r>
      <w:r>
        <w:t>2</w:t>
      </w:r>
      <w:r>
        <w:rPr>
          <w:rFonts w:hint="eastAsia"/>
        </w:rPr>
        <w:t>比特位深转换</w:t>
      </w:r>
      <w:r w:rsidRPr="00333CBE">
        <w:rPr>
          <w:rFonts w:hint="eastAsia"/>
        </w:rPr>
        <w:t>成</w:t>
      </w:r>
      <w:r w:rsidRPr="00333CBE">
        <w:t>16</w:t>
      </w:r>
      <w:r w:rsidRPr="00333CBE">
        <w:rPr>
          <w:rFonts w:hint="eastAsia"/>
        </w:rPr>
        <w:t>比特位</w:t>
      </w:r>
      <w:r>
        <w:rPr>
          <w:rFonts w:hint="eastAsia"/>
        </w:rPr>
        <w:t>深数据进行编码压缩。</w:t>
      </w:r>
    </w:p>
    <w:p w14:paraId="396A6541" w14:textId="079E9E51" w:rsidR="002120C4" w:rsidRDefault="002120C4" w:rsidP="002120C4">
      <w:pPr>
        <w:ind w:firstLineChars="200" w:firstLine="420"/>
      </w:pPr>
      <w:r>
        <w:rPr>
          <w:rFonts w:hint="eastAsia"/>
        </w:rPr>
        <w:t>解码侧，根据解码器输出位深配置，将解码获得的</w:t>
      </w:r>
      <w:r w:rsidRPr="00992E59">
        <w:rPr>
          <w:rFonts w:hint="eastAsia"/>
        </w:rPr>
        <w:t>1</w:t>
      </w:r>
      <w:r w:rsidRPr="00992E59">
        <w:t>6</w:t>
      </w:r>
      <w:r>
        <w:rPr>
          <w:rFonts w:hint="eastAsia"/>
        </w:rPr>
        <w:t>比特位深音频数据，</w:t>
      </w:r>
      <w:r w:rsidRPr="00992E59">
        <w:rPr>
          <w:rFonts w:hint="eastAsia"/>
        </w:rPr>
        <w:t>转换为整型1</w:t>
      </w:r>
      <w:r w:rsidRPr="00992E59">
        <w:t>6/24/32</w:t>
      </w:r>
      <w:r w:rsidRPr="00992E59">
        <w:rPr>
          <w:rFonts w:hint="eastAsia"/>
        </w:rPr>
        <w:t>比特位深和浮点3</w:t>
      </w:r>
      <w:r w:rsidRPr="00992E59">
        <w:t>2</w:t>
      </w:r>
      <w:r w:rsidR="00992E59" w:rsidRPr="00992E59">
        <w:rPr>
          <w:rFonts w:hint="eastAsia"/>
        </w:rPr>
        <w:t>比特位深的音频数据。</w:t>
      </w:r>
    </w:p>
    <w:p w14:paraId="13B9CF94" w14:textId="1C40F374" w:rsidR="00333CBE" w:rsidRDefault="00333CBE" w:rsidP="00333CBE">
      <w:pPr>
        <w:ind w:firstLineChars="200" w:firstLine="420"/>
      </w:pPr>
    </w:p>
    <w:p w14:paraId="72BCAA97" w14:textId="01B7FCE7" w:rsidR="00FC3E07" w:rsidRPr="00333CBE" w:rsidRDefault="00992E59" w:rsidP="00347C29">
      <w:pPr>
        <w:pStyle w:val="a3"/>
      </w:pPr>
      <w:bookmarkStart w:id="250" w:name="_Toc138149824"/>
      <w:bookmarkStart w:id="251" w:name="_Toc30630"/>
      <w:r>
        <w:rPr>
          <w:rFonts w:hint="eastAsia"/>
        </w:rPr>
        <w:lastRenderedPageBreak/>
        <w:t>标</w:t>
      </w:r>
      <w:r w:rsidRPr="00333CBE">
        <w:rPr>
          <w:rFonts w:hint="eastAsia"/>
        </w:rPr>
        <w:t>量方案输入</w:t>
      </w:r>
      <w:r w:rsidRPr="00333CBE">
        <w:t>/</w:t>
      </w:r>
      <w:r w:rsidRPr="00333CBE">
        <w:rPr>
          <w:rFonts w:hint="eastAsia"/>
        </w:rPr>
        <w:t>输出位深处理方法</w:t>
      </w:r>
      <w:bookmarkEnd w:id="250"/>
      <w:bookmarkEnd w:id="251"/>
    </w:p>
    <w:p w14:paraId="1727DCC6" w14:textId="63E98121" w:rsidR="00992E59" w:rsidRPr="00992E59" w:rsidRDefault="005524F9" w:rsidP="00333CBE">
      <w:pPr>
        <w:ind w:firstLineChars="200" w:firstLine="420"/>
        <w:rPr>
          <w:highlight w:val="yellow"/>
        </w:rPr>
      </w:pPr>
      <w:r>
        <w:rPr>
          <w:rFonts w:hint="eastAsia"/>
        </w:rPr>
        <w:t>标量方案的输入输出位深处理方法符合</w:t>
      </w:r>
      <w:r w:rsidR="00992E59" w:rsidRPr="00992E59">
        <w:t>T/CAIACN 009-2023</w:t>
      </w:r>
      <w:r w:rsidR="00992E59">
        <w:t xml:space="preserve"> 6.12节</w:t>
      </w:r>
      <w:r>
        <w:rPr>
          <w:rFonts w:hint="eastAsia"/>
        </w:rPr>
        <w:t>的规定</w:t>
      </w:r>
      <w:r w:rsidR="00992E59">
        <w:rPr>
          <w:rFonts w:hint="eastAsia"/>
        </w:rPr>
        <w:t>。</w:t>
      </w:r>
    </w:p>
    <w:p w14:paraId="694F0939" w14:textId="5BCD5D67" w:rsidR="002D1CD4" w:rsidRDefault="002D1CD4">
      <w:pPr>
        <w:rPr>
          <w:color w:val="000000" w:themeColor="text1"/>
        </w:rPr>
      </w:pPr>
      <w:r>
        <w:rPr>
          <w:color w:val="000000" w:themeColor="text1"/>
        </w:rPr>
        <w:br w:type="page"/>
      </w:r>
    </w:p>
    <w:p w14:paraId="2D4CAE3F" w14:textId="4C1C0F73" w:rsidR="00FC3E07" w:rsidRPr="00093A1F" w:rsidRDefault="00FC3E07" w:rsidP="00FC3E07">
      <w:pPr>
        <w:pStyle w:val="a5"/>
        <w:numPr>
          <w:ilvl w:val="0"/>
          <w:numId w:val="11"/>
        </w:numPr>
        <w:spacing w:before="312" w:after="312"/>
        <w:jc w:val="center"/>
      </w:pPr>
      <w:r w:rsidRPr="00093A1F">
        <w:lastRenderedPageBreak/>
        <w:br/>
      </w:r>
      <w:bookmarkStart w:id="252" w:name="_Toc215606499"/>
      <w:r w:rsidRPr="00093A1F">
        <w:rPr>
          <w:rFonts w:hint="eastAsia"/>
        </w:rPr>
        <w:t>（</w:t>
      </w:r>
      <w:r>
        <w:rPr>
          <w:rFonts w:hint="eastAsia"/>
        </w:rPr>
        <w:t>规范性</w:t>
      </w:r>
      <w:r w:rsidRPr="00093A1F">
        <w:rPr>
          <w:rFonts w:hint="eastAsia"/>
        </w:rPr>
        <w:t>）</w:t>
      </w:r>
      <w:r w:rsidRPr="00093A1F">
        <w:br/>
      </w:r>
      <w:r>
        <w:rPr>
          <w:rFonts w:hint="eastAsia"/>
        </w:rPr>
        <w:t>音频编码表</w:t>
      </w:r>
      <w:bookmarkEnd w:id="252"/>
    </w:p>
    <w:p w14:paraId="18061BD4" w14:textId="0C3D38C3" w:rsidR="00947FC9" w:rsidRDefault="001441DF" w:rsidP="001441DF">
      <w:pPr>
        <w:pStyle w:val="A6"/>
      </w:pPr>
      <w:bookmarkStart w:id="253" w:name="_Ref212747672"/>
      <w:r>
        <w:t xml:space="preserve">  </w:t>
      </w:r>
      <w:bookmarkStart w:id="254" w:name="_Ref213166045"/>
      <w:bookmarkEnd w:id="253"/>
      <w:r w:rsidR="00947FC9">
        <w:t>拉普拉斯</w:t>
      </w:r>
      <w:r>
        <w:rPr>
          <w:rFonts w:hint="eastAsia"/>
        </w:rPr>
        <w:t>离散</w:t>
      </w:r>
      <w:r w:rsidR="00947FC9">
        <w:t>分布</w:t>
      </w:r>
      <w:r>
        <w:rPr>
          <w:rFonts w:hint="eastAsia"/>
        </w:rPr>
        <w:t>模型参数</w:t>
      </w:r>
      <w:r w:rsidR="00947FC9">
        <w:t>表</w:t>
      </w:r>
      <w:bookmarkEnd w:id="254"/>
    </w:p>
    <w:tbl>
      <w:tblPr>
        <w:tblStyle w:val="af6"/>
        <w:tblW w:w="0" w:type="auto"/>
        <w:jc w:val="center"/>
        <w:tblLook w:val="04A0" w:firstRow="1" w:lastRow="0" w:firstColumn="1" w:lastColumn="0" w:noHBand="0" w:noVBand="1"/>
      </w:tblPr>
      <w:tblGrid>
        <w:gridCol w:w="2336"/>
        <w:gridCol w:w="2336"/>
        <w:gridCol w:w="2336"/>
      </w:tblGrid>
      <w:tr w:rsidR="00947FC9" w:rsidRPr="00947FC9" w14:paraId="00020217" w14:textId="77777777" w:rsidTr="00947FC9">
        <w:trPr>
          <w:jc w:val="center"/>
        </w:trPr>
        <w:tc>
          <w:tcPr>
            <w:tcW w:w="2336" w:type="dxa"/>
            <w:vAlign w:val="center"/>
          </w:tcPr>
          <w:p w14:paraId="70B63131" w14:textId="63BCBA60" w:rsidR="00947FC9" w:rsidRPr="00CD3A47" w:rsidRDefault="00947FC9" w:rsidP="00947FC9">
            <w:pPr>
              <w:pStyle w:val="af9"/>
              <w:jc w:val="center"/>
              <w:rPr>
                <w:rFonts w:ascii="Times New Roman" w:hAnsi="Times New Roman"/>
              </w:rPr>
            </w:pPr>
            <w:r w:rsidRPr="00CD3A47">
              <w:rPr>
                <w:rFonts w:ascii="Times New Roman" w:hAnsi="Times New Roman" w:hint="eastAsia"/>
              </w:rPr>
              <w:t>子带编号</w:t>
            </w:r>
            <w:r w:rsidR="001441DF">
              <w:rPr>
                <w:rFonts w:ascii="Times New Roman" w:hAnsi="Times New Roman" w:hint="eastAsia"/>
              </w:rPr>
              <w:t>(</w:t>
            </w:r>
            <w:r w:rsidR="00CD3A47" w:rsidRPr="00CD3A47">
              <w:rPr>
                <w:rFonts w:ascii="Times New Roman" w:hAnsi="Times New Roman" w:hint="eastAsia"/>
              </w:rPr>
              <w:t>b</w:t>
            </w:r>
            <w:r w:rsidR="001441DF">
              <w:rPr>
                <w:rFonts w:ascii="Times New Roman" w:hAnsi="Times New Roman"/>
              </w:rPr>
              <w:t>)</w:t>
            </w:r>
          </w:p>
        </w:tc>
        <w:tc>
          <w:tcPr>
            <w:tcW w:w="2336" w:type="dxa"/>
            <w:vAlign w:val="center"/>
          </w:tcPr>
          <w:p w14:paraId="207B91C7" w14:textId="5A46E92A" w:rsidR="00947FC9" w:rsidRPr="00CD3A47" w:rsidRDefault="0001015C" w:rsidP="00947FC9">
            <w:pPr>
              <w:pStyle w:val="af9"/>
              <w:jc w:val="center"/>
              <w:rPr>
                <w:rFonts w:ascii="Times New Roman" w:hAnsi="Times New Roman"/>
              </w:rPr>
            </w:pPr>
            <w:r w:rsidRPr="00CD3A47">
              <w:rPr>
                <w:rFonts w:ascii="Times New Roman" w:hAnsi="Times New Roman"/>
              </w:rPr>
              <w:t>r</w:t>
            </w:r>
          </w:p>
        </w:tc>
        <w:tc>
          <w:tcPr>
            <w:tcW w:w="2336" w:type="dxa"/>
            <w:vAlign w:val="center"/>
          </w:tcPr>
          <w:p w14:paraId="3F943B50" w14:textId="6D6BC67F" w:rsidR="00947FC9" w:rsidRPr="00CD3A47" w:rsidRDefault="0001015C" w:rsidP="00947FC9">
            <w:pPr>
              <w:pStyle w:val="af9"/>
              <w:jc w:val="center"/>
              <w:rPr>
                <w:rFonts w:ascii="Times New Roman" w:hAnsi="Times New Roman"/>
                <w:vertAlign w:val="superscript"/>
              </w:rPr>
            </w:pPr>
            <w:r w:rsidRPr="00CD3A47">
              <w:rPr>
                <w:rFonts w:ascii="Times New Roman" w:hAnsi="Times New Roman"/>
              </w:rPr>
              <w:t>1-r</w:t>
            </w:r>
            <w:r w:rsidRPr="00CD3A47">
              <w:rPr>
                <w:rFonts w:ascii="Times New Roman" w:hAnsi="Times New Roman"/>
                <w:vertAlign w:val="superscript"/>
              </w:rPr>
              <w:t>θ</w:t>
            </w:r>
          </w:p>
        </w:tc>
      </w:tr>
      <w:tr w:rsidR="00947FC9" w:rsidRPr="00947FC9" w14:paraId="5A20A992" w14:textId="77777777" w:rsidTr="00947FC9">
        <w:trPr>
          <w:jc w:val="center"/>
        </w:trPr>
        <w:tc>
          <w:tcPr>
            <w:tcW w:w="2336" w:type="dxa"/>
            <w:vAlign w:val="center"/>
          </w:tcPr>
          <w:p w14:paraId="05C3343C" w14:textId="1DCEE1D7" w:rsidR="00947FC9" w:rsidRPr="00947FC9" w:rsidRDefault="00947FC9" w:rsidP="00947FC9">
            <w:pPr>
              <w:pStyle w:val="af9"/>
              <w:jc w:val="center"/>
            </w:pPr>
            <w:r w:rsidRPr="00947FC9">
              <w:rPr>
                <w:rFonts w:hint="eastAsia"/>
              </w:rPr>
              <w:t>0</w:t>
            </w:r>
          </w:p>
        </w:tc>
        <w:tc>
          <w:tcPr>
            <w:tcW w:w="2336" w:type="dxa"/>
            <w:vAlign w:val="center"/>
          </w:tcPr>
          <w:p w14:paraId="4F7EEC99" w14:textId="188A1E90" w:rsidR="00947FC9" w:rsidRPr="00947FC9" w:rsidRDefault="00947FC9" w:rsidP="00947FC9">
            <w:pPr>
              <w:pStyle w:val="af9"/>
              <w:jc w:val="center"/>
            </w:pPr>
            <w:r w:rsidRPr="00947FC9">
              <w:t>11392</w:t>
            </w:r>
          </w:p>
        </w:tc>
        <w:tc>
          <w:tcPr>
            <w:tcW w:w="2336" w:type="dxa"/>
            <w:vAlign w:val="center"/>
          </w:tcPr>
          <w:p w14:paraId="53477A94" w14:textId="61893CC4" w:rsidR="00947FC9" w:rsidRPr="00947FC9" w:rsidRDefault="00947FC9" w:rsidP="00947FC9">
            <w:pPr>
              <w:pStyle w:val="af9"/>
              <w:jc w:val="center"/>
            </w:pPr>
            <w:r w:rsidRPr="00947FC9">
              <w:t>2688</w:t>
            </w:r>
          </w:p>
        </w:tc>
      </w:tr>
      <w:tr w:rsidR="00947FC9" w:rsidRPr="00947FC9" w14:paraId="2FC36BB6" w14:textId="77777777" w:rsidTr="00947FC9">
        <w:trPr>
          <w:jc w:val="center"/>
        </w:trPr>
        <w:tc>
          <w:tcPr>
            <w:tcW w:w="2336" w:type="dxa"/>
            <w:vAlign w:val="center"/>
          </w:tcPr>
          <w:p w14:paraId="1C3F3513" w14:textId="24BAC79A" w:rsidR="00947FC9" w:rsidRPr="00947FC9" w:rsidRDefault="00947FC9" w:rsidP="00947FC9">
            <w:pPr>
              <w:pStyle w:val="af9"/>
              <w:jc w:val="center"/>
            </w:pPr>
            <w:r w:rsidRPr="00947FC9">
              <w:rPr>
                <w:rFonts w:hint="eastAsia"/>
              </w:rPr>
              <w:t>1</w:t>
            </w:r>
          </w:p>
        </w:tc>
        <w:tc>
          <w:tcPr>
            <w:tcW w:w="2336" w:type="dxa"/>
            <w:vAlign w:val="center"/>
          </w:tcPr>
          <w:p w14:paraId="18F6A834" w14:textId="2CB7A4EF" w:rsidR="00947FC9" w:rsidRPr="00947FC9" w:rsidRDefault="00947FC9" w:rsidP="00947FC9">
            <w:pPr>
              <w:pStyle w:val="af9"/>
              <w:jc w:val="center"/>
            </w:pPr>
            <w:r w:rsidRPr="00947FC9">
              <w:t>7040</w:t>
            </w:r>
          </w:p>
        </w:tc>
        <w:tc>
          <w:tcPr>
            <w:tcW w:w="2336" w:type="dxa"/>
            <w:vAlign w:val="center"/>
          </w:tcPr>
          <w:p w14:paraId="499F82EB" w14:textId="74F9171F" w:rsidR="00947FC9" w:rsidRPr="00947FC9" w:rsidRDefault="00947FC9" w:rsidP="00947FC9">
            <w:pPr>
              <w:pStyle w:val="af9"/>
              <w:jc w:val="center"/>
            </w:pPr>
            <w:r w:rsidRPr="00947FC9">
              <w:t>7552</w:t>
            </w:r>
          </w:p>
        </w:tc>
      </w:tr>
      <w:tr w:rsidR="00947FC9" w:rsidRPr="00947FC9" w14:paraId="4CF28C8B" w14:textId="77777777" w:rsidTr="00947FC9">
        <w:trPr>
          <w:jc w:val="center"/>
        </w:trPr>
        <w:tc>
          <w:tcPr>
            <w:tcW w:w="2336" w:type="dxa"/>
            <w:vAlign w:val="center"/>
          </w:tcPr>
          <w:p w14:paraId="24615059" w14:textId="2C883843" w:rsidR="00947FC9" w:rsidRPr="00947FC9" w:rsidRDefault="00947FC9" w:rsidP="00947FC9">
            <w:pPr>
              <w:pStyle w:val="af9"/>
              <w:jc w:val="center"/>
            </w:pPr>
            <w:r w:rsidRPr="00947FC9">
              <w:rPr>
                <w:rFonts w:hint="eastAsia"/>
              </w:rPr>
              <w:t>2</w:t>
            </w:r>
          </w:p>
        </w:tc>
        <w:tc>
          <w:tcPr>
            <w:tcW w:w="2336" w:type="dxa"/>
            <w:vAlign w:val="center"/>
          </w:tcPr>
          <w:p w14:paraId="047A2078" w14:textId="3FE3E1FC" w:rsidR="00947FC9" w:rsidRPr="00947FC9" w:rsidRDefault="00947FC9" w:rsidP="00947FC9">
            <w:pPr>
              <w:pStyle w:val="af9"/>
              <w:jc w:val="center"/>
            </w:pPr>
            <w:r w:rsidRPr="00947FC9">
              <w:t>5504</w:t>
            </w:r>
          </w:p>
        </w:tc>
        <w:tc>
          <w:tcPr>
            <w:tcW w:w="2336" w:type="dxa"/>
            <w:vAlign w:val="center"/>
          </w:tcPr>
          <w:p w14:paraId="5C3C5C68" w14:textId="54CAFF0E" w:rsidR="00947FC9" w:rsidRPr="00947FC9" w:rsidRDefault="00947FC9" w:rsidP="00947FC9">
            <w:pPr>
              <w:pStyle w:val="af9"/>
              <w:jc w:val="center"/>
            </w:pPr>
            <w:r w:rsidRPr="00947FC9">
              <w:t>9088</w:t>
            </w:r>
          </w:p>
        </w:tc>
      </w:tr>
      <w:tr w:rsidR="00947FC9" w:rsidRPr="00947FC9" w14:paraId="232F7432" w14:textId="77777777" w:rsidTr="00947FC9">
        <w:trPr>
          <w:jc w:val="center"/>
        </w:trPr>
        <w:tc>
          <w:tcPr>
            <w:tcW w:w="2336" w:type="dxa"/>
            <w:vAlign w:val="center"/>
          </w:tcPr>
          <w:p w14:paraId="6C012E41" w14:textId="00E3299A" w:rsidR="00947FC9" w:rsidRPr="00947FC9" w:rsidRDefault="00947FC9" w:rsidP="00947FC9">
            <w:pPr>
              <w:pStyle w:val="af9"/>
              <w:jc w:val="center"/>
            </w:pPr>
            <w:r w:rsidRPr="00947FC9">
              <w:rPr>
                <w:rFonts w:hint="eastAsia"/>
              </w:rPr>
              <w:t>3</w:t>
            </w:r>
          </w:p>
        </w:tc>
        <w:tc>
          <w:tcPr>
            <w:tcW w:w="2336" w:type="dxa"/>
            <w:vAlign w:val="center"/>
          </w:tcPr>
          <w:p w14:paraId="6876DA12" w14:textId="44542AF7" w:rsidR="00947FC9" w:rsidRPr="00947FC9" w:rsidRDefault="00947FC9" w:rsidP="00947FC9">
            <w:pPr>
              <w:pStyle w:val="af9"/>
              <w:jc w:val="center"/>
            </w:pPr>
            <w:r w:rsidRPr="00947FC9">
              <w:t>5440</w:t>
            </w:r>
          </w:p>
        </w:tc>
        <w:tc>
          <w:tcPr>
            <w:tcW w:w="2336" w:type="dxa"/>
            <w:vAlign w:val="center"/>
          </w:tcPr>
          <w:p w14:paraId="3298E604" w14:textId="369C4FEA" w:rsidR="00947FC9" w:rsidRPr="00947FC9" w:rsidRDefault="00947FC9" w:rsidP="00947FC9">
            <w:pPr>
              <w:pStyle w:val="af9"/>
              <w:jc w:val="center"/>
            </w:pPr>
            <w:r w:rsidRPr="00947FC9">
              <w:t>9600</w:t>
            </w:r>
          </w:p>
        </w:tc>
      </w:tr>
      <w:tr w:rsidR="00947FC9" w:rsidRPr="00947FC9" w14:paraId="781C0EAF" w14:textId="77777777" w:rsidTr="00947FC9">
        <w:trPr>
          <w:jc w:val="center"/>
        </w:trPr>
        <w:tc>
          <w:tcPr>
            <w:tcW w:w="2336" w:type="dxa"/>
            <w:vAlign w:val="center"/>
          </w:tcPr>
          <w:p w14:paraId="4CDC333A" w14:textId="25BFA275" w:rsidR="00947FC9" w:rsidRPr="00947FC9" w:rsidRDefault="00947FC9" w:rsidP="00947FC9">
            <w:pPr>
              <w:pStyle w:val="af9"/>
              <w:jc w:val="center"/>
            </w:pPr>
            <w:r w:rsidRPr="00947FC9">
              <w:rPr>
                <w:rFonts w:hint="eastAsia"/>
              </w:rPr>
              <w:t>4</w:t>
            </w:r>
          </w:p>
        </w:tc>
        <w:tc>
          <w:tcPr>
            <w:tcW w:w="2336" w:type="dxa"/>
            <w:vAlign w:val="center"/>
          </w:tcPr>
          <w:p w14:paraId="2A9DCD17" w14:textId="04585C5E" w:rsidR="00947FC9" w:rsidRPr="00947FC9" w:rsidRDefault="00947FC9" w:rsidP="00947FC9">
            <w:pPr>
              <w:pStyle w:val="af9"/>
              <w:jc w:val="center"/>
            </w:pPr>
            <w:r w:rsidRPr="00947FC9">
              <w:t>5312</w:t>
            </w:r>
          </w:p>
        </w:tc>
        <w:tc>
          <w:tcPr>
            <w:tcW w:w="2336" w:type="dxa"/>
            <w:vAlign w:val="center"/>
          </w:tcPr>
          <w:p w14:paraId="02D1B251" w14:textId="676641C7" w:rsidR="00947FC9" w:rsidRPr="00947FC9" w:rsidRDefault="00947FC9" w:rsidP="00947FC9">
            <w:pPr>
              <w:pStyle w:val="af9"/>
              <w:jc w:val="center"/>
            </w:pPr>
            <w:r w:rsidRPr="00947FC9">
              <w:t>10752</w:t>
            </w:r>
          </w:p>
        </w:tc>
      </w:tr>
      <w:tr w:rsidR="00947FC9" w:rsidRPr="00947FC9" w14:paraId="7EC0265E" w14:textId="77777777" w:rsidTr="00947FC9">
        <w:trPr>
          <w:jc w:val="center"/>
        </w:trPr>
        <w:tc>
          <w:tcPr>
            <w:tcW w:w="2336" w:type="dxa"/>
            <w:vAlign w:val="center"/>
          </w:tcPr>
          <w:p w14:paraId="1BE48B00" w14:textId="43C82E1C" w:rsidR="00947FC9" w:rsidRPr="00947FC9" w:rsidRDefault="00947FC9" w:rsidP="00947FC9">
            <w:pPr>
              <w:pStyle w:val="af9"/>
              <w:jc w:val="center"/>
            </w:pPr>
            <w:r w:rsidRPr="00947FC9">
              <w:rPr>
                <w:rFonts w:hint="eastAsia"/>
              </w:rPr>
              <w:t>5</w:t>
            </w:r>
          </w:p>
        </w:tc>
        <w:tc>
          <w:tcPr>
            <w:tcW w:w="2336" w:type="dxa"/>
            <w:vAlign w:val="center"/>
          </w:tcPr>
          <w:p w14:paraId="404BE1E7" w14:textId="36A610F0" w:rsidR="00947FC9" w:rsidRPr="00947FC9" w:rsidRDefault="00947FC9" w:rsidP="00947FC9">
            <w:pPr>
              <w:pStyle w:val="af9"/>
              <w:jc w:val="center"/>
            </w:pPr>
            <w:r w:rsidRPr="00947FC9">
              <w:t>4224</w:t>
            </w:r>
          </w:p>
        </w:tc>
        <w:tc>
          <w:tcPr>
            <w:tcW w:w="2336" w:type="dxa"/>
            <w:vAlign w:val="center"/>
          </w:tcPr>
          <w:p w14:paraId="3A263C2D" w14:textId="793A268A" w:rsidR="00947FC9" w:rsidRPr="00947FC9" w:rsidRDefault="00947FC9" w:rsidP="00947FC9">
            <w:pPr>
              <w:pStyle w:val="af9"/>
              <w:jc w:val="center"/>
            </w:pPr>
            <w:r w:rsidRPr="00947FC9">
              <w:t>11648</w:t>
            </w:r>
          </w:p>
        </w:tc>
      </w:tr>
      <w:tr w:rsidR="00947FC9" w:rsidRPr="00947FC9" w14:paraId="28C33EAC" w14:textId="77777777" w:rsidTr="00947FC9">
        <w:trPr>
          <w:jc w:val="center"/>
        </w:trPr>
        <w:tc>
          <w:tcPr>
            <w:tcW w:w="2336" w:type="dxa"/>
            <w:vAlign w:val="center"/>
          </w:tcPr>
          <w:p w14:paraId="29948A84" w14:textId="719DB1B6" w:rsidR="00947FC9" w:rsidRPr="00947FC9" w:rsidRDefault="00947FC9" w:rsidP="00947FC9">
            <w:pPr>
              <w:pStyle w:val="af9"/>
              <w:jc w:val="center"/>
            </w:pPr>
            <w:r w:rsidRPr="00947FC9">
              <w:rPr>
                <w:rFonts w:hint="eastAsia"/>
              </w:rPr>
              <w:t>6</w:t>
            </w:r>
          </w:p>
        </w:tc>
        <w:tc>
          <w:tcPr>
            <w:tcW w:w="2336" w:type="dxa"/>
            <w:vAlign w:val="center"/>
          </w:tcPr>
          <w:p w14:paraId="0640CB10" w14:textId="29B5413D" w:rsidR="00947FC9" w:rsidRPr="00947FC9" w:rsidRDefault="00947FC9" w:rsidP="00947FC9">
            <w:pPr>
              <w:pStyle w:val="af9"/>
              <w:jc w:val="center"/>
            </w:pPr>
            <w:r w:rsidRPr="00947FC9">
              <w:t>4672</w:t>
            </w:r>
          </w:p>
        </w:tc>
        <w:tc>
          <w:tcPr>
            <w:tcW w:w="2336" w:type="dxa"/>
            <w:vAlign w:val="center"/>
          </w:tcPr>
          <w:p w14:paraId="7EBAE8FE" w14:textId="6168EB24" w:rsidR="00947FC9" w:rsidRPr="00947FC9" w:rsidRDefault="00947FC9" w:rsidP="00947FC9">
            <w:pPr>
              <w:pStyle w:val="af9"/>
              <w:jc w:val="center"/>
            </w:pPr>
            <w:r w:rsidRPr="00947FC9">
              <w:t>11264</w:t>
            </w:r>
          </w:p>
        </w:tc>
      </w:tr>
      <w:tr w:rsidR="00947FC9" w:rsidRPr="00947FC9" w14:paraId="69565645" w14:textId="77777777" w:rsidTr="00947FC9">
        <w:trPr>
          <w:jc w:val="center"/>
        </w:trPr>
        <w:tc>
          <w:tcPr>
            <w:tcW w:w="2336" w:type="dxa"/>
            <w:vAlign w:val="center"/>
          </w:tcPr>
          <w:p w14:paraId="126E3FEE" w14:textId="49B78ADA" w:rsidR="00947FC9" w:rsidRPr="00947FC9" w:rsidRDefault="00947FC9" w:rsidP="00947FC9">
            <w:pPr>
              <w:pStyle w:val="af9"/>
              <w:jc w:val="center"/>
            </w:pPr>
            <w:r w:rsidRPr="00947FC9">
              <w:rPr>
                <w:rFonts w:hint="eastAsia"/>
              </w:rPr>
              <w:t>7</w:t>
            </w:r>
          </w:p>
        </w:tc>
        <w:tc>
          <w:tcPr>
            <w:tcW w:w="2336" w:type="dxa"/>
            <w:vAlign w:val="center"/>
          </w:tcPr>
          <w:p w14:paraId="23C62809" w14:textId="4292BD20" w:rsidR="00947FC9" w:rsidRPr="00947FC9" w:rsidRDefault="00947FC9" w:rsidP="00947FC9">
            <w:pPr>
              <w:pStyle w:val="af9"/>
              <w:jc w:val="center"/>
            </w:pPr>
            <w:r w:rsidRPr="00947FC9">
              <w:t>4608</w:t>
            </w:r>
          </w:p>
        </w:tc>
        <w:tc>
          <w:tcPr>
            <w:tcW w:w="2336" w:type="dxa"/>
            <w:vAlign w:val="center"/>
          </w:tcPr>
          <w:p w14:paraId="03FAABC1" w14:textId="1C8DBE6A" w:rsidR="00947FC9" w:rsidRPr="00947FC9" w:rsidRDefault="00947FC9" w:rsidP="00947FC9">
            <w:pPr>
              <w:pStyle w:val="af9"/>
              <w:jc w:val="center"/>
            </w:pPr>
            <w:r w:rsidRPr="00947FC9">
              <w:t>11136</w:t>
            </w:r>
          </w:p>
        </w:tc>
      </w:tr>
      <w:tr w:rsidR="00947FC9" w:rsidRPr="00947FC9" w14:paraId="43838802" w14:textId="77777777" w:rsidTr="00947FC9">
        <w:trPr>
          <w:jc w:val="center"/>
        </w:trPr>
        <w:tc>
          <w:tcPr>
            <w:tcW w:w="2336" w:type="dxa"/>
            <w:vAlign w:val="center"/>
          </w:tcPr>
          <w:p w14:paraId="0ACAC486" w14:textId="2156B13A" w:rsidR="00947FC9" w:rsidRPr="00947FC9" w:rsidRDefault="00947FC9" w:rsidP="00947FC9">
            <w:pPr>
              <w:pStyle w:val="af9"/>
              <w:jc w:val="center"/>
            </w:pPr>
            <w:r w:rsidRPr="00947FC9">
              <w:rPr>
                <w:rFonts w:hint="eastAsia"/>
              </w:rPr>
              <w:t>8</w:t>
            </w:r>
          </w:p>
        </w:tc>
        <w:tc>
          <w:tcPr>
            <w:tcW w:w="2336" w:type="dxa"/>
            <w:vAlign w:val="center"/>
          </w:tcPr>
          <w:p w14:paraId="6AF20C7A" w14:textId="2A9755FE" w:rsidR="00947FC9" w:rsidRPr="00947FC9" w:rsidRDefault="00947FC9" w:rsidP="00947FC9">
            <w:pPr>
              <w:pStyle w:val="af9"/>
              <w:jc w:val="center"/>
            </w:pPr>
            <w:r w:rsidRPr="00947FC9">
              <w:t>4800</w:t>
            </w:r>
          </w:p>
        </w:tc>
        <w:tc>
          <w:tcPr>
            <w:tcW w:w="2336" w:type="dxa"/>
            <w:vAlign w:val="center"/>
          </w:tcPr>
          <w:p w14:paraId="62D59409" w14:textId="3B94CF86" w:rsidR="00947FC9" w:rsidRPr="00947FC9" w:rsidRDefault="00947FC9" w:rsidP="00947FC9">
            <w:pPr>
              <w:pStyle w:val="af9"/>
              <w:jc w:val="center"/>
            </w:pPr>
            <w:r w:rsidRPr="00947FC9">
              <w:t>11776</w:t>
            </w:r>
          </w:p>
        </w:tc>
      </w:tr>
      <w:tr w:rsidR="00947FC9" w:rsidRPr="00947FC9" w14:paraId="33A5E6D5" w14:textId="77777777" w:rsidTr="00947FC9">
        <w:trPr>
          <w:jc w:val="center"/>
        </w:trPr>
        <w:tc>
          <w:tcPr>
            <w:tcW w:w="2336" w:type="dxa"/>
            <w:vAlign w:val="center"/>
          </w:tcPr>
          <w:p w14:paraId="3A710944" w14:textId="15D9C45B" w:rsidR="00947FC9" w:rsidRPr="00947FC9" w:rsidRDefault="00947FC9" w:rsidP="00947FC9">
            <w:pPr>
              <w:pStyle w:val="af9"/>
              <w:jc w:val="center"/>
            </w:pPr>
            <w:r w:rsidRPr="00947FC9">
              <w:rPr>
                <w:rFonts w:hint="eastAsia"/>
              </w:rPr>
              <w:t>9</w:t>
            </w:r>
          </w:p>
        </w:tc>
        <w:tc>
          <w:tcPr>
            <w:tcW w:w="2336" w:type="dxa"/>
            <w:vAlign w:val="center"/>
          </w:tcPr>
          <w:p w14:paraId="0F4EE7FE" w14:textId="1FE1F497" w:rsidR="00947FC9" w:rsidRPr="00947FC9" w:rsidRDefault="00947FC9" w:rsidP="00947FC9">
            <w:pPr>
              <w:pStyle w:val="af9"/>
              <w:jc w:val="center"/>
            </w:pPr>
            <w:r w:rsidRPr="00947FC9">
              <w:t>4608</w:t>
            </w:r>
          </w:p>
        </w:tc>
        <w:tc>
          <w:tcPr>
            <w:tcW w:w="2336" w:type="dxa"/>
            <w:vAlign w:val="center"/>
          </w:tcPr>
          <w:p w14:paraId="6126B784" w14:textId="65057251" w:rsidR="00947FC9" w:rsidRPr="00947FC9" w:rsidRDefault="00947FC9" w:rsidP="00947FC9">
            <w:pPr>
              <w:pStyle w:val="af9"/>
              <w:jc w:val="center"/>
            </w:pPr>
            <w:r w:rsidRPr="00947FC9">
              <w:t>12544</w:t>
            </w:r>
          </w:p>
        </w:tc>
      </w:tr>
      <w:tr w:rsidR="00947FC9" w:rsidRPr="00947FC9" w14:paraId="66B68EE8" w14:textId="77777777" w:rsidTr="00947FC9">
        <w:trPr>
          <w:jc w:val="center"/>
        </w:trPr>
        <w:tc>
          <w:tcPr>
            <w:tcW w:w="2336" w:type="dxa"/>
            <w:vAlign w:val="center"/>
          </w:tcPr>
          <w:p w14:paraId="6A72C3E6" w14:textId="0853225B" w:rsidR="00947FC9" w:rsidRPr="00947FC9" w:rsidRDefault="00947FC9" w:rsidP="00947FC9">
            <w:pPr>
              <w:pStyle w:val="af9"/>
              <w:jc w:val="center"/>
            </w:pPr>
            <w:r w:rsidRPr="00947FC9">
              <w:rPr>
                <w:rFonts w:hint="eastAsia"/>
              </w:rPr>
              <w:t>1</w:t>
            </w:r>
            <w:r w:rsidRPr="00947FC9">
              <w:t>0</w:t>
            </w:r>
          </w:p>
        </w:tc>
        <w:tc>
          <w:tcPr>
            <w:tcW w:w="2336" w:type="dxa"/>
            <w:vAlign w:val="center"/>
          </w:tcPr>
          <w:p w14:paraId="3232B8B0" w14:textId="1D7D4953" w:rsidR="00947FC9" w:rsidRPr="00947FC9" w:rsidRDefault="00947FC9" w:rsidP="00947FC9">
            <w:pPr>
              <w:pStyle w:val="af9"/>
              <w:jc w:val="center"/>
            </w:pPr>
            <w:r w:rsidRPr="00947FC9">
              <w:t>3712</w:t>
            </w:r>
          </w:p>
        </w:tc>
        <w:tc>
          <w:tcPr>
            <w:tcW w:w="2336" w:type="dxa"/>
            <w:vAlign w:val="center"/>
          </w:tcPr>
          <w:p w14:paraId="5EE40437" w14:textId="5877E68E" w:rsidR="00947FC9" w:rsidRPr="00947FC9" w:rsidRDefault="00947FC9" w:rsidP="00947FC9">
            <w:pPr>
              <w:pStyle w:val="af9"/>
              <w:jc w:val="center"/>
            </w:pPr>
            <w:r w:rsidRPr="00947FC9">
              <w:t>13440</w:t>
            </w:r>
          </w:p>
        </w:tc>
      </w:tr>
      <w:tr w:rsidR="00947FC9" w:rsidRPr="00947FC9" w14:paraId="527D0532" w14:textId="77777777" w:rsidTr="00947FC9">
        <w:trPr>
          <w:jc w:val="center"/>
        </w:trPr>
        <w:tc>
          <w:tcPr>
            <w:tcW w:w="2336" w:type="dxa"/>
            <w:vAlign w:val="center"/>
          </w:tcPr>
          <w:p w14:paraId="5197607C" w14:textId="24B0BF9D" w:rsidR="00947FC9" w:rsidRPr="00947FC9" w:rsidRDefault="00947FC9" w:rsidP="00947FC9">
            <w:pPr>
              <w:pStyle w:val="af9"/>
              <w:jc w:val="center"/>
            </w:pPr>
            <w:r w:rsidRPr="00947FC9">
              <w:rPr>
                <w:rFonts w:hint="eastAsia"/>
              </w:rPr>
              <w:t>1</w:t>
            </w:r>
            <w:r w:rsidRPr="00947FC9">
              <w:t>1</w:t>
            </w:r>
          </w:p>
        </w:tc>
        <w:tc>
          <w:tcPr>
            <w:tcW w:w="2336" w:type="dxa"/>
            <w:vAlign w:val="center"/>
          </w:tcPr>
          <w:p w14:paraId="33DF5757" w14:textId="4FD24B16" w:rsidR="00947FC9" w:rsidRPr="00947FC9" w:rsidRDefault="00947FC9" w:rsidP="00947FC9">
            <w:pPr>
              <w:pStyle w:val="af9"/>
              <w:jc w:val="center"/>
            </w:pPr>
            <w:r w:rsidRPr="00947FC9">
              <w:t>3456</w:t>
            </w:r>
          </w:p>
        </w:tc>
        <w:tc>
          <w:tcPr>
            <w:tcW w:w="2336" w:type="dxa"/>
            <w:vAlign w:val="center"/>
          </w:tcPr>
          <w:p w14:paraId="1A268305" w14:textId="63E79958" w:rsidR="00947FC9" w:rsidRPr="00947FC9" w:rsidRDefault="00947FC9" w:rsidP="00947FC9">
            <w:pPr>
              <w:pStyle w:val="af9"/>
              <w:jc w:val="center"/>
            </w:pPr>
            <w:r w:rsidRPr="00947FC9">
              <w:t>13696</w:t>
            </w:r>
          </w:p>
        </w:tc>
      </w:tr>
      <w:tr w:rsidR="00947FC9" w:rsidRPr="00947FC9" w14:paraId="5D7DCACC" w14:textId="77777777" w:rsidTr="00947FC9">
        <w:trPr>
          <w:jc w:val="center"/>
        </w:trPr>
        <w:tc>
          <w:tcPr>
            <w:tcW w:w="2336" w:type="dxa"/>
            <w:vAlign w:val="center"/>
          </w:tcPr>
          <w:p w14:paraId="131AFB75" w14:textId="2971456E" w:rsidR="00947FC9" w:rsidRPr="00947FC9" w:rsidRDefault="00947FC9" w:rsidP="00947FC9">
            <w:pPr>
              <w:pStyle w:val="af9"/>
              <w:jc w:val="center"/>
            </w:pPr>
            <w:r w:rsidRPr="00947FC9">
              <w:rPr>
                <w:rFonts w:hint="eastAsia"/>
              </w:rPr>
              <w:t>1</w:t>
            </w:r>
            <w:r w:rsidRPr="00947FC9">
              <w:t>2</w:t>
            </w:r>
          </w:p>
        </w:tc>
        <w:tc>
          <w:tcPr>
            <w:tcW w:w="2336" w:type="dxa"/>
            <w:vAlign w:val="center"/>
          </w:tcPr>
          <w:p w14:paraId="4234B947" w14:textId="375D588D" w:rsidR="00947FC9" w:rsidRPr="00947FC9" w:rsidRDefault="00947FC9" w:rsidP="00947FC9">
            <w:pPr>
              <w:pStyle w:val="af9"/>
              <w:jc w:val="center"/>
            </w:pPr>
            <w:r w:rsidRPr="00947FC9">
              <w:t>3328</w:t>
            </w:r>
          </w:p>
        </w:tc>
        <w:tc>
          <w:tcPr>
            <w:tcW w:w="2336" w:type="dxa"/>
            <w:vAlign w:val="center"/>
          </w:tcPr>
          <w:p w14:paraId="7BB4ADD5" w14:textId="192FF079" w:rsidR="00947FC9" w:rsidRPr="00947FC9" w:rsidRDefault="00947FC9" w:rsidP="00947FC9">
            <w:pPr>
              <w:pStyle w:val="af9"/>
              <w:jc w:val="center"/>
            </w:pPr>
            <w:r w:rsidRPr="00947FC9">
              <w:t>14720</w:t>
            </w:r>
          </w:p>
        </w:tc>
      </w:tr>
      <w:tr w:rsidR="00947FC9" w:rsidRPr="00947FC9" w14:paraId="3FDA9ECA" w14:textId="77777777" w:rsidTr="00947FC9">
        <w:trPr>
          <w:jc w:val="center"/>
        </w:trPr>
        <w:tc>
          <w:tcPr>
            <w:tcW w:w="2336" w:type="dxa"/>
            <w:vAlign w:val="center"/>
          </w:tcPr>
          <w:p w14:paraId="232E8831" w14:textId="711B7D21" w:rsidR="00947FC9" w:rsidRPr="00947FC9" w:rsidRDefault="00947FC9" w:rsidP="00947FC9">
            <w:pPr>
              <w:pStyle w:val="af9"/>
              <w:jc w:val="center"/>
            </w:pPr>
            <w:r w:rsidRPr="00947FC9">
              <w:rPr>
                <w:rFonts w:hint="eastAsia"/>
              </w:rPr>
              <w:t>1</w:t>
            </w:r>
            <w:r w:rsidRPr="00947FC9">
              <w:t>3</w:t>
            </w:r>
          </w:p>
        </w:tc>
        <w:tc>
          <w:tcPr>
            <w:tcW w:w="2336" w:type="dxa"/>
            <w:vAlign w:val="center"/>
          </w:tcPr>
          <w:p w14:paraId="5C504F1F" w14:textId="0D2D7001" w:rsidR="00947FC9" w:rsidRPr="00947FC9" w:rsidRDefault="00947FC9" w:rsidP="00947FC9">
            <w:pPr>
              <w:pStyle w:val="af9"/>
              <w:jc w:val="center"/>
            </w:pPr>
            <w:r w:rsidRPr="00947FC9">
              <w:t>3520</w:t>
            </w:r>
          </w:p>
        </w:tc>
        <w:tc>
          <w:tcPr>
            <w:tcW w:w="2336" w:type="dxa"/>
            <w:vAlign w:val="center"/>
          </w:tcPr>
          <w:p w14:paraId="0FF83374" w14:textId="6BBA5E22" w:rsidR="00947FC9" w:rsidRPr="00947FC9" w:rsidRDefault="00947FC9" w:rsidP="00947FC9">
            <w:pPr>
              <w:pStyle w:val="af9"/>
              <w:jc w:val="center"/>
            </w:pPr>
            <w:r w:rsidRPr="00947FC9">
              <w:t>14592</w:t>
            </w:r>
          </w:p>
        </w:tc>
      </w:tr>
      <w:tr w:rsidR="00947FC9" w:rsidRPr="00947FC9" w14:paraId="17BC513B" w14:textId="77777777" w:rsidTr="00947FC9">
        <w:trPr>
          <w:jc w:val="center"/>
        </w:trPr>
        <w:tc>
          <w:tcPr>
            <w:tcW w:w="2336" w:type="dxa"/>
            <w:vAlign w:val="center"/>
          </w:tcPr>
          <w:p w14:paraId="617E6816" w14:textId="75B9CBAF" w:rsidR="00947FC9" w:rsidRPr="00947FC9" w:rsidRDefault="00947FC9" w:rsidP="00947FC9">
            <w:pPr>
              <w:pStyle w:val="af9"/>
              <w:jc w:val="center"/>
            </w:pPr>
            <w:r w:rsidRPr="00947FC9">
              <w:rPr>
                <w:rFonts w:hint="eastAsia"/>
              </w:rPr>
              <w:t>1</w:t>
            </w:r>
            <w:r w:rsidRPr="00947FC9">
              <w:t>4</w:t>
            </w:r>
          </w:p>
        </w:tc>
        <w:tc>
          <w:tcPr>
            <w:tcW w:w="2336" w:type="dxa"/>
            <w:vAlign w:val="center"/>
          </w:tcPr>
          <w:p w14:paraId="3E6B0E38" w14:textId="4B2B919F" w:rsidR="00947FC9" w:rsidRPr="00947FC9" w:rsidRDefault="00947FC9" w:rsidP="00947FC9">
            <w:pPr>
              <w:pStyle w:val="af9"/>
              <w:jc w:val="center"/>
            </w:pPr>
            <w:r w:rsidRPr="00947FC9">
              <w:t>3584</w:t>
            </w:r>
          </w:p>
        </w:tc>
        <w:tc>
          <w:tcPr>
            <w:tcW w:w="2336" w:type="dxa"/>
            <w:vAlign w:val="center"/>
          </w:tcPr>
          <w:p w14:paraId="2C0D5D2D" w14:textId="6AF10B5D" w:rsidR="00947FC9" w:rsidRPr="00947FC9" w:rsidRDefault="00947FC9" w:rsidP="00947FC9">
            <w:pPr>
              <w:pStyle w:val="af9"/>
              <w:jc w:val="center"/>
            </w:pPr>
            <w:r w:rsidRPr="00947FC9">
              <w:t>14336</w:t>
            </w:r>
          </w:p>
        </w:tc>
      </w:tr>
      <w:tr w:rsidR="00947FC9" w:rsidRPr="00947FC9" w14:paraId="11DE86B7" w14:textId="77777777" w:rsidTr="00947FC9">
        <w:trPr>
          <w:jc w:val="center"/>
        </w:trPr>
        <w:tc>
          <w:tcPr>
            <w:tcW w:w="2336" w:type="dxa"/>
            <w:vAlign w:val="center"/>
          </w:tcPr>
          <w:p w14:paraId="4F55D61B" w14:textId="5A045796" w:rsidR="00947FC9" w:rsidRPr="00947FC9" w:rsidRDefault="00947FC9" w:rsidP="00947FC9">
            <w:pPr>
              <w:pStyle w:val="af9"/>
              <w:jc w:val="center"/>
            </w:pPr>
            <w:r w:rsidRPr="00947FC9">
              <w:rPr>
                <w:rFonts w:hint="eastAsia"/>
              </w:rPr>
              <w:t>1</w:t>
            </w:r>
            <w:r w:rsidRPr="00947FC9">
              <w:t>5</w:t>
            </w:r>
          </w:p>
        </w:tc>
        <w:tc>
          <w:tcPr>
            <w:tcW w:w="2336" w:type="dxa"/>
            <w:vAlign w:val="center"/>
          </w:tcPr>
          <w:p w14:paraId="09FD27DB" w14:textId="496C0057" w:rsidR="00947FC9" w:rsidRPr="00947FC9" w:rsidRDefault="00947FC9" w:rsidP="00947FC9">
            <w:pPr>
              <w:pStyle w:val="af9"/>
              <w:jc w:val="center"/>
            </w:pPr>
            <w:r w:rsidRPr="00947FC9">
              <w:t>3264</w:t>
            </w:r>
          </w:p>
        </w:tc>
        <w:tc>
          <w:tcPr>
            <w:tcW w:w="2336" w:type="dxa"/>
            <w:vAlign w:val="center"/>
          </w:tcPr>
          <w:p w14:paraId="4FEEA937" w14:textId="1701E03C" w:rsidR="00947FC9" w:rsidRPr="00947FC9" w:rsidRDefault="00947FC9" w:rsidP="00947FC9">
            <w:pPr>
              <w:pStyle w:val="af9"/>
              <w:jc w:val="center"/>
            </w:pPr>
            <w:r w:rsidRPr="00947FC9">
              <w:t>16512</w:t>
            </w:r>
          </w:p>
        </w:tc>
      </w:tr>
      <w:tr w:rsidR="00947FC9" w:rsidRPr="00947FC9" w14:paraId="49763B25" w14:textId="77777777" w:rsidTr="00947FC9">
        <w:trPr>
          <w:jc w:val="center"/>
        </w:trPr>
        <w:tc>
          <w:tcPr>
            <w:tcW w:w="2336" w:type="dxa"/>
            <w:vAlign w:val="center"/>
          </w:tcPr>
          <w:p w14:paraId="4847AAD8" w14:textId="03743A3D" w:rsidR="00947FC9" w:rsidRPr="00947FC9" w:rsidRDefault="00947FC9" w:rsidP="00947FC9">
            <w:pPr>
              <w:pStyle w:val="af9"/>
              <w:jc w:val="center"/>
            </w:pPr>
            <w:r w:rsidRPr="00947FC9">
              <w:rPr>
                <w:rFonts w:hint="eastAsia"/>
              </w:rPr>
              <w:t>1</w:t>
            </w:r>
            <w:r w:rsidRPr="00947FC9">
              <w:t>6</w:t>
            </w:r>
          </w:p>
        </w:tc>
        <w:tc>
          <w:tcPr>
            <w:tcW w:w="2336" w:type="dxa"/>
            <w:vAlign w:val="center"/>
          </w:tcPr>
          <w:p w14:paraId="6D791677" w14:textId="2B03B51C" w:rsidR="00947FC9" w:rsidRPr="00947FC9" w:rsidRDefault="00947FC9" w:rsidP="00947FC9">
            <w:pPr>
              <w:pStyle w:val="af9"/>
              <w:jc w:val="center"/>
            </w:pPr>
            <w:r w:rsidRPr="00947FC9">
              <w:t>2560</w:t>
            </w:r>
          </w:p>
        </w:tc>
        <w:tc>
          <w:tcPr>
            <w:tcW w:w="2336" w:type="dxa"/>
            <w:vAlign w:val="center"/>
          </w:tcPr>
          <w:p w14:paraId="595FC0D9" w14:textId="167D9EF1" w:rsidR="00947FC9" w:rsidRPr="00947FC9" w:rsidRDefault="00947FC9" w:rsidP="00947FC9">
            <w:pPr>
              <w:pStyle w:val="af9"/>
              <w:jc w:val="center"/>
            </w:pPr>
            <w:r w:rsidRPr="00947FC9">
              <w:t>16896</w:t>
            </w:r>
          </w:p>
        </w:tc>
      </w:tr>
      <w:tr w:rsidR="00947FC9" w:rsidRPr="00947FC9" w14:paraId="1AEFFAB0" w14:textId="77777777" w:rsidTr="00947FC9">
        <w:trPr>
          <w:jc w:val="center"/>
        </w:trPr>
        <w:tc>
          <w:tcPr>
            <w:tcW w:w="2336" w:type="dxa"/>
            <w:vAlign w:val="center"/>
          </w:tcPr>
          <w:p w14:paraId="2F601D17" w14:textId="7D004DA4" w:rsidR="00947FC9" w:rsidRPr="00947FC9" w:rsidRDefault="00947FC9" w:rsidP="00947FC9">
            <w:pPr>
              <w:pStyle w:val="af9"/>
              <w:jc w:val="center"/>
            </w:pPr>
            <w:r w:rsidRPr="00947FC9">
              <w:rPr>
                <w:rFonts w:hint="eastAsia"/>
              </w:rPr>
              <w:t>1</w:t>
            </w:r>
            <w:r w:rsidRPr="00947FC9">
              <w:t>7</w:t>
            </w:r>
          </w:p>
        </w:tc>
        <w:tc>
          <w:tcPr>
            <w:tcW w:w="2336" w:type="dxa"/>
            <w:vAlign w:val="center"/>
          </w:tcPr>
          <w:p w14:paraId="4A7D4203" w14:textId="0071F8BD" w:rsidR="00947FC9" w:rsidRPr="00947FC9" w:rsidRDefault="00947FC9" w:rsidP="00947FC9">
            <w:pPr>
              <w:pStyle w:val="af9"/>
              <w:jc w:val="center"/>
            </w:pPr>
            <w:r w:rsidRPr="00947FC9">
              <w:t>2112</w:t>
            </w:r>
          </w:p>
        </w:tc>
        <w:tc>
          <w:tcPr>
            <w:tcW w:w="2336" w:type="dxa"/>
            <w:vAlign w:val="center"/>
          </w:tcPr>
          <w:p w14:paraId="425A3D57" w14:textId="1E0CE0BF" w:rsidR="00947FC9" w:rsidRPr="00947FC9" w:rsidRDefault="00947FC9" w:rsidP="00947FC9">
            <w:pPr>
              <w:pStyle w:val="af9"/>
              <w:jc w:val="center"/>
            </w:pPr>
            <w:r w:rsidRPr="00947FC9">
              <w:t>19200</w:t>
            </w:r>
          </w:p>
        </w:tc>
      </w:tr>
      <w:tr w:rsidR="00947FC9" w:rsidRPr="00947FC9" w14:paraId="676825FC" w14:textId="77777777" w:rsidTr="00947FC9">
        <w:trPr>
          <w:jc w:val="center"/>
        </w:trPr>
        <w:tc>
          <w:tcPr>
            <w:tcW w:w="2336" w:type="dxa"/>
            <w:vAlign w:val="center"/>
          </w:tcPr>
          <w:p w14:paraId="21CF4E64" w14:textId="59EA06BC" w:rsidR="00947FC9" w:rsidRPr="00947FC9" w:rsidRDefault="00947FC9" w:rsidP="00947FC9">
            <w:pPr>
              <w:pStyle w:val="af9"/>
              <w:jc w:val="center"/>
            </w:pPr>
            <w:r w:rsidRPr="00947FC9">
              <w:rPr>
                <w:rFonts w:hint="eastAsia"/>
              </w:rPr>
              <w:t>1</w:t>
            </w:r>
            <w:r w:rsidRPr="00947FC9">
              <w:t>8</w:t>
            </w:r>
          </w:p>
        </w:tc>
        <w:tc>
          <w:tcPr>
            <w:tcW w:w="2336" w:type="dxa"/>
            <w:vAlign w:val="center"/>
          </w:tcPr>
          <w:p w14:paraId="72502EBF" w14:textId="1548B834" w:rsidR="00947FC9" w:rsidRPr="00947FC9" w:rsidRDefault="00947FC9" w:rsidP="00947FC9">
            <w:pPr>
              <w:pStyle w:val="af9"/>
              <w:jc w:val="center"/>
            </w:pPr>
            <w:r w:rsidRPr="00947FC9">
              <w:t>1856</w:t>
            </w:r>
          </w:p>
        </w:tc>
        <w:tc>
          <w:tcPr>
            <w:tcW w:w="2336" w:type="dxa"/>
            <w:vAlign w:val="center"/>
          </w:tcPr>
          <w:p w14:paraId="091E3872" w14:textId="678E6032" w:rsidR="00947FC9" w:rsidRPr="00947FC9" w:rsidRDefault="00947FC9" w:rsidP="00947FC9">
            <w:pPr>
              <w:pStyle w:val="af9"/>
              <w:jc w:val="center"/>
            </w:pPr>
            <w:r w:rsidRPr="00947FC9">
              <w:t>17920</w:t>
            </w:r>
          </w:p>
        </w:tc>
      </w:tr>
      <w:tr w:rsidR="00947FC9" w:rsidRPr="00947FC9" w14:paraId="0B0B9DB9" w14:textId="77777777" w:rsidTr="00947FC9">
        <w:trPr>
          <w:jc w:val="center"/>
        </w:trPr>
        <w:tc>
          <w:tcPr>
            <w:tcW w:w="2336" w:type="dxa"/>
            <w:vAlign w:val="center"/>
          </w:tcPr>
          <w:p w14:paraId="5A39B552" w14:textId="692F52B4" w:rsidR="00947FC9" w:rsidRPr="00947FC9" w:rsidRDefault="00947FC9" w:rsidP="00947FC9">
            <w:pPr>
              <w:pStyle w:val="af9"/>
              <w:jc w:val="center"/>
            </w:pPr>
            <w:r w:rsidRPr="00947FC9">
              <w:rPr>
                <w:rFonts w:hint="eastAsia"/>
              </w:rPr>
              <w:t>1</w:t>
            </w:r>
            <w:r w:rsidRPr="00947FC9">
              <w:t>9</w:t>
            </w:r>
          </w:p>
        </w:tc>
        <w:tc>
          <w:tcPr>
            <w:tcW w:w="2336" w:type="dxa"/>
            <w:vAlign w:val="center"/>
          </w:tcPr>
          <w:p w14:paraId="61194DD7" w14:textId="28FF0398" w:rsidR="00947FC9" w:rsidRPr="00947FC9" w:rsidRDefault="00947FC9" w:rsidP="00947FC9">
            <w:pPr>
              <w:pStyle w:val="af9"/>
              <w:jc w:val="center"/>
            </w:pPr>
            <w:r w:rsidRPr="00947FC9">
              <w:t>2240</w:t>
            </w:r>
          </w:p>
        </w:tc>
        <w:tc>
          <w:tcPr>
            <w:tcW w:w="2336" w:type="dxa"/>
            <w:vAlign w:val="center"/>
          </w:tcPr>
          <w:p w14:paraId="22CC19EF" w14:textId="2D1CA04F" w:rsidR="00947FC9" w:rsidRPr="00947FC9" w:rsidRDefault="00947FC9" w:rsidP="00947FC9">
            <w:pPr>
              <w:pStyle w:val="af9"/>
              <w:jc w:val="center"/>
            </w:pPr>
            <w:r w:rsidRPr="00947FC9">
              <w:t>12544</w:t>
            </w:r>
          </w:p>
        </w:tc>
      </w:tr>
      <w:tr w:rsidR="00947FC9" w:rsidRPr="00947FC9" w14:paraId="0A94D8C6" w14:textId="77777777" w:rsidTr="00947FC9">
        <w:trPr>
          <w:jc w:val="center"/>
        </w:trPr>
        <w:tc>
          <w:tcPr>
            <w:tcW w:w="2336" w:type="dxa"/>
            <w:vAlign w:val="center"/>
          </w:tcPr>
          <w:p w14:paraId="2F300A9B" w14:textId="18F7C1ED" w:rsidR="00947FC9" w:rsidRPr="00947FC9" w:rsidRDefault="00947FC9" w:rsidP="00947FC9">
            <w:pPr>
              <w:pStyle w:val="af9"/>
              <w:jc w:val="center"/>
            </w:pPr>
            <w:r w:rsidRPr="00947FC9">
              <w:rPr>
                <w:rFonts w:hint="eastAsia"/>
              </w:rPr>
              <w:t>2</w:t>
            </w:r>
            <w:r w:rsidRPr="00947FC9">
              <w:t>0</w:t>
            </w:r>
          </w:p>
        </w:tc>
        <w:tc>
          <w:tcPr>
            <w:tcW w:w="2336" w:type="dxa"/>
            <w:vAlign w:val="center"/>
          </w:tcPr>
          <w:p w14:paraId="5638DE11" w14:textId="72EDFDD7" w:rsidR="00947FC9" w:rsidRPr="00947FC9" w:rsidRDefault="00947FC9" w:rsidP="00947FC9">
            <w:pPr>
              <w:pStyle w:val="af9"/>
              <w:jc w:val="center"/>
            </w:pPr>
            <w:r w:rsidRPr="00947FC9">
              <w:t>2688</w:t>
            </w:r>
          </w:p>
        </w:tc>
        <w:tc>
          <w:tcPr>
            <w:tcW w:w="2336" w:type="dxa"/>
            <w:vAlign w:val="center"/>
          </w:tcPr>
          <w:p w14:paraId="5EAC1455" w14:textId="5DB02890" w:rsidR="00947FC9" w:rsidRPr="00947FC9" w:rsidRDefault="00947FC9" w:rsidP="00947FC9">
            <w:pPr>
              <w:pStyle w:val="af9"/>
              <w:jc w:val="center"/>
            </w:pPr>
            <w:r w:rsidRPr="00947FC9">
              <w:t>9856</w:t>
            </w:r>
          </w:p>
        </w:tc>
      </w:tr>
    </w:tbl>
    <w:p w14:paraId="19987EEB" w14:textId="4766C48E" w:rsidR="00EE4287" w:rsidRDefault="00EE4287">
      <w:pPr>
        <w:rPr>
          <w:color w:val="000000" w:themeColor="text1"/>
        </w:rPr>
      </w:pPr>
    </w:p>
    <w:p w14:paraId="189BF09B" w14:textId="77777777" w:rsidR="00030591" w:rsidRDefault="00030591" w:rsidP="00154E67">
      <w:pPr>
        <w:rPr>
          <w:color w:val="000000" w:themeColor="text1"/>
        </w:rPr>
      </w:pPr>
    </w:p>
    <w:p w14:paraId="0A4B7F1D" w14:textId="77777777" w:rsidR="00AD3B16" w:rsidRDefault="00AD3B16" w:rsidP="00AD3B16"/>
    <w:p w14:paraId="636F7622" w14:textId="77777777" w:rsidR="00F12FFD" w:rsidRDefault="00F12FFD" w:rsidP="00FC3E07">
      <w:pPr>
        <w:pStyle w:val="24"/>
      </w:pPr>
    </w:p>
    <w:p w14:paraId="3AF481B7" w14:textId="3E62E790" w:rsidR="007A042F" w:rsidRDefault="00B306EE" w:rsidP="00794FF5">
      <w:pPr>
        <w:pStyle w:val="A6"/>
      </w:pPr>
      <w:r>
        <w:t xml:space="preserve">  </w:t>
      </w:r>
      <w:bookmarkStart w:id="255" w:name="_Ref213166345"/>
      <w:r w:rsidR="007A042F">
        <w:t>矢量方案子带划分表</w:t>
      </w:r>
      <w:bookmarkEnd w:id="255"/>
    </w:p>
    <w:tbl>
      <w:tblPr>
        <w:tblStyle w:val="af6"/>
        <w:tblW w:w="0" w:type="auto"/>
        <w:tblLook w:val="04A0" w:firstRow="1" w:lastRow="0" w:firstColumn="1" w:lastColumn="0" w:noHBand="0" w:noVBand="1"/>
      </w:tblPr>
      <w:tblGrid>
        <w:gridCol w:w="1154"/>
        <w:gridCol w:w="8190"/>
      </w:tblGrid>
      <w:tr w:rsidR="00F12FFD" w:rsidRPr="007A042F" w14:paraId="3832E316" w14:textId="77777777" w:rsidTr="007A042F">
        <w:tc>
          <w:tcPr>
            <w:tcW w:w="1154" w:type="dxa"/>
            <w:vAlign w:val="center"/>
          </w:tcPr>
          <w:p w14:paraId="0EB68BAC" w14:textId="11BFA23C" w:rsidR="00F12FFD" w:rsidRPr="007A042F" w:rsidRDefault="00F12FFD" w:rsidP="007A042F">
            <w:pPr>
              <w:pStyle w:val="af9"/>
              <w:spacing w:line="240" w:lineRule="auto"/>
              <w:jc w:val="center"/>
            </w:pPr>
            <w:r w:rsidRPr="007A042F">
              <w:t>采样率</w:t>
            </w:r>
          </w:p>
        </w:tc>
        <w:tc>
          <w:tcPr>
            <w:tcW w:w="8190" w:type="dxa"/>
          </w:tcPr>
          <w:p w14:paraId="0C190DCB" w14:textId="12B67402" w:rsidR="00F12FFD" w:rsidRPr="007A042F" w:rsidRDefault="00F12FFD" w:rsidP="007A042F">
            <w:pPr>
              <w:pStyle w:val="af9"/>
              <w:spacing w:line="240" w:lineRule="auto"/>
              <w:jc w:val="center"/>
            </w:pPr>
            <w:r w:rsidRPr="007A042F">
              <w:rPr>
                <w:rFonts w:hint="eastAsia"/>
              </w:rPr>
              <w:t>子带划分</w:t>
            </w:r>
          </w:p>
        </w:tc>
      </w:tr>
      <w:tr w:rsidR="00F12FFD" w:rsidRPr="007A042F" w14:paraId="694C6A1D" w14:textId="77777777" w:rsidTr="007A042F">
        <w:tc>
          <w:tcPr>
            <w:tcW w:w="1154" w:type="dxa"/>
            <w:vAlign w:val="center"/>
          </w:tcPr>
          <w:p w14:paraId="133EA1A1" w14:textId="0D95D820" w:rsidR="00F12FFD" w:rsidRPr="007A042F" w:rsidRDefault="007A042F" w:rsidP="007A042F">
            <w:pPr>
              <w:pStyle w:val="af9"/>
              <w:spacing w:line="240" w:lineRule="auto"/>
              <w:jc w:val="center"/>
            </w:pPr>
            <w:r w:rsidRPr="007A042F">
              <w:rPr>
                <w:rFonts w:hint="eastAsia"/>
              </w:rPr>
              <w:t>1</w:t>
            </w:r>
            <w:r w:rsidRPr="007A042F">
              <w:t>6kHz</w:t>
            </w:r>
          </w:p>
        </w:tc>
        <w:tc>
          <w:tcPr>
            <w:tcW w:w="8190" w:type="dxa"/>
          </w:tcPr>
          <w:p w14:paraId="64CB60C6" w14:textId="58DA75EA" w:rsidR="00F12FFD" w:rsidRPr="007A042F" w:rsidRDefault="007A042F" w:rsidP="007A042F">
            <w:pPr>
              <w:pStyle w:val="af9"/>
              <w:spacing w:line="240" w:lineRule="auto"/>
            </w:pPr>
            <w:r w:rsidRPr="007A042F">
              <w:t>0, 4, 8, 12, 16, 20, 24, 28, 32, 40, 48, 56, 64, 80, 96, 112, 136, 160, 192, 240, 312, 400</w:t>
            </w:r>
          </w:p>
        </w:tc>
      </w:tr>
      <w:tr w:rsidR="00F12FFD" w:rsidRPr="007A042F" w14:paraId="70D64C35" w14:textId="77777777" w:rsidTr="007A042F">
        <w:tc>
          <w:tcPr>
            <w:tcW w:w="1154" w:type="dxa"/>
            <w:vAlign w:val="center"/>
          </w:tcPr>
          <w:p w14:paraId="338FC0BD" w14:textId="5A087F72" w:rsidR="00F12FFD" w:rsidRPr="007A042F" w:rsidRDefault="007A042F" w:rsidP="007A042F">
            <w:pPr>
              <w:pStyle w:val="af9"/>
              <w:spacing w:line="240" w:lineRule="auto"/>
              <w:jc w:val="center"/>
            </w:pPr>
            <w:r w:rsidRPr="007A042F">
              <w:t>32kHz</w:t>
            </w:r>
          </w:p>
        </w:tc>
        <w:tc>
          <w:tcPr>
            <w:tcW w:w="8190" w:type="dxa"/>
          </w:tcPr>
          <w:p w14:paraId="2CE1E336" w14:textId="76B6CBC7" w:rsidR="00F12FFD" w:rsidRPr="007A042F" w:rsidRDefault="007A042F" w:rsidP="007A042F">
            <w:pPr>
              <w:pStyle w:val="af9"/>
              <w:spacing w:line="240" w:lineRule="auto"/>
            </w:pPr>
            <w:r w:rsidRPr="007A042F">
              <w:t>0,  4,  8,  12, 16,  20,  24,  29,  35,  42,  50,  59,  70, 83,  98, 115, 134, 153, 174, 197, 234, 320</w:t>
            </w:r>
          </w:p>
        </w:tc>
      </w:tr>
    </w:tbl>
    <w:p w14:paraId="0AAADB08" w14:textId="77777777" w:rsidR="00794FF5" w:rsidRDefault="00794FF5" w:rsidP="00794FF5">
      <w:pPr>
        <w:pStyle w:val="24"/>
      </w:pPr>
      <w:bookmarkStart w:id="256" w:name="_Ref213166448"/>
    </w:p>
    <w:p w14:paraId="19739DE2" w14:textId="04D1C1F7" w:rsidR="00BD2A2F" w:rsidRDefault="00794FF5" w:rsidP="00794FF5">
      <w:pPr>
        <w:pStyle w:val="A6"/>
      </w:pPr>
      <w:r>
        <w:rPr>
          <w:rFonts w:hint="eastAsia"/>
        </w:rPr>
        <w:t xml:space="preserve"> </w:t>
      </w:r>
      <w:r>
        <w:t xml:space="preserve"> </w:t>
      </w:r>
      <w:r w:rsidR="00BD2A2F">
        <w:t>金字塔矢量</w:t>
      </w:r>
      <w:r w:rsidR="006B08CA">
        <w:rPr>
          <w:rFonts w:hint="eastAsia"/>
        </w:rPr>
        <w:t>量</w:t>
      </w:r>
      <w:r w:rsidR="00BD2A2F">
        <w:t>化</w:t>
      </w:r>
      <w:r w:rsidR="006B08CA">
        <w:rPr>
          <w:rFonts w:hint="eastAsia"/>
        </w:rPr>
        <w:t>脉冲</w:t>
      </w:r>
      <w:r w:rsidR="00BD2A2F">
        <w:t>数表</w:t>
      </w:r>
      <w:bookmarkEnd w:id="256"/>
    </w:p>
    <w:tbl>
      <w:tblPr>
        <w:tblStyle w:val="af6"/>
        <w:tblW w:w="0" w:type="auto"/>
        <w:tblLook w:val="04A0" w:firstRow="1" w:lastRow="0" w:firstColumn="1" w:lastColumn="0" w:noHBand="0" w:noVBand="1"/>
      </w:tblPr>
      <w:tblGrid>
        <w:gridCol w:w="9344"/>
      </w:tblGrid>
      <w:tr w:rsidR="003F3A72" w14:paraId="1FFCFF3A" w14:textId="77777777" w:rsidTr="003F3A72">
        <w:tc>
          <w:tcPr>
            <w:tcW w:w="9344" w:type="dxa"/>
          </w:tcPr>
          <w:p w14:paraId="538B3F02" w14:textId="33EF8FFF" w:rsidR="003F3A72" w:rsidRPr="003F3A72" w:rsidRDefault="003F3A72" w:rsidP="00EA4B85">
            <w:pPr>
              <w:spacing w:line="240" w:lineRule="auto"/>
              <w:jc w:val="center"/>
              <w:rPr>
                <w:sz w:val="18"/>
                <w:szCs w:val="18"/>
              </w:rPr>
            </w:pPr>
            <w:r>
              <w:rPr>
                <w:rFonts w:hint="eastAsia"/>
                <w:sz w:val="18"/>
                <w:szCs w:val="18"/>
              </w:rPr>
              <w:t>金字塔矢量量化脉冲数</w:t>
            </w:r>
          </w:p>
        </w:tc>
      </w:tr>
      <w:tr w:rsidR="003F3A72" w14:paraId="49CB07CF" w14:textId="77777777" w:rsidTr="003F3A72">
        <w:tc>
          <w:tcPr>
            <w:tcW w:w="9344" w:type="dxa"/>
          </w:tcPr>
          <w:p w14:paraId="47D82332" w14:textId="100DA367" w:rsidR="003F3A72" w:rsidRPr="003F3A72" w:rsidRDefault="003F3A72" w:rsidP="003F3A72">
            <w:pPr>
              <w:spacing w:line="240" w:lineRule="auto"/>
              <w:rPr>
                <w:sz w:val="18"/>
                <w:szCs w:val="18"/>
              </w:rPr>
            </w:pPr>
            <w:r w:rsidRPr="003F3A72">
              <w:rPr>
                <w:sz w:val="18"/>
                <w:szCs w:val="18"/>
              </w:rPr>
              <w:t>0, 0, 0, 0, 0, 0, 0, 0, 0, 0, 0, 0, 0, 0, 0, 0, 0, 0, 0, 0, 0, 0, 0, 0, 0, 0, 0, 0, 0, 0, 0, 0</w:t>
            </w:r>
          </w:p>
        </w:tc>
      </w:tr>
      <w:tr w:rsidR="003F3A72" w14:paraId="0CAE5C29" w14:textId="77777777" w:rsidTr="003F3A72">
        <w:tc>
          <w:tcPr>
            <w:tcW w:w="9344" w:type="dxa"/>
          </w:tcPr>
          <w:p w14:paraId="0CF77774" w14:textId="3D575372" w:rsidR="003F3A72" w:rsidRPr="003F3A72" w:rsidRDefault="003F3A72" w:rsidP="003F3A72">
            <w:pPr>
              <w:spacing w:line="240" w:lineRule="auto"/>
              <w:rPr>
                <w:sz w:val="18"/>
                <w:szCs w:val="18"/>
              </w:rPr>
            </w:pPr>
            <w:r w:rsidRPr="003F3A72">
              <w:rPr>
                <w:sz w:val="18"/>
                <w:szCs w:val="18"/>
              </w:rPr>
              <w:t>0, 1, 1, 1, 1, 1, 1, 1, 1, 1, 1, 1, 1, 1, 1, 1, 1, 1, 1, 1, 1, 1, 1, 1, 1, 1, 1, 1, 1, 1, 1, 1</w:t>
            </w:r>
          </w:p>
        </w:tc>
      </w:tr>
      <w:tr w:rsidR="003F3A72" w14:paraId="0E743218" w14:textId="77777777" w:rsidTr="003F3A72">
        <w:tc>
          <w:tcPr>
            <w:tcW w:w="9344" w:type="dxa"/>
          </w:tcPr>
          <w:p w14:paraId="18123B28" w14:textId="5B5440A2" w:rsidR="003F3A72" w:rsidRPr="003F3A72" w:rsidRDefault="003F3A72" w:rsidP="003F3A72">
            <w:pPr>
              <w:spacing w:line="240" w:lineRule="auto"/>
              <w:rPr>
                <w:sz w:val="18"/>
                <w:szCs w:val="18"/>
              </w:rPr>
            </w:pPr>
            <w:r w:rsidRPr="003F3A72">
              <w:rPr>
                <w:sz w:val="18"/>
                <w:szCs w:val="18"/>
              </w:rPr>
              <w:t>0, -1, 1, 2, 4, 8, 16, 32, 64, 128, 128, 128, 128, 128, 128, 128, 128, 128, 128, 128, 128, 128, 128, 128, 128, 128, 128, 128, 128, 128, 128, 128</w:t>
            </w:r>
          </w:p>
        </w:tc>
      </w:tr>
      <w:tr w:rsidR="003F3A72" w14:paraId="4C954084" w14:textId="77777777" w:rsidTr="003F3A72">
        <w:tc>
          <w:tcPr>
            <w:tcW w:w="9344" w:type="dxa"/>
          </w:tcPr>
          <w:p w14:paraId="1AB27DEA" w14:textId="3049E041" w:rsidR="003F3A72" w:rsidRPr="003F3A72" w:rsidRDefault="003F3A72" w:rsidP="003F3A72">
            <w:pPr>
              <w:spacing w:line="240" w:lineRule="auto"/>
              <w:rPr>
                <w:sz w:val="18"/>
                <w:szCs w:val="18"/>
              </w:rPr>
            </w:pPr>
            <w:r w:rsidRPr="003F3A72">
              <w:rPr>
                <w:sz w:val="18"/>
                <w:szCs w:val="18"/>
              </w:rPr>
              <w:t>0, -1, -1, 1, 1, 2, 3, 5, 7, 11, 15, 22, 31, 45, 63, 90, 127, 128, 128, 128, 128, 128, 128, 128, 128, 128, 128, 128, 128, 128, 128, 128</w:t>
            </w:r>
          </w:p>
        </w:tc>
      </w:tr>
      <w:tr w:rsidR="003F3A72" w14:paraId="5EEADF76" w14:textId="77777777" w:rsidTr="003F3A72">
        <w:tc>
          <w:tcPr>
            <w:tcW w:w="9344" w:type="dxa"/>
          </w:tcPr>
          <w:p w14:paraId="14D8DEDF" w14:textId="19BC46A6" w:rsidR="003F3A72" w:rsidRPr="003F3A72" w:rsidRDefault="003F3A72" w:rsidP="003F3A72">
            <w:pPr>
              <w:spacing w:line="240" w:lineRule="auto"/>
              <w:rPr>
                <w:sz w:val="18"/>
                <w:szCs w:val="18"/>
              </w:rPr>
            </w:pPr>
            <w:r w:rsidRPr="003F3A72">
              <w:rPr>
                <w:sz w:val="18"/>
                <w:szCs w:val="18"/>
              </w:rPr>
              <w:t>0, -1, -1, 1, 1, 2, 2, 3, 4, 5, 7, 9, 11, 14, 18, 23, 29, 36, 46, 58, 73, 92, 116, 128, 128, 128, 128, 128, 128, 128, 128, 128</w:t>
            </w:r>
          </w:p>
        </w:tc>
      </w:tr>
      <w:tr w:rsidR="003F3A72" w14:paraId="4C8104A8" w14:textId="77777777" w:rsidTr="003F3A72">
        <w:tc>
          <w:tcPr>
            <w:tcW w:w="9344" w:type="dxa"/>
          </w:tcPr>
          <w:p w14:paraId="738B9286" w14:textId="14AED062" w:rsidR="003F3A72" w:rsidRPr="003F3A72" w:rsidRDefault="003F3A72" w:rsidP="003F3A72">
            <w:pPr>
              <w:spacing w:line="240" w:lineRule="auto"/>
              <w:rPr>
                <w:sz w:val="18"/>
                <w:szCs w:val="18"/>
              </w:rPr>
            </w:pPr>
            <w:r w:rsidRPr="003F3A72">
              <w:rPr>
                <w:sz w:val="18"/>
                <w:szCs w:val="18"/>
              </w:rPr>
              <w:t>0, -1, -1, -1, 1, 1, 2, 2, 3, 4, 5, 6, 7, 8, 10, 12, 14, 17, 20, 24, 29, 35, 42, 50, 59, 70, 84, 100, 119, 128, 128, 128</w:t>
            </w:r>
          </w:p>
        </w:tc>
      </w:tr>
      <w:tr w:rsidR="003F3A72" w14:paraId="6B5EC075" w14:textId="77777777" w:rsidTr="003F3A72">
        <w:tc>
          <w:tcPr>
            <w:tcW w:w="9344" w:type="dxa"/>
          </w:tcPr>
          <w:p w14:paraId="0C9C831E" w14:textId="5C6FBBC7" w:rsidR="003F3A72" w:rsidRPr="003F3A72" w:rsidRDefault="003F3A72" w:rsidP="003F3A72">
            <w:pPr>
              <w:spacing w:line="240" w:lineRule="auto"/>
              <w:rPr>
                <w:sz w:val="18"/>
                <w:szCs w:val="18"/>
              </w:rPr>
            </w:pPr>
            <w:r w:rsidRPr="003F3A72">
              <w:rPr>
                <w:sz w:val="18"/>
                <w:szCs w:val="18"/>
              </w:rPr>
              <w:t>0, -1, -1, -1, 1, 1, 1, 2, 2, 3, 4, 4, 5, 6, 7, 8, 10, 11, 13, 15, 18, 20, 23, 27, 31, 36, 41, 47, 54, 63, 72, 83</w:t>
            </w:r>
          </w:p>
        </w:tc>
      </w:tr>
      <w:tr w:rsidR="003F3A72" w14:paraId="79D15055" w14:textId="77777777" w:rsidTr="003F3A72">
        <w:tc>
          <w:tcPr>
            <w:tcW w:w="9344" w:type="dxa"/>
          </w:tcPr>
          <w:p w14:paraId="2D0A28F0" w14:textId="0D8AD078" w:rsidR="003F3A72" w:rsidRPr="003F3A72" w:rsidRDefault="003F3A72" w:rsidP="003F3A72">
            <w:pPr>
              <w:spacing w:line="240" w:lineRule="auto"/>
              <w:rPr>
                <w:sz w:val="18"/>
                <w:szCs w:val="18"/>
              </w:rPr>
            </w:pPr>
            <w:r w:rsidRPr="003F3A72">
              <w:rPr>
                <w:sz w:val="18"/>
                <w:szCs w:val="18"/>
              </w:rPr>
              <w:t>0, -1, -1, -1, 1, 1, 1, 2, 2, 3, 3, 4, 4, 5, 6, 7, 8, 9, 10, 11, 13, 14, 16, 18, 21, 23, 26, 30, 33, 37, 42, 47</w:t>
            </w:r>
          </w:p>
        </w:tc>
      </w:tr>
      <w:tr w:rsidR="003F3A72" w14:paraId="213EA334" w14:textId="77777777" w:rsidTr="003F3A72">
        <w:tc>
          <w:tcPr>
            <w:tcW w:w="9344" w:type="dxa"/>
          </w:tcPr>
          <w:p w14:paraId="6E03C237" w14:textId="6CC34269" w:rsidR="003F3A72" w:rsidRPr="003F3A72" w:rsidRDefault="003F3A72" w:rsidP="003F3A72">
            <w:pPr>
              <w:spacing w:line="240" w:lineRule="auto"/>
              <w:rPr>
                <w:sz w:val="18"/>
                <w:szCs w:val="18"/>
              </w:rPr>
            </w:pPr>
            <w:r w:rsidRPr="003F3A72">
              <w:rPr>
                <w:sz w:val="18"/>
                <w:szCs w:val="18"/>
              </w:rPr>
              <w:t>0, -1, -1, -1, 1, 1, 1, 2, 2, 2, 3, 3, 4, 4, 5, 6, 6, 7, 8, 9, 10, 11, 13, 14, 16, 17, 19, 22, 24, 26, 29, 32</w:t>
            </w:r>
          </w:p>
        </w:tc>
      </w:tr>
      <w:tr w:rsidR="003F3A72" w14:paraId="771DEB42" w14:textId="77777777" w:rsidTr="003F3A72">
        <w:tc>
          <w:tcPr>
            <w:tcW w:w="9344" w:type="dxa"/>
          </w:tcPr>
          <w:p w14:paraId="7B07D907" w14:textId="045B9079" w:rsidR="003F3A72" w:rsidRPr="003F3A72" w:rsidRDefault="003F3A72" w:rsidP="003F3A72">
            <w:pPr>
              <w:spacing w:line="240" w:lineRule="auto"/>
              <w:rPr>
                <w:sz w:val="18"/>
                <w:szCs w:val="18"/>
              </w:rPr>
            </w:pPr>
            <w:r w:rsidRPr="003F3A72">
              <w:rPr>
                <w:sz w:val="18"/>
                <w:szCs w:val="18"/>
              </w:rPr>
              <w:t>0, -1, -1, -1, -1, 1, 1, 1, 2, 2, 3, 3, 3, 4, 4, 5, 6, 6, 7, 8, 9, 10, 11, 12, 13, 14, 16, 17, 19, 21, 22, 25</w:t>
            </w:r>
          </w:p>
        </w:tc>
      </w:tr>
      <w:tr w:rsidR="003F3A72" w14:paraId="496A16C5" w14:textId="77777777" w:rsidTr="003F3A72">
        <w:tc>
          <w:tcPr>
            <w:tcW w:w="9344" w:type="dxa"/>
          </w:tcPr>
          <w:p w14:paraId="51D73DC9" w14:textId="5A969C1C" w:rsidR="003F3A72" w:rsidRPr="003F3A72" w:rsidRDefault="003F3A72" w:rsidP="003F3A72">
            <w:pPr>
              <w:spacing w:line="240" w:lineRule="auto"/>
              <w:rPr>
                <w:sz w:val="18"/>
                <w:szCs w:val="18"/>
              </w:rPr>
            </w:pPr>
            <w:r w:rsidRPr="003F3A72">
              <w:rPr>
                <w:sz w:val="18"/>
                <w:szCs w:val="18"/>
              </w:rPr>
              <w:t>0, -1, -1, -1, -1, 1, 1, 1, 2, 2, 2, 3, 3, 4, 4, 5, 5, 6, 6, 7, 8, 9, 9, 10, 11, 12, 13, 14, 16, 17, 19, 20</w:t>
            </w:r>
          </w:p>
        </w:tc>
      </w:tr>
      <w:tr w:rsidR="003F3A72" w14:paraId="239756CB" w14:textId="77777777" w:rsidTr="003F3A72">
        <w:tc>
          <w:tcPr>
            <w:tcW w:w="9344" w:type="dxa"/>
          </w:tcPr>
          <w:p w14:paraId="05F859BD" w14:textId="7ACB5C73" w:rsidR="003F3A72" w:rsidRPr="003F3A72" w:rsidRDefault="003F3A72" w:rsidP="003F3A72">
            <w:pPr>
              <w:spacing w:line="240" w:lineRule="auto"/>
              <w:rPr>
                <w:sz w:val="18"/>
                <w:szCs w:val="18"/>
              </w:rPr>
            </w:pPr>
            <w:r w:rsidRPr="003F3A72">
              <w:rPr>
                <w:sz w:val="18"/>
                <w:szCs w:val="18"/>
              </w:rPr>
              <w:t>0, -1, -1, -1, -1, 1, 1, 1, 2, 2, 2, 3, 3, 3, 4, 4, 5, 5, 6, 6, 7, 8, 8, 9, 10, 11, 12, 13, 14, 15, 16, 17</w:t>
            </w:r>
          </w:p>
        </w:tc>
      </w:tr>
      <w:tr w:rsidR="003F3A72" w14:paraId="381CF4B2" w14:textId="77777777" w:rsidTr="003F3A72">
        <w:tc>
          <w:tcPr>
            <w:tcW w:w="9344" w:type="dxa"/>
          </w:tcPr>
          <w:p w14:paraId="7FE966E2" w14:textId="43D031BC" w:rsidR="003F3A72" w:rsidRPr="003F3A72" w:rsidRDefault="003F3A72" w:rsidP="003F3A72">
            <w:pPr>
              <w:spacing w:line="240" w:lineRule="auto"/>
              <w:rPr>
                <w:sz w:val="18"/>
                <w:szCs w:val="18"/>
              </w:rPr>
            </w:pPr>
            <w:r w:rsidRPr="003F3A72">
              <w:rPr>
                <w:sz w:val="18"/>
                <w:szCs w:val="18"/>
              </w:rPr>
              <w:t>0, -1, -1, -1, -1, 1, 1, 1, 1, 2, 2, 2, 3, 3, 4, 4, 4, 5, 5, 6, 7, 7, 8, 8, 9, 10, 11, 11, 12, 13, 14, 15</w:t>
            </w:r>
          </w:p>
        </w:tc>
      </w:tr>
      <w:tr w:rsidR="003F3A72" w14:paraId="5202DFBD" w14:textId="77777777" w:rsidTr="003F3A72">
        <w:tc>
          <w:tcPr>
            <w:tcW w:w="9344" w:type="dxa"/>
          </w:tcPr>
          <w:p w14:paraId="49E42F99" w14:textId="4715CF93" w:rsidR="003F3A72" w:rsidRPr="003F3A72" w:rsidRDefault="003F3A72" w:rsidP="003F3A72">
            <w:pPr>
              <w:spacing w:line="240" w:lineRule="auto"/>
              <w:rPr>
                <w:sz w:val="18"/>
                <w:szCs w:val="18"/>
              </w:rPr>
            </w:pPr>
            <w:r w:rsidRPr="003F3A72">
              <w:rPr>
                <w:sz w:val="18"/>
                <w:szCs w:val="18"/>
              </w:rPr>
              <w:t>0, -1, -1, -1, -1, 1, 1, 1, 1, 2, 2, 2, 3, 3, 3, 4, 4, 5, 5, 6, 6, 7, 7, 8, 8, 9, 10, 10, 11, 12, 13, 14</w:t>
            </w:r>
          </w:p>
        </w:tc>
      </w:tr>
      <w:tr w:rsidR="003F3A72" w14:paraId="7D6F25E8" w14:textId="77777777" w:rsidTr="003F3A72">
        <w:tc>
          <w:tcPr>
            <w:tcW w:w="9344" w:type="dxa"/>
          </w:tcPr>
          <w:p w14:paraId="534E49B9" w14:textId="768B549A" w:rsidR="003F3A72" w:rsidRPr="003F3A72" w:rsidRDefault="003F3A72" w:rsidP="003F3A72">
            <w:pPr>
              <w:spacing w:line="240" w:lineRule="auto"/>
              <w:rPr>
                <w:sz w:val="18"/>
                <w:szCs w:val="18"/>
              </w:rPr>
            </w:pPr>
            <w:r w:rsidRPr="003F3A72">
              <w:rPr>
                <w:sz w:val="18"/>
                <w:szCs w:val="18"/>
              </w:rPr>
              <w:t>0, -1, -1, -1, -1, 1, 1, 1, 1, 2, 2, 2, 3, 3, 3, 4, 4, 4, 5, 5, 6, 6, 7, 7, 8, 8, 9, 10, 10, 11, 12, 13</w:t>
            </w:r>
          </w:p>
        </w:tc>
      </w:tr>
      <w:tr w:rsidR="003F3A72" w14:paraId="34A5D025" w14:textId="77777777" w:rsidTr="003F3A72">
        <w:tc>
          <w:tcPr>
            <w:tcW w:w="9344" w:type="dxa"/>
          </w:tcPr>
          <w:p w14:paraId="2C0E1E1C" w14:textId="7C2D48DA" w:rsidR="003F3A72" w:rsidRPr="003F3A72" w:rsidRDefault="003F3A72" w:rsidP="003F3A72">
            <w:pPr>
              <w:spacing w:line="240" w:lineRule="auto"/>
              <w:rPr>
                <w:sz w:val="18"/>
                <w:szCs w:val="18"/>
              </w:rPr>
            </w:pPr>
            <w:r w:rsidRPr="003F3A72">
              <w:rPr>
                <w:sz w:val="18"/>
                <w:szCs w:val="18"/>
              </w:rPr>
              <w:t>0, -1, -1, -1, -1, 1, 1, 1, 1, 2, 2, 2, 2, 3, 3, 3, 4, 4, 5, 5, 5, 6, 6, 7, 7, 8, 9, 9, 10, 10, 11, 12</w:t>
            </w:r>
          </w:p>
        </w:tc>
      </w:tr>
      <w:tr w:rsidR="003F3A72" w14:paraId="1AB5D1A7" w14:textId="77777777" w:rsidTr="003F3A72">
        <w:tc>
          <w:tcPr>
            <w:tcW w:w="9344" w:type="dxa"/>
          </w:tcPr>
          <w:p w14:paraId="582EE937" w14:textId="4EC73838" w:rsidR="003F3A72" w:rsidRPr="003F3A72" w:rsidRDefault="003F3A72" w:rsidP="003F3A72">
            <w:pPr>
              <w:spacing w:line="240" w:lineRule="auto"/>
              <w:rPr>
                <w:sz w:val="18"/>
                <w:szCs w:val="18"/>
              </w:rPr>
            </w:pPr>
            <w:r w:rsidRPr="003F3A72">
              <w:rPr>
                <w:sz w:val="18"/>
                <w:szCs w:val="18"/>
              </w:rPr>
              <w:t>0, -1, -1, -1, -1, 1, 1, 1, 1, 2, 2, 2, 2, 3, 3, 3, 4, 4, 4, 5, 5, 6, 6, 7, 7, 8, 8, 9, 9, 10, 10, 11</w:t>
            </w:r>
          </w:p>
        </w:tc>
      </w:tr>
      <w:tr w:rsidR="003F3A72" w14:paraId="3611D55D" w14:textId="77777777" w:rsidTr="003F3A72">
        <w:tc>
          <w:tcPr>
            <w:tcW w:w="9344" w:type="dxa"/>
          </w:tcPr>
          <w:p w14:paraId="4C38B202" w14:textId="07755125" w:rsidR="003F3A72" w:rsidRPr="003F3A72" w:rsidRDefault="003F3A72" w:rsidP="003F3A72">
            <w:pPr>
              <w:spacing w:line="240" w:lineRule="auto"/>
              <w:rPr>
                <w:sz w:val="18"/>
                <w:szCs w:val="18"/>
              </w:rPr>
            </w:pPr>
            <w:r w:rsidRPr="003F3A72">
              <w:rPr>
                <w:sz w:val="18"/>
                <w:szCs w:val="18"/>
              </w:rPr>
              <w:lastRenderedPageBreak/>
              <w:t>0, -1, -1, -1, -1, -1, 1, 1, 1, 1, 2, 2, 2, 3, 3, 3, 4, 4, 4, 5, 5, 5, 6, 6, 7, 7, 8, 8, 9, 9, 10, 10</w:t>
            </w:r>
          </w:p>
        </w:tc>
      </w:tr>
      <w:tr w:rsidR="003F3A72" w14:paraId="7395D4B9" w14:textId="77777777" w:rsidTr="003F3A72">
        <w:tc>
          <w:tcPr>
            <w:tcW w:w="9344" w:type="dxa"/>
          </w:tcPr>
          <w:p w14:paraId="65331412" w14:textId="54B6E223" w:rsidR="003F3A72" w:rsidRPr="003F3A72" w:rsidRDefault="003F3A72" w:rsidP="003F3A72">
            <w:pPr>
              <w:spacing w:line="240" w:lineRule="auto"/>
              <w:rPr>
                <w:sz w:val="18"/>
                <w:szCs w:val="18"/>
              </w:rPr>
            </w:pPr>
            <w:r w:rsidRPr="003F3A72">
              <w:rPr>
                <w:sz w:val="18"/>
                <w:szCs w:val="18"/>
              </w:rPr>
              <w:t>0, -1, -1, -1, -1, -1, 1, 1, 1, 1, 2, 2, 2, 3, 3, 3, 3, 4, 4, 5, 5, 5, 6, 6, 7, 7, 7, 8, 8, 9, 9, 10</w:t>
            </w:r>
          </w:p>
        </w:tc>
      </w:tr>
      <w:tr w:rsidR="003F3A72" w14:paraId="0A9FC3B2" w14:textId="77777777" w:rsidTr="003F3A72">
        <w:tc>
          <w:tcPr>
            <w:tcW w:w="9344" w:type="dxa"/>
          </w:tcPr>
          <w:p w14:paraId="560EA368" w14:textId="76A03D12" w:rsidR="003F3A72" w:rsidRPr="003F3A72" w:rsidRDefault="003F3A72" w:rsidP="003F3A72">
            <w:pPr>
              <w:spacing w:line="240" w:lineRule="auto"/>
              <w:rPr>
                <w:sz w:val="18"/>
                <w:szCs w:val="18"/>
              </w:rPr>
            </w:pPr>
            <w:r w:rsidRPr="003F3A72">
              <w:rPr>
                <w:sz w:val="18"/>
                <w:szCs w:val="18"/>
              </w:rPr>
              <w:t>0, -1, -1, -1, -1, -1, 1, 1, 1, 1, 2, 2, 2, 2, 3, 3, 3, 4, 4, 4, 5, 5, 5, 6, 6, 7, 7, 8, 8, 9, 9, 10</w:t>
            </w:r>
          </w:p>
        </w:tc>
      </w:tr>
      <w:tr w:rsidR="003F3A72" w14:paraId="198B404B" w14:textId="77777777" w:rsidTr="003F3A72">
        <w:tc>
          <w:tcPr>
            <w:tcW w:w="9344" w:type="dxa"/>
          </w:tcPr>
          <w:p w14:paraId="2E234142" w14:textId="471C2175" w:rsidR="003F3A72" w:rsidRPr="003F3A72" w:rsidRDefault="003F3A72" w:rsidP="003F3A72">
            <w:pPr>
              <w:spacing w:line="240" w:lineRule="auto"/>
              <w:rPr>
                <w:sz w:val="18"/>
                <w:szCs w:val="18"/>
              </w:rPr>
            </w:pPr>
            <w:r w:rsidRPr="003F3A72">
              <w:rPr>
                <w:sz w:val="18"/>
                <w:szCs w:val="18"/>
              </w:rPr>
              <w:t>0, -1, -1, -1, -1, -1, 1, 1, 1, 1, 2, 2, 2, 2, 3, 3, 3, 4, 4, 4, 5, 5, 5, 6, 6, 6, 7, 7, 8, 8, 9, 9</w:t>
            </w:r>
          </w:p>
        </w:tc>
      </w:tr>
      <w:tr w:rsidR="003F3A72" w14:paraId="1FDBBAAE" w14:textId="77777777" w:rsidTr="003F3A72">
        <w:tc>
          <w:tcPr>
            <w:tcW w:w="9344" w:type="dxa"/>
          </w:tcPr>
          <w:p w14:paraId="0E2E4362" w14:textId="3EC3D41E" w:rsidR="003F3A72" w:rsidRPr="003F3A72" w:rsidRDefault="003F3A72" w:rsidP="003F3A72">
            <w:pPr>
              <w:spacing w:line="240" w:lineRule="auto"/>
              <w:rPr>
                <w:sz w:val="18"/>
                <w:szCs w:val="18"/>
              </w:rPr>
            </w:pPr>
            <w:r w:rsidRPr="003F3A72">
              <w:rPr>
                <w:sz w:val="18"/>
                <w:szCs w:val="18"/>
              </w:rPr>
              <w:t>0, -1, -1, -1, -1, -1, 1, 1, 1, 1, 2, 2, 2, 2, 3, 3, 3, 4, 4, 4, 4, 5, 5, 6, 6, 6, 7, 7, 8, 8, 8, 9</w:t>
            </w:r>
          </w:p>
        </w:tc>
      </w:tr>
      <w:tr w:rsidR="003F3A72" w14:paraId="3CD9B9B4" w14:textId="77777777" w:rsidTr="003F3A72">
        <w:tc>
          <w:tcPr>
            <w:tcW w:w="9344" w:type="dxa"/>
          </w:tcPr>
          <w:p w14:paraId="4B9561E7" w14:textId="059178EC" w:rsidR="003F3A72" w:rsidRPr="003F3A72" w:rsidRDefault="003F3A72" w:rsidP="003F3A72">
            <w:pPr>
              <w:spacing w:line="240" w:lineRule="auto"/>
              <w:rPr>
                <w:sz w:val="18"/>
                <w:szCs w:val="18"/>
              </w:rPr>
            </w:pPr>
            <w:r w:rsidRPr="003F3A72">
              <w:rPr>
                <w:sz w:val="18"/>
                <w:szCs w:val="18"/>
              </w:rPr>
              <w:t>0, -1, -1, -1, -1, -1, 1, 1, 1, 1, 2, 2, 2, 2, 3, 3, 3, 3, 4, 4, 4, 5, 5, 5, 6, 6, 7, 7, 7, 8, 8, 9</w:t>
            </w:r>
          </w:p>
        </w:tc>
      </w:tr>
      <w:tr w:rsidR="003F3A72" w14:paraId="6C1BFFFA" w14:textId="77777777" w:rsidTr="003F3A72">
        <w:tc>
          <w:tcPr>
            <w:tcW w:w="9344" w:type="dxa"/>
          </w:tcPr>
          <w:p w14:paraId="07B5FF9E" w14:textId="72E49683" w:rsidR="003F3A72" w:rsidRPr="003F3A72" w:rsidRDefault="003F3A72" w:rsidP="003F3A72">
            <w:pPr>
              <w:spacing w:line="240" w:lineRule="auto"/>
              <w:rPr>
                <w:sz w:val="18"/>
                <w:szCs w:val="18"/>
              </w:rPr>
            </w:pPr>
            <w:r w:rsidRPr="003F3A72">
              <w:rPr>
                <w:sz w:val="18"/>
                <w:szCs w:val="18"/>
              </w:rPr>
              <w:t>0, -1, -1, -1, -1, -1, 1, 1, 1, 1, 1, 2, 2, 2, 3, 3, 3, 3, 4, 4, 4, 5, 5, 5, 6, 6, 6, 7, 7, 8, 8, 8</w:t>
            </w:r>
          </w:p>
        </w:tc>
      </w:tr>
      <w:tr w:rsidR="003F3A72" w14:paraId="44827596" w14:textId="77777777" w:rsidTr="003F3A72">
        <w:tc>
          <w:tcPr>
            <w:tcW w:w="9344" w:type="dxa"/>
          </w:tcPr>
          <w:p w14:paraId="093800C7" w14:textId="1A692640" w:rsidR="003F3A72" w:rsidRPr="003F3A72" w:rsidRDefault="003F3A72" w:rsidP="003F3A72">
            <w:pPr>
              <w:spacing w:line="240" w:lineRule="auto"/>
              <w:rPr>
                <w:sz w:val="18"/>
                <w:szCs w:val="18"/>
              </w:rPr>
            </w:pPr>
            <w:r w:rsidRPr="003F3A72">
              <w:rPr>
                <w:sz w:val="18"/>
                <w:szCs w:val="18"/>
              </w:rPr>
              <w:t>0, -1, -1, -1, -1, -1, 1, 1, 1, 1, 1, 2, 2, 2, 2, 3, 3, 3, 4, 4, 4, 4, 5, 5, 5, 6, 6, 7, 7, 7, 8, 8</w:t>
            </w:r>
          </w:p>
        </w:tc>
      </w:tr>
      <w:tr w:rsidR="003F3A72" w14:paraId="18A3AD2B" w14:textId="77777777" w:rsidTr="003F3A72">
        <w:tc>
          <w:tcPr>
            <w:tcW w:w="9344" w:type="dxa"/>
          </w:tcPr>
          <w:p w14:paraId="5BE5C42C" w14:textId="51B03885" w:rsidR="003F3A72" w:rsidRPr="003F3A72" w:rsidRDefault="003F3A72" w:rsidP="003F3A72">
            <w:pPr>
              <w:spacing w:line="240" w:lineRule="auto"/>
              <w:rPr>
                <w:sz w:val="18"/>
                <w:szCs w:val="18"/>
              </w:rPr>
            </w:pPr>
            <w:r w:rsidRPr="003F3A72">
              <w:rPr>
                <w:sz w:val="18"/>
                <w:szCs w:val="18"/>
              </w:rPr>
              <w:t>0, -1, -1, -1, -1, -1, 1, 1, 1, 1, 1, 2, 2, 2, 2, 3, 3, 3, 4, 4, 4, 4, 5, 5, 5, 6, 6, 6, 7, 7, 8, 8</w:t>
            </w:r>
          </w:p>
        </w:tc>
      </w:tr>
      <w:tr w:rsidR="003F3A72" w14:paraId="0E200FD5" w14:textId="77777777" w:rsidTr="003F3A72">
        <w:tc>
          <w:tcPr>
            <w:tcW w:w="9344" w:type="dxa"/>
          </w:tcPr>
          <w:p w14:paraId="5A3714A6" w14:textId="55E4F741" w:rsidR="003F3A72" w:rsidRPr="003F3A72" w:rsidRDefault="003F3A72" w:rsidP="003F3A72">
            <w:pPr>
              <w:spacing w:line="240" w:lineRule="auto"/>
              <w:rPr>
                <w:sz w:val="18"/>
                <w:szCs w:val="18"/>
              </w:rPr>
            </w:pPr>
            <w:r w:rsidRPr="003F3A72">
              <w:rPr>
                <w:sz w:val="18"/>
                <w:szCs w:val="18"/>
              </w:rPr>
              <w:t>0, -1, -1, -1, -1, -1, 1, 1, 1, 1, 1, 2, 2, 2, 2, 3, 3, 3, 3, 4, 4, 4, 5, 5, 5, 6, 6, 6, 7, 7, 7, 8</w:t>
            </w:r>
          </w:p>
        </w:tc>
      </w:tr>
      <w:tr w:rsidR="003F3A72" w14:paraId="0B190720" w14:textId="77777777" w:rsidTr="003F3A72">
        <w:tc>
          <w:tcPr>
            <w:tcW w:w="9344" w:type="dxa"/>
          </w:tcPr>
          <w:p w14:paraId="7F0C0497" w14:textId="2F0196A2" w:rsidR="003F3A72" w:rsidRPr="003F3A72" w:rsidRDefault="003F3A72" w:rsidP="003F3A72">
            <w:pPr>
              <w:spacing w:line="240" w:lineRule="auto"/>
              <w:rPr>
                <w:sz w:val="18"/>
                <w:szCs w:val="18"/>
              </w:rPr>
            </w:pPr>
            <w:r w:rsidRPr="003F3A72">
              <w:rPr>
                <w:sz w:val="18"/>
                <w:szCs w:val="18"/>
              </w:rPr>
              <w:t>0, -1, -1, -1, -1, -1, 1, 1, 1, 1, 1, 2, 2, 2, 2, 3, 3, 3, 3, 4, 4, 4, 5, 5, 5, 5, 6, 6, 6, 7, 7, 8</w:t>
            </w:r>
          </w:p>
        </w:tc>
      </w:tr>
      <w:tr w:rsidR="003F3A72" w14:paraId="731D18DB" w14:textId="77777777" w:rsidTr="003F3A72">
        <w:tc>
          <w:tcPr>
            <w:tcW w:w="9344" w:type="dxa"/>
          </w:tcPr>
          <w:p w14:paraId="5A330A40" w14:textId="5248714D" w:rsidR="003F3A72" w:rsidRPr="003F3A72" w:rsidRDefault="003F3A72" w:rsidP="003F3A72">
            <w:pPr>
              <w:spacing w:line="240" w:lineRule="auto"/>
              <w:rPr>
                <w:sz w:val="18"/>
                <w:szCs w:val="18"/>
              </w:rPr>
            </w:pPr>
            <w:r w:rsidRPr="003F3A72">
              <w:rPr>
                <w:sz w:val="18"/>
                <w:szCs w:val="18"/>
              </w:rPr>
              <w:t>0, -1, -1, -1, -1, -1, 1, 1, 1, 1, 1, 2, 2, 2, 2, 3, 3, 3, 3, 4, 4, 4, 4, 5, 5, 5, 6, 6, 6, 7, 7, 7</w:t>
            </w:r>
          </w:p>
        </w:tc>
      </w:tr>
      <w:tr w:rsidR="003F3A72" w14:paraId="0B175E98" w14:textId="77777777" w:rsidTr="003F3A72">
        <w:tc>
          <w:tcPr>
            <w:tcW w:w="9344" w:type="dxa"/>
          </w:tcPr>
          <w:p w14:paraId="3E4F8112" w14:textId="7E74943F" w:rsidR="003F3A72" w:rsidRPr="003F3A72" w:rsidRDefault="003F3A72" w:rsidP="003F3A72">
            <w:pPr>
              <w:spacing w:line="240" w:lineRule="auto"/>
              <w:rPr>
                <w:sz w:val="18"/>
                <w:szCs w:val="18"/>
              </w:rPr>
            </w:pPr>
            <w:r w:rsidRPr="003F3A72">
              <w:rPr>
                <w:sz w:val="18"/>
                <w:szCs w:val="18"/>
              </w:rPr>
              <w:t>0, -1, -1, -1, -1, -1, 1, 1, 1, 1, 1, 2, 2, 2, 2, 3, 3, 3, 3, 4, 4, 4, 4, 5, 5, 5, 6, 6, 6, 7, 7, 7</w:t>
            </w:r>
          </w:p>
        </w:tc>
      </w:tr>
      <w:tr w:rsidR="003F3A72" w14:paraId="50C656C7" w14:textId="77777777" w:rsidTr="003F3A72">
        <w:tc>
          <w:tcPr>
            <w:tcW w:w="9344" w:type="dxa"/>
          </w:tcPr>
          <w:p w14:paraId="1A949289" w14:textId="3A2AD7F6" w:rsidR="003F3A72" w:rsidRPr="003F3A72" w:rsidRDefault="003F3A72" w:rsidP="003F3A72">
            <w:pPr>
              <w:spacing w:line="240" w:lineRule="auto"/>
              <w:rPr>
                <w:sz w:val="18"/>
                <w:szCs w:val="18"/>
              </w:rPr>
            </w:pPr>
            <w:r w:rsidRPr="003F3A72">
              <w:rPr>
                <w:sz w:val="18"/>
                <w:szCs w:val="18"/>
              </w:rPr>
              <w:t>0, -1, -1, -1, -1, -1, 1, 1, 1, 1, 1, 2, 2, 2, 2, 2, 3, 3, 3, 3, 4, 4, 4, 5, 5, 5, 6, 6, 6, 6, 7, 7</w:t>
            </w:r>
          </w:p>
        </w:tc>
      </w:tr>
      <w:tr w:rsidR="003F3A72" w14:paraId="53FE38C1" w14:textId="77777777" w:rsidTr="003F3A72">
        <w:tc>
          <w:tcPr>
            <w:tcW w:w="9344" w:type="dxa"/>
          </w:tcPr>
          <w:p w14:paraId="63FBF54B" w14:textId="7777A23B" w:rsidR="003F3A72" w:rsidRPr="003F3A72" w:rsidRDefault="003F3A72" w:rsidP="003F3A72">
            <w:pPr>
              <w:spacing w:line="240" w:lineRule="auto"/>
              <w:rPr>
                <w:sz w:val="18"/>
                <w:szCs w:val="18"/>
              </w:rPr>
            </w:pPr>
            <w:r w:rsidRPr="003F3A72">
              <w:rPr>
                <w:sz w:val="18"/>
                <w:szCs w:val="18"/>
              </w:rPr>
              <w:t>0, -1, -1, -1, -1, -1, 1, 1, 1, 1, 1, 2, 2, 2, 2, 2, 3, 3, 3, 3, 4, 4, 4, 5, 5, 5, 5, 6, 6, 6, 7, 7</w:t>
            </w:r>
          </w:p>
        </w:tc>
      </w:tr>
      <w:tr w:rsidR="003F3A72" w14:paraId="16740C7B" w14:textId="77777777" w:rsidTr="003F3A72">
        <w:tc>
          <w:tcPr>
            <w:tcW w:w="9344" w:type="dxa"/>
          </w:tcPr>
          <w:p w14:paraId="5AD41D47" w14:textId="17DD938F" w:rsidR="003F3A72" w:rsidRPr="003F3A72" w:rsidRDefault="003F3A72" w:rsidP="003F3A72">
            <w:pPr>
              <w:spacing w:line="240" w:lineRule="auto"/>
              <w:rPr>
                <w:sz w:val="18"/>
                <w:szCs w:val="18"/>
              </w:rPr>
            </w:pPr>
            <w:r w:rsidRPr="003F3A72">
              <w:rPr>
                <w:sz w:val="18"/>
                <w:szCs w:val="18"/>
              </w:rPr>
              <w:t>0, -1, -1, -1, -1, -1, 1, 1, 1, 1, 1, 2, 2, 2, 2, 2, 3, 3, 3, 3, 4, 4, 4, 4, 5, 5, 5, 6, 6, 6, 7, 7</w:t>
            </w:r>
          </w:p>
        </w:tc>
      </w:tr>
      <w:tr w:rsidR="003F3A72" w14:paraId="56259F8A" w14:textId="77777777" w:rsidTr="003F3A72">
        <w:tc>
          <w:tcPr>
            <w:tcW w:w="9344" w:type="dxa"/>
          </w:tcPr>
          <w:p w14:paraId="7D0F7C6F" w14:textId="4DDBDFEE" w:rsidR="003F3A72" w:rsidRPr="003F3A72" w:rsidRDefault="003F3A72" w:rsidP="003F3A72">
            <w:pPr>
              <w:spacing w:line="240" w:lineRule="auto"/>
              <w:rPr>
                <w:sz w:val="18"/>
                <w:szCs w:val="18"/>
              </w:rPr>
            </w:pPr>
            <w:r w:rsidRPr="003F3A72">
              <w:rPr>
                <w:sz w:val="18"/>
                <w:szCs w:val="18"/>
              </w:rPr>
              <w:t>0, -1, -1, -1, -1, -1, -1, 1, 1, 1, 1, 1, 2, 2, 2, 2, 3, 3, 3, 3, 4, 4, 4, 4, 5, 5, 5, 6, 6, 6, 6, 7</w:t>
            </w:r>
          </w:p>
        </w:tc>
      </w:tr>
      <w:tr w:rsidR="003F3A72" w14:paraId="7DFD659B" w14:textId="77777777" w:rsidTr="003F3A72">
        <w:tc>
          <w:tcPr>
            <w:tcW w:w="9344" w:type="dxa"/>
          </w:tcPr>
          <w:p w14:paraId="7C665CA7" w14:textId="55636AA1" w:rsidR="003F3A72" w:rsidRPr="003F3A72" w:rsidRDefault="003F3A72" w:rsidP="003F3A72">
            <w:pPr>
              <w:spacing w:line="240" w:lineRule="auto"/>
              <w:rPr>
                <w:sz w:val="18"/>
                <w:szCs w:val="18"/>
              </w:rPr>
            </w:pPr>
            <w:r w:rsidRPr="003F3A72">
              <w:rPr>
                <w:sz w:val="18"/>
                <w:szCs w:val="18"/>
              </w:rPr>
              <w:t>0, -1, -1, -1, -1, -1, -1, 1, 1, 1, 1, 1, 2, 2, 2, 2, 3, 3, 3, 3, 4, 4, 4, 4, 5, 5, 5, 5, 6, 6, 6, 7</w:t>
            </w:r>
          </w:p>
        </w:tc>
      </w:tr>
      <w:tr w:rsidR="003F3A72" w14:paraId="3059EA22" w14:textId="77777777" w:rsidTr="003F3A72">
        <w:tc>
          <w:tcPr>
            <w:tcW w:w="9344" w:type="dxa"/>
          </w:tcPr>
          <w:p w14:paraId="7D2FDDB8" w14:textId="679B0044" w:rsidR="003F3A72" w:rsidRPr="003F3A72" w:rsidRDefault="003F3A72" w:rsidP="003F3A72">
            <w:pPr>
              <w:spacing w:line="240" w:lineRule="auto"/>
              <w:rPr>
                <w:sz w:val="18"/>
                <w:szCs w:val="18"/>
              </w:rPr>
            </w:pPr>
            <w:r w:rsidRPr="003F3A72">
              <w:rPr>
                <w:sz w:val="18"/>
                <w:szCs w:val="18"/>
              </w:rPr>
              <w:t>0, -1, -1, -1, -1, -1, -1, 1, 1, 1, 1, 1, 2, 2, 2, 2, 3, 3, 3, 3, 4, 4, 4, 4, 5, 5, 5, 5, 6, 6, 6, 7</w:t>
            </w:r>
          </w:p>
        </w:tc>
      </w:tr>
      <w:tr w:rsidR="003F3A72" w14:paraId="0883D19D" w14:textId="77777777" w:rsidTr="003F3A72">
        <w:tc>
          <w:tcPr>
            <w:tcW w:w="9344" w:type="dxa"/>
          </w:tcPr>
          <w:p w14:paraId="0477F1CC" w14:textId="3498D70C" w:rsidR="003F3A72" w:rsidRPr="003F3A72" w:rsidRDefault="003F3A72" w:rsidP="003F3A72">
            <w:pPr>
              <w:spacing w:line="240" w:lineRule="auto"/>
              <w:rPr>
                <w:sz w:val="18"/>
                <w:szCs w:val="18"/>
              </w:rPr>
            </w:pPr>
            <w:r w:rsidRPr="003F3A72">
              <w:rPr>
                <w:sz w:val="18"/>
                <w:szCs w:val="18"/>
              </w:rPr>
              <w:t>0, -1, -1, -1, -1, -1, -1, 1, 1, 1, 1, 1, 2, 2, 2, 2, 3, 3, 3, 3, 3, 4, 4, 4, 5, 5, 5, 5, 6, 6, 6, 7</w:t>
            </w:r>
          </w:p>
        </w:tc>
      </w:tr>
      <w:tr w:rsidR="003F3A72" w14:paraId="4A244211" w14:textId="77777777" w:rsidTr="003F3A72">
        <w:tc>
          <w:tcPr>
            <w:tcW w:w="9344" w:type="dxa"/>
          </w:tcPr>
          <w:p w14:paraId="440D37D8" w14:textId="2B5DF408" w:rsidR="003F3A72" w:rsidRPr="003F3A72" w:rsidRDefault="003F3A72" w:rsidP="003F3A72">
            <w:pPr>
              <w:spacing w:line="240" w:lineRule="auto"/>
              <w:rPr>
                <w:sz w:val="18"/>
                <w:szCs w:val="18"/>
              </w:rPr>
            </w:pPr>
            <w:r w:rsidRPr="003F3A72">
              <w:rPr>
                <w:sz w:val="18"/>
                <w:szCs w:val="18"/>
              </w:rPr>
              <w:t>0, -1, -1, -1, -1, -1, -1, 1, 1, 1, 1, 1, 2, 2, 2, 2, 2, 3, 3, 3, 3, 4, 4, 4, 4, 5, 5, 5, 6, 6, 6, 6</w:t>
            </w:r>
          </w:p>
        </w:tc>
      </w:tr>
      <w:tr w:rsidR="003F3A72" w14:paraId="7542A55C" w14:textId="77777777" w:rsidTr="003F3A72">
        <w:tc>
          <w:tcPr>
            <w:tcW w:w="9344" w:type="dxa"/>
          </w:tcPr>
          <w:p w14:paraId="6C0775E4" w14:textId="6B6ABC53" w:rsidR="003F3A72" w:rsidRPr="003F3A72" w:rsidRDefault="003F3A72" w:rsidP="003F3A72">
            <w:pPr>
              <w:spacing w:line="240" w:lineRule="auto"/>
              <w:rPr>
                <w:sz w:val="18"/>
                <w:szCs w:val="18"/>
              </w:rPr>
            </w:pPr>
            <w:r w:rsidRPr="003F3A72">
              <w:rPr>
                <w:sz w:val="18"/>
                <w:szCs w:val="18"/>
              </w:rPr>
              <w:t>0, -1, -1, -1, -1, -1, -1, 1, 1, 1, 1, 1, 2, 2, 2, 2, 2, 3, 3, 3, 3, 4, 4, 4, 4, 5, 5, 5, 5, 6, 6, 6</w:t>
            </w:r>
          </w:p>
        </w:tc>
      </w:tr>
      <w:tr w:rsidR="003F3A72" w14:paraId="4BB276B4" w14:textId="77777777" w:rsidTr="003F3A72">
        <w:tc>
          <w:tcPr>
            <w:tcW w:w="9344" w:type="dxa"/>
          </w:tcPr>
          <w:p w14:paraId="18CEAC3E" w14:textId="1BA6249A" w:rsidR="003F3A72" w:rsidRPr="003F3A72" w:rsidRDefault="003F3A72" w:rsidP="003F3A72">
            <w:pPr>
              <w:spacing w:line="240" w:lineRule="auto"/>
              <w:rPr>
                <w:sz w:val="18"/>
                <w:szCs w:val="18"/>
              </w:rPr>
            </w:pPr>
            <w:r w:rsidRPr="003F3A72">
              <w:rPr>
                <w:sz w:val="18"/>
                <w:szCs w:val="18"/>
              </w:rPr>
              <w:t>0, -1, -1, -1, -1, -1, -1, 1, 1, 1, 1, 1, 2, 2, 2, 2, 2, 3, 3, 3, 3, 4, 4, 4, 4, 5, 5, 5, 5, 6, 6, 6</w:t>
            </w:r>
          </w:p>
        </w:tc>
      </w:tr>
      <w:tr w:rsidR="003F3A72" w14:paraId="1AEE23B0" w14:textId="77777777" w:rsidTr="003F3A72">
        <w:tc>
          <w:tcPr>
            <w:tcW w:w="9344" w:type="dxa"/>
          </w:tcPr>
          <w:p w14:paraId="1880A95D" w14:textId="20608631" w:rsidR="003F3A72" w:rsidRPr="003F3A72" w:rsidRDefault="003F3A72" w:rsidP="003F3A72">
            <w:pPr>
              <w:spacing w:line="240" w:lineRule="auto"/>
              <w:rPr>
                <w:sz w:val="18"/>
                <w:szCs w:val="18"/>
              </w:rPr>
            </w:pPr>
            <w:r w:rsidRPr="003F3A72">
              <w:rPr>
                <w:sz w:val="18"/>
                <w:szCs w:val="18"/>
              </w:rPr>
              <w:t>0, -1, -1, -1, -1, -1, -1, 1, 1, 1, 1, 1, 2, 2, 2, 2, 2, 3, 3, 3, 3, 4, 4, 4, 4, 5, 5, 5, 5, 6, 6, 6</w:t>
            </w:r>
          </w:p>
        </w:tc>
      </w:tr>
      <w:tr w:rsidR="003F3A72" w14:paraId="587AE476" w14:textId="77777777" w:rsidTr="003F3A72">
        <w:tc>
          <w:tcPr>
            <w:tcW w:w="9344" w:type="dxa"/>
          </w:tcPr>
          <w:p w14:paraId="3CDBD4AE" w14:textId="39EA5B4D" w:rsidR="003F3A72" w:rsidRPr="003F3A72" w:rsidRDefault="003F3A72" w:rsidP="003F3A72">
            <w:pPr>
              <w:spacing w:line="240" w:lineRule="auto"/>
              <w:rPr>
                <w:sz w:val="18"/>
                <w:szCs w:val="18"/>
              </w:rPr>
            </w:pPr>
            <w:r w:rsidRPr="003F3A72">
              <w:rPr>
                <w:sz w:val="18"/>
                <w:szCs w:val="18"/>
              </w:rPr>
              <w:t>0, -1, -1, -1, -1, -1, -1, 1, 1, 1, 1, 1, 2, 2, 2, 2, 2, 3, 3, 3, 3, 4, 4, 4, 4, 5, 5, 5, 5, 6, 6, 6</w:t>
            </w:r>
          </w:p>
        </w:tc>
      </w:tr>
      <w:tr w:rsidR="003F3A72" w14:paraId="4DCFEB73" w14:textId="77777777" w:rsidTr="003F3A72">
        <w:tc>
          <w:tcPr>
            <w:tcW w:w="9344" w:type="dxa"/>
          </w:tcPr>
          <w:p w14:paraId="7D9B671E" w14:textId="2A2A6444" w:rsidR="003F3A72" w:rsidRPr="003F3A72" w:rsidRDefault="003F3A72" w:rsidP="003F3A72">
            <w:pPr>
              <w:spacing w:line="240" w:lineRule="auto"/>
              <w:rPr>
                <w:sz w:val="18"/>
                <w:szCs w:val="18"/>
              </w:rPr>
            </w:pPr>
            <w:r w:rsidRPr="003F3A72">
              <w:rPr>
                <w:sz w:val="18"/>
                <w:szCs w:val="18"/>
              </w:rPr>
              <w:t>0, -1, -1, -1, -1, -1, -1, 1, 1, 1, 1, 1, 2, 2, 2, 2, 2, 3, 3, 3, 3, 4, 4, 4, 4, 4, 5, 5, 5, 6, 6, 6</w:t>
            </w:r>
          </w:p>
        </w:tc>
      </w:tr>
      <w:tr w:rsidR="003F3A72" w14:paraId="5A44DF30" w14:textId="77777777" w:rsidTr="003F3A72">
        <w:tc>
          <w:tcPr>
            <w:tcW w:w="9344" w:type="dxa"/>
          </w:tcPr>
          <w:p w14:paraId="3C8876DD" w14:textId="338B41DF" w:rsidR="003F3A72" w:rsidRPr="003F3A72" w:rsidRDefault="003F3A72" w:rsidP="003F3A72">
            <w:pPr>
              <w:spacing w:line="240" w:lineRule="auto"/>
              <w:rPr>
                <w:sz w:val="18"/>
                <w:szCs w:val="18"/>
              </w:rPr>
            </w:pPr>
            <w:r w:rsidRPr="003F3A72">
              <w:rPr>
                <w:sz w:val="18"/>
                <w:szCs w:val="18"/>
              </w:rPr>
              <w:t>0, -1, -1, -1, -1, -1, -1, 1, 1, 1, 1, 1, 2, 2, 2, 2, 2, 3, 3, 3, 3, 3, 4, 4, 4, 4, 5, 5, 5, 5, 6, 6</w:t>
            </w:r>
          </w:p>
        </w:tc>
      </w:tr>
      <w:tr w:rsidR="003F3A72" w14:paraId="091E58C6" w14:textId="77777777" w:rsidTr="003F3A72">
        <w:tc>
          <w:tcPr>
            <w:tcW w:w="9344" w:type="dxa"/>
          </w:tcPr>
          <w:p w14:paraId="1F332BA7" w14:textId="79B61C5D" w:rsidR="003F3A72" w:rsidRPr="003F3A72" w:rsidRDefault="003F3A72" w:rsidP="003F3A72">
            <w:pPr>
              <w:spacing w:line="240" w:lineRule="auto"/>
              <w:rPr>
                <w:sz w:val="18"/>
                <w:szCs w:val="18"/>
              </w:rPr>
            </w:pPr>
            <w:r w:rsidRPr="003F3A72">
              <w:rPr>
                <w:sz w:val="18"/>
                <w:szCs w:val="18"/>
              </w:rPr>
              <w:t>0, -1, -1, -1, -1, -1, -1, 1, 1, 1, 1, 1, 2, 2, 2, 2, 2, 3, 3, 3, 3, 3, 4, 4, 4, 4, 5, 5, 5, 5, 6, 6</w:t>
            </w:r>
          </w:p>
        </w:tc>
      </w:tr>
      <w:tr w:rsidR="003F3A72" w14:paraId="7AB3CA78" w14:textId="77777777" w:rsidTr="003F3A72">
        <w:tc>
          <w:tcPr>
            <w:tcW w:w="9344" w:type="dxa"/>
          </w:tcPr>
          <w:p w14:paraId="6C4052C2" w14:textId="46D06F1E" w:rsidR="003F3A72" w:rsidRPr="003F3A72" w:rsidRDefault="003F3A72" w:rsidP="003F3A72">
            <w:pPr>
              <w:spacing w:line="240" w:lineRule="auto"/>
              <w:rPr>
                <w:sz w:val="18"/>
                <w:szCs w:val="18"/>
              </w:rPr>
            </w:pPr>
            <w:r w:rsidRPr="003F3A72">
              <w:rPr>
                <w:sz w:val="18"/>
                <w:szCs w:val="18"/>
              </w:rPr>
              <w:t>0, -1, -1, -1, -1, -1, -1, 1, 1, 1, 1, 1, 2, 2, 2, 2, 2, 3, 3, 3, 3, 3, 4, 4, 4, 4, 5, 5, 5, 5, 6, 6</w:t>
            </w:r>
          </w:p>
        </w:tc>
      </w:tr>
      <w:tr w:rsidR="003F3A72" w14:paraId="55F4C422" w14:textId="77777777" w:rsidTr="003F3A72">
        <w:tc>
          <w:tcPr>
            <w:tcW w:w="9344" w:type="dxa"/>
          </w:tcPr>
          <w:p w14:paraId="5E6B504F" w14:textId="5D8EFB43" w:rsidR="003F3A72" w:rsidRPr="003F3A72" w:rsidRDefault="003F3A72" w:rsidP="003F3A72">
            <w:pPr>
              <w:spacing w:line="240" w:lineRule="auto"/>
              <w:rPr>
                <w:sz w:val="18"/>
                <w:szCs w:val="18"/>
              </w:rPr>
            </w:pPr>
            <w:r w:rsidRPr="003F3A72">
              <w:rPr>
                <w:sz w:val="18"/>
                <w:szCs w:val="18"/>
              </w:rPr>
              <w:t>0, -1, -1, -1, -1, -1, -1, 1, 1, 1, 1, 1, 1, 2, 2, 2, 2, 3, 3, 3, 3, 3, 4, 4, 4, 4, 5, 5, 5, 5, 6, 6</w:t>
            </w:r>
          </w:p>
        </w:tc>
      </w:tr>
      <w:tr w:rsidR="003F3A72" w14:paraId="0B4F75FB" w14:textId="77777777" w:rsidTr="003F3A72">
        <w:tc>
          <w:tcPr>
            <w:tcW w:w="9344" w:type="dxa"/>
          </w:tcPr>
          <w:p w14:paraId="2A153999" w14:textId="33754AF4" w:rsidR="003F3A72" w:rsidRPr="003F3A72" w:rsidRDefault="003F3A72" w:rsidP="003F3A72">
            <w:pPr>
              <w:spacing w:line="240" w:lineRule="auto"/>
              <w:rPr>
                <w:sz w:val="18"/>
                <w:szCs w:val="18"/>
              </w:rPr>
            </w:pPr>
            <w:r w:rsidRPr="003F3A72">
              <w:rPr>
                <w:sz w:val="18"/>
                <w:szCs w:val="18"/>
              </w:rPr>
              <w:t>0, -1, -1, -1, -1, -1, -1, 1, 1, 1, 1, 1, 1, 2, 2, 2, 2, 2, 3, 3, 3, 3, 4, 4, 4, 4, 5, 5, 5, 5, 6, 6</w:t>
            </w:r>
          </w:p>
        </w:tc>
      </w:tr>
      <w:tr w:rsidR="003F3A72" w14:paraId="4B056713" w14:textId="77777777" w:rsidTr="003F3A72">
        <w:tc>
          <w:tcPr>
            <w:tcW w:w="9344" w:type="dxa"/>
          </w:tcPr>
          <w:p w14:paraId="026DD808" w14:textId="7FC35829" w:rsidR="003F3A72" w:rsidRPr="003F3A72" w:rsidRDefault="003F3A72" w:rsidP="003F3A72">
            <w:pPr>
              <w:spacing w:line="240" w:lineRule="auto"/>
              <w:rPr>
                <w:sz w:val="18"/>
                <w:szCs w:val="18"/>
              </w:rPr>
            </w:pPr>
            <w:r w:rsidRPr="003F3A72">
              <w:rPr>
                <w:sz w:val="18"/>
                <w:szCs w:val="18"/>
              </w:rPr>
              <w:t>0, -1, -1, -1, -1, -1, -1, 1, 1, 1, 1, 1, 1, 2, 2, 2, 2, 2, 3, 3, 3, 3, 4, 4, 4, 4, 4, 5, 5, 5, 5, 6</w:t>
            </w:r>
          </w:p>
        </w:tc>
      </w:tr>
      <w:tr w:rsidR="003F3A72" w14:paraId="00C01425" w14:textId="77777777" w:rsidTr="003F3A72">
        <w:tc>
          <w:tcPr>
            <w:tcW w:w="9344" w:type="dxa"/>
          </w:tcPr>
          <w:p w14:paraId="29501847" w14:textId="15ECF3CD" w:rsidR="003F3A72" w:rsidRPr="003F3A72" w:rsidRDefault="003F3A72" w:rsidP="003F3A72">
            <w:pPr>
              <w:spacing w:line="240" w:lineRule="auto"/>
              <w:rPr>
                <w:sz w:val="18"/>
                <w:szCs w:val="18"/>
              </w:rPr>
            </w:pPr>
            <w:r w:rsidRPr="003F3A72">
              <w:rPr>
                <w:sz w:val="18"/>
                <w:szCs w:val="18"/>
              </w:rPr>
              <w:t>0, -1, -1, -1, -1, -1, -1, 1, 1, 1, 1, 1, 1, 2, 2, 2, 2, 2, 3, 3, 3, 3, 4, 4, 4, 4, 4, 5, 5, 5, 5, 6</w:t>
            </w:r>
          </w:p>
        </w:tc>
      </w:tr>
      <w:tr w:rsidR="003F3A72" w14:paraId="75425DF1" w14:textId="77777777" w:rsidTr="003F3A72">
        <w:tc>
          <w:tcPr>
            <w:tcW w:w="9344" w:type="dxa"/>
          </w:tcPr>
          <w:p w14:paraId="63D17355" w14:textId="4366A32C" w:rsidR="003F3A72" w:rsidRPr="003F3A72" w:rsidRDefault="003F3A72" w:rsidP="003F3A72">
            <w:pPr>
              <w:spacing w:line="240" w:lineRule="auto"/>
              <w:rPr>
                <w:sz w:val="18"/>
                <w:szCs w:val="18"/>
              </w:rPr>
            </w:pPr>
            <w:r w:rsidRPr="003F3A72">
              <w:rPr>
                <w:sz w:val="18"/>
                <w:szCs w:val="18"/>
              </w:rPr>
              <w:t>0, -1, -1, -1, -1, -1, -1, 1, 1, 1, 1, 1, 1, 2, 2, 2, 2, 2, 3, 3, 3, 3, 4, 4, 4, 4, 4, 5, 5, 5, 5, 6</w:t>
            </w:r>
          </w:p>
        </w:tc>
      </w:tr>
      <w:tr w:rsidR="003F3A72" w14:paraId="36F40461" w14:textId="77777777" w:rsidTr="003F3A72">
        <w:tc>
          <w:tcPr>
            <w:tcW w:w="9344" w:type="dxa"/>
          </w:tcPr>
          <w:p w14:paraId="0E1AD898" w14:textId="227CE501" w:rsidR="003F3A72" w:rsidRPr="003F3A72" w:rsidRDefault="003F3A72" w:rsidP="003F3A72">
            <w:pPr>
              <w:spacing w:line="240" w:lineRule="auto"/>
              <w:rPr>
                <w:sz w:val="18"/>
                <w:szCs w:val="18"/>
              </w:rPr>
            </w:pPr>
            <w:r w:rsidRPr="003F3A72">
              <w:rPr>
                <w:sz w:val="18"/>
                <w:szCs w:val="18"/>
              </w:rPr>
              <w:t>0, -1, -1, -1, -1, -1, -1, 1, 1, 1, 1, 1, 1, 2, 2, 2, 2, 2, 3, 3, 3, 3, 3, 4, 4, 4, 4, 5, 5, 5, 5, 6</w:t>
            </w:r>
          </w:p>
        </w:tc>
      </w:tr>
      <w:tr w:rsidR="003F3A72" w14:paraId="4B4322D4" w14:textId="77777777" w:rsidTr="003F3A72">
        <w:tc>
          <w:tcPr>
            <w:tcW w:w="9344" w:type="dxa"/>
          </w:tcPr>
          <w:p w14:paraId="4A58C9D1" w14:textId="6BF3F6E6" w:rsidR="003F3A72" w:rsidRPr="003F3A72" w:rsidRDefault="003F3A72" w:rsidP="003F3A72">
            <w:pPr>
              <w:spacing w:line="240" w:lineRule="auto"/>
              <w:rPr>
                <w:sz w:val="18"/>
                <w:szCs w:val="18"/>
              </w:rPr>
            </w:pPr>
            <w:r w:rsidRPr="003F3A72">
              <w:rPr>
                <w:sz w:val="18"/>
                <w:szCs w:val="18"/>
              </w:rPr>
              <w:t>0, -1, -1, -1, -1, -1, -1, 1, 1, 1, 1, 1, 1, 2, 2, 2, 2, 2, 3, 3, 3, 3, 3, 4, 4, 4, 4, 5, 5, 5, 5, 6</w:t>
            </w:r>
          </w:p>
        </w:tc>
      </w:tr>
      <w:tr w:rsidR="003F3A72" w14:paraId="1FA99B1A" w14:textId="77777777" w:rsidTr="003F3A72">
        <w:tc>
          <w:tcPr>
            <w:tcW w:w="9344" w:type="dxa"/>
          </w:tcPr>
          <w:p w14:paraId="699BF8ED" w14:textId="2E1CA5FF" w:rsidR="003F3A72" w:rsidRPr="003F3A72" w:rsidRDefault="003F3A72" w:rsidP="003F3A72">
            <w:pPr>
              <w:spacing w:line="240" w:lineRule="auto"/>
              <w:rPr>
                <w:sz w:val="18"/>
                <w:szCs w:val="18"/>
              </w:rPr>
            </w:pPr>
            <w:r w:rsidRPr="003F3A72">
              <w:rPr>
                <w:sz w:val="18"/>
                <w:szCs w:val="18"/>
              </w:rPr>
              <w:t>0, -1, -1, -1, -1, -1, -1, 1, 1, 1, 1, 1, 1, 2, 2, 2, 2, 2, 3, 3, 3, 3, 3, 4, 4, 4, 4, 5, 5, 5, 5, 6</w:t>
            </w:r>
          </w:p>
        </w:tc>
      </w:tr>
      <w:tr w:rsidR="003F3A72" w14:paraId="24718015" w14:textId="77777777" w:rsidTr="003F3A72">
        <w:tc>
          <w:tcPr>
            <w:tcW w:w="9344" w:type="dxa"/>
          </w:tcPr>
          <w:p w14:paraId="48B009B7" w14:textId="1E7A201A" w:rsidR="003F3A72" w:rsidRPr="003F3A72" w:rsidRDefault="003F3A72" w:rsidP="003F3A72">
            <w:pPr>
              <w:spacing w:line="240" w:lineRule="auto"/>
              <w:rPr>
                <w:sz w:val="18"/>
                <w:szCs w:val="18"/>
              </w:rPr>
            </w:pPr>
            <w:r w:rsidRPr="003F3A72">
              <w:rPr>
                <w:sz w:val="18"/>
                <w:szCs w:val="18"/>
              </w:rPr>
              <w:t>0, -1, -1, -1, -1, -1, -1, 1, 1, 1, 1, 1, 1, 2, 2, 2, 2, 2, 3, 3, 3, 3, 3, 4, 4, 4, 4, 5, 5, 5, 5, 5</w:t>
            </w:r>
          </w:p>
        </w:tc>
      </w:tr>
      <w:tr w:rsidR="003F3A72" w14:paraId="35C26EA8" w14:textId="77777777" w:rsidTr="003F3A72">
        <w:tc>
          <w:tcPr>
            <w:tcW w:w="9344" w:type="dxa"/>
          </w:tcPr>
          <w:p w14:paraId="314B6DDC" w14:textId="05834B6C" w:rsidR="003F3A72" w:rsidRPr="003F3A72" w:rsidRDefault="00EA4B85" w:rsidP="003F3A72">
            <w:pPr>
              <w:spacing w:line="240" w:lineRule="auto"/>
              <w:rPr>
                <w:sz w:val="18"/>
                <w:szCs w:val="18"/>
              </w:rPr>
            </w:pPr>
            <w:r w:rsidRPr="00EA4B85">
              <w:rPr>
                <w:sz w:val="18"/>
                <w:szCs w:val="18"/>
              </w:rPr>
              <w:t>0, -1, -1, -1, -1, -1, -1, 1, 1, 1, 1, 1, 1, 2, 2, 2, 2, 2, 3, 3, 3, 3, 3, 4, 4, 4, 4, 4, 5, 5, 5, 5</w:t>
            </w:r>
          </w:p>
        </w:tc>
      </w:tr>
      <w:tr w:rsidR="003F3A72" w14:paraId="7116D94B" w14:textId="77777777" w:rsidTr="003F3A72">
        <w:tc>
          <w:tcPr>
            <w:tcW w:w="9344" w:type="dxa"/>
          </w:tcPr>
          <w:p w14:paraId="7F1C05C9" w14:textId="3344BC54" w:rsidR="003F3A72" w:rsidRPr="003F3A72" w:rsidRDefault="00EA4B85" w:rsidP="003F3A72">
            <w:pPr>
              <w:spacing w:line="240" w:lineRule="auto"/>
              <w:rPr>
                <w:sz w:val="18"/>
                <w:szCs w:val="18"/>
              </w:rPr>
            </w:pPr>
            <w:r w:rsidRPr="00EA4B85">
              <w:rPr>
                <w:sz w:val="18"/>
                <w:szCs w:val="18"/>
              </w:rPr>
              <w:t>0, -1, -1, -1, -1, -1, -1, 1, 1, 1, 1, 1, 1, 2, 2, 2, 2, 2, 3, 3, 3, 3, 3, 4, 4, 4, 4, 4, 5, 5, 5, 5</w:t>
            </w:r>
          </w:p>
        </w:tc>
      </w:tr>
      <w:tr w:rsidR="003F3A72" w14:paraId="17908C09" w14:textId="77777777" w:rsidTr="003F3A72">
        <w:tc>
          <w:tcPr>
            <w:tcW w:w="9344" w:type="dxa"/>
          </w:tcPr>
          <w:p w14:paraId="149AF408" w14:textId="0BC0B228" w:rsidR="003F3A72" w:rsidRPr="003F3A72" w:rsidRDefault="00EA4B85" w:rsidP="003F3A72">
            <w:pPr>
              <w:spacing w:line="240" w:lineRule="auto"/>
              <w:rPr>
                <w:sz w:val="18"/>
                <w:szCs w:val="18"/>
              </w:rPr>
            </w:pPr>
            <w:r w:rsidRPr="00EA4B85">
              <w:rPr>
                <w:sz w:val="18"/>
                <w:szCs w:val="18"/>
              </w:rPr>
              <w:t>0, -1, -1, -1, -1, -1, -1, 1, 1, 1, 1, 1, 1, 2, 2, 2, 2, 2, 3, 3, 3, 3, 3, 4, 4, 4, 4, 4, 5, 5, 5, 5</w:t>
            </w:r>
          </w:p>
        </w:tc>
      </w:tr>
      <w:tr w:rsidR="003F3A72" w14:paraId="2FA6A76A" w14:textId="77777777" w:rsidTr="003F3A72">
        <w:tc>
          <w:tcPr>
            <w:tcW w:w="9344" w:type="dxa"/>
          </w:tcPr>
          <w:p w14:paraId="1F58E06E" w14:textId="15236E87" w:rsidR="003F3A72" w:rsidRPr="003F3A72" w:rsidRDefault="00EA4B85" w:rsidP="003F3A72">
            <w:pPr>
              <w:spacing w:line="240" w:lineRule="auto"/>
              <w:rPr>
                <w:sz w:val="18"/>
                <w:szCs w:val="18"/>
              </w:rPr>
            </w:pPr>
            <w:r w:rsidRPr="00EA4B85">
              <w:rPr>
                <w:sz w:val="18"/>
                <w:szCs w:val="18"/>
              </w:rPr>
              <w:lastRenderedPageBreak/>
              <w:t>0, -1, -1, -1, -1, -1, -1, 1, 1, 1, 1, 1, 1, 2, 2, 2, 2, 2, 3, 3, 3, 3, 3, 4, 4, 4, 4, 4, 5, 5, 5, 5</w:t>
            </w:r>
          </w:p>
        </w:tc>
      </w:tr>
      <w:tr w:rsidR="003F3A72" w14:paraId="441538D3" w14:textId="77777777" w:rsidTr="003F3A72">
        <w:tc>
          <w:tcPr>
            <w:tcW w:w="9344" w:type="dxa"/>
          </w:tcPr>
          <w:p w14:paraId="277163FA" w14:textId="7F009AC0" w:rsidR="003F3A72" w:rsidRPr="003F3A72" w:rsidRDefault="00EA4B85" w:rsidP="003F3A72">
            <w:pPr>
              <w:spacing w:line="240" w:lineRule="auto"/>
              <w:rPr>
                <w:sz w:val="18"/>
                <w:szCs w:val="18"/>
              </w:rPr>
            </w:pPr>
            <w:r w:rsidRPr="00EA4B85">
              <w:rPr>
                <w:sz w:val="18"/>
                <w:szCs w:val="18"/>
              </w:rPr>
              <w:t>0, -1, -1, -1, -1, -1, -1, 1, 1, 1, 1, 1, 1, 2, 2, 2, 2, 2, 2, 3, 3, 3, 3, 4, 4, 4, 4, 4, 5, 5, 5, 5</w:t>
            </w:r>
          </w:p>
        </w:tc>
      </w:tr>
      <w:tr w:rsidR="003F3A72" w14:paraId="7A12AF36" w14:textId="77777777" w:rsidTr="003F3A72">
        <w:tc>
          <w:tcPr>
            <w:tcW w:w="9344" w:type="dxa"/>
          </w:tcPr>
          <w:p w14:paraId="7D31C9AB" w14:textId="7C930E17" w:rsidR="003F3A72" w:rsidRPr="003F3A72" w:rsidRDefault="00EA4B85" w:rsidP="003F3A72">
            <w:pPr>
              <w:spacing w:line="240" w:lineRule="auto"/>
              <w:rPr>
                <w:sz w:val="18"/>
                <w:szCs w:val="18"/>
              </w:rPr>
            </w:pPr>
            <w:r w:rsidRPr="00EA4B85">
              <w:rPr>
                <w:sz w:val="18"/>
                <w:szCs w:val="18"/>
              </w:rPr>
              <w:t>0, -1, -1, -1, -1, -1, -1, 1, 1, 1, 1, 1, 1, 2, 2, 2, 2, 2, 2, 3, 3, 3, 3, 3, 4, 4, 4, 4, 5, 5, 5, 5</w:t>
            </w:r>
          </w:p>
        </w:tc>
      </w:tr>
      <w:tr w:rsidR="003F3A72" w14:paraId="46C51B8E" w14:textId="77777777" w:rsidTr="003F3A72">
        <w:tc>
          <w:tcPr>
            <w:tcW w:w="9344" w:type="dxa"/>
          </w:tcPr>
          <w:p w14:paraId="39D8A1D4" w14:textId="0CFBF92F" w:rsidR="003F3A72" w:rsidRPr="003F3A72" w:rsidRDefault="00EA4B85" w:rsidP="003F3A72">
            <w:pPr>
              <w:spacing w:line="240" w:lineRule="auto"/>
              <w:rPr>
                <w:sz w:val="18"/>
                <w:szCs w:val="18"/>
              </w:rPr>
            </w:pPr>
            <w:r w:rsidRPr="00EA4B85">
              <w:rPr>
                <w:sz w:val="18"/>
                <w:szCs w:val="18"/>
              </w:rPr>
              <w:t>0, -1, -1, -1, -1, -1, -1, 1, 1, 1, 1, 1, 1, 2, 2, 2, 2, 2, 2, 3, 3, 3, 3, 3, 4, 4, 4, 4, 5, 5, 5, 5</w:t>
            </w:r>
          </w:p>
        </w:tc>
      </w:tr>
      <w:tr w:rsidR="003F3A72" w14:paraId="42737343" w14:textId="77777777" w:rsidTr="003F3A72">
        <w:tc>
          <w:tcPr>
            <w:tcW w:w="9344" w:type="dxa"/>
          </w:tcPr>
          <w:p w14:paraId="12BEF2C0" w14:textId="78A90853" w:rsidR="003F3A72" w:rsidRPr="003F3A72" w:rsidRDefault="00EA4B85" w:rsidP="003F3A72">
            <w:pPr>
              <w:spacing w:line="240" w:lineRule="auto"/>
              <w:rPr>
                <w:sz w:val="18"/>
                <w:szCs w:val="18"/>
              </w:rPr>
            </w:pPr>
            <w:r w:rsidRPr="00EA4B85">
              <w:rPr>
                <w:sz w:val="18"/>
                <w:szCs w:val="18"/>
              </w:rPr>
              <w:t>0, -1, -1, -1, -1, -1, -1, 1, 1, 1, 1, 1, 1, 2, 2, 2, 2, 2, 2, 3, 3, 3, 3, 3, 4, 4, 4, 4, 5, 5, 5, 5</w:t>
            </w:r>
          </w:p>
        </w:tc>
      </w:tr>
      <w:tr w:rsidR="003F3A72" w14:paraId="0BD1CC05" w14:textId="77777777" w:rsidTr="003F3A72">
        <w:tc>
          <w:tcPr>
            <w:tcW w:w="9344" w:type="dxa"/>
          </w:tcPr>
          <w:p w14:paraId="62199E11" w14:textId="7B5F5205" w:rsidR="003F3A72" w:rsidRPr="003F3A72" w:rsidRDefault="00EA4B85" w:rsidP="003F3A72">
            <w:pPr>
              <w:spacing w:line="240" w:lineRule="auto"/>
              <w:rPr>
                <w:sz w:val="18"/>
                <w:szCs w:val="18"/>
              </w:rPr>
            </w:pPr>
            <w:r w:rsidRPr="00EA4B85">
              <w:rPr>
                <w:sz w:val="18"/>
                <w:szCs w:val="18"/>
              </w:rPr>
              <w:t>0, -1, -1, -1, -1, -1, -1, 1, 1, 1, 1, 1, 1, 2, 2, 2, 2, 2, 2, 3, 3, 3, 3, 3, 4, 4, 4, 4, 5, 5, 5, 5</w:t>
            </w:r>
          </w:p>
        </w:tc>
      </w:tr>
      <w:tr w:rsidR="003F3A72" w14:paraId="4C28B004" w14:textId="77777777" w:rsidTr="003F3A72">
        <w:tc>
          <w:tcPr>
            <w:tcW w:w="9344" w:type="dxa"/>
          </w:tcPr>
          <w:p w14:paraId="0A8C8721" w14:textId="391D3825" w:rsidR="003F3A72" w:rsidRPr="003F3A72" w:rsidRDefault="00EA4B85" w:rsidP="003F3A72">
            <w:pPr>
              <w:spacing w:line="240" w:lineRule="auto"/>
              <w:rPr>
                <w:sz w:val="18"/>
                <w:szCs w:val="18"/>
              </w:rPr>
            </w:pPr>
            <w:r w:rsidRPr="00EA4B85">
              <w:rPr>
                <w:sz w:val="18"/>
                <w:szCs w:val="18"/>
              </w:rPr>
              <w:t>0, -1, -1, -1, -1, -1, -1, 1, 1, 1, 1, 1, 1, 2, 2, 2, 2, 2, 2, 3, 3, 3, 3, 3, 4, 4, 4, 4, 4, 5, 5, 5</w:t>
            </w:r>
          </w:p>
        </w:tc>
      </w:tr>
      <w:tr w:rsidR="003F3A72" w14:paraId="123179F7" w14:textId="77777777" w:rsidTr="003F3A72">
        <w:tc>
          <w:tcPr>
            <w:tcW w:w="9344" w:type="dxa"/>
          </w:tcPr>
          <w:p w14:paraId="4FF557AD" w14:textId="12C95BB8" w:rsidR="003F3A72" w:rsidRPr="003F3A72" w:rsidRDefault="00EA4B85" w:rsidP="003F3A72">
            <w:pPr>
              <w:spacing w:line="240" w:lineRule="auto"/>
              <w:rPr>
                <w:sz w:val="18"/>
                <w:szCs w:val="18"/>
              </w:rPr>
            </w:pPr>
            <w:r w:rsidRPr="00EA4B85">
              <w:rPr>
                <w:sz w:val="18"/>
                <w:szCs w:val="18"/>
              </w:rPr>
              <w:t>0, -1, -1, -1, -1, -1, -1, -1, 1, 1, 1, 1, 1, 1, 2, 2, 2, 2, 2, 3, 3, 3, 3, 3, 4, 4, 4, 4, 4, 5, 5, 5</w:t>
            </w:r>
          </w:p>
        </w:tc>
      </w:tr>
      <w:tr w:rsidR="003F3A72" w14:paraId="772734A2" w14:textId="77777777" w:rsidTr="003F3A72">
        <w:tc>
          <w:tcPr>
            <w:tcW w:w="9344" w:type="dxa"/>
          </w:tcPr>
          <w:p w14:paraId="0F20C4B6" w14:textId="1343EDC9" w:rsidR="003F3A72" w:rsidRPr="003F3A72" w:rsidRDefault="00EA4B85" w:rsidP="003F3A72">
            <w:pPr>
              <w:spacing w:line="240" w:lineRule="auto"/>
              <w:rPr>
                <w:sz w:val="18"/>
                <w:szCs w:val="18"/>
              </w:rPr>
            </w:pPr>
            <w:r w:rsidRPr="00EA4B85">
              <w:rPr>
                <w:sz w:val="18"/>
                <w:szCs w:val="18"/>
              </w:rPr>
              <w:t>0, -1, -1, -1, -1, -1, -1, -1, 1, 1, 1, 1, 1, 1, 2, 2, 2, 2, 2, 3, 3, 3, 3, 3, 4, 4, 4, 4, 4, 5, 5, 5</w:t>
            </w:r>
          </w:p>
        </w:tc>
      </w:tr>
      <w:tr w:rsidR="003F3A72" w14:paraId="4A8372F1" w14:textId="77777777" w:rsidTr="003F3A72">
        <w:tc>
          <w:tcPr>
            <w:tcW w:w="9344" w:type="dxa"/>
          </w:tcPr>
          <w:p w14:paraId="361B25BC" w14:textId="6842C921" w:rsidR="003F3A72" w:rsidRPr="003F3A72" w:rsidRDefault="00EA4B85" w:rsidP="003F3A72">
            <w:pPr>
              <w:spacing w:line="240" w:lineRule="auto"/>
              <w:rPr>
                <w:sz w:val="18"/>
                <w:szCs w:val="18"/>
              </w:rPr>
            </w:pPr>
            <w:r w:rsidRPr="00EA4B85">
              <w:rPr>
                <w:sz w:val="18"/>
                <w:szCs w:val="18"/>
              </w:rPr>
              <w:t>0, -1, -1, -1, -1, -1, -1, -1, 1, 1, 1, 1, 1, 1, 2, 2, 2, 2, 2, 3, 3, 3, 3, 3, 4, 4, 4, 4, 4, 5, 5, 5</w:t>
            </w:r>
          </w:p>
        </w:tc>
      </w:tr>
      <w:tr w:rsidR="003F3A72" w14:paraId="58B7C47A" w14:textId="77777777" w:rsidTr="003F3A72">
        <w:tc>
          <w:tcPr>
            <w:tcW w:w="9344" w:type="dxa"/>
          </w:tcPr>
          <w:p w14:paraId="2FDD52A1" w14:textId="739CA0D6" w:rsidR="003F3A72" w:rsidRPr="003F3A72" w:rsidRDefault="00EA4B85" w:rsidP="003F3A72">
            <w:pPr>
              <w:spacing w:line="240" w:lineRule="auto"/>
              <w:rPr>
                <w:sz w:val="18"/>
                <w:szCs w:val="18"/>
              </w:rPr>
            </w:pPr>
            <w:r w:rsidRPr="00EA4B85">
              <w:rPr>
                <w:sz w:val="18"/>
                <w:szCs w:val="18"/>
              </w:rPr>
              <w:t>0, -1, -1, -1, -1, -1, -1, -1, 1, 1, 1, 1, 1, 1, 2, 2, 2, 2, 2, 3, 3, 3, 3, 3, 4, 4, 4, 4, 4, 5, 5, 5</w:t>
            </w:r>
          </w:p>
        </w:tc>
      </w:tr>
      <w:tr w:rsidR="003F3A72" w14:paraId="25488A9C" w14:textId="77777777" w:rsidTr="003F3A72">
        <w:tc>
          <w:tcPr>
            <w:tcW w:w="9344" w:type="dxa"/>
          </w:tcPr>
          <w:p w14:paraId="1CF95BEE" w14:textId="480EF856" w:rsidR="003F3A72" w:rsidRPr="003F3A72" w:rsidRDefault="00EA4B85" w:rsidP="003F3A72">
            <w:pPr>
              <w:spacing w:line="240" w:lineRule="auto"/>
              <w:rPr>
                <w:sz w:val="18"/>
                <w:szCs w:val="18"/>
              </w:rPr>
            </w:pPr>
            <w:r w:rsidRPr="00EA4B85">
              <w:rPr>
                <w:sz w:val="18"/>
                <w:szCs w:val="18"/>
              </w:rPr>
              <w:t>0, -1, -1, -1, -1, -1, -1, -1, 1, 1, 1, 1, 1, 1, 2, 2, 2, 2, 2, 3, 3, 3, 3, 3, 4, 4, 4, 4, 4, 5, 5, 5</w:t>
            </w:r>
          </w:p>
        </w:tc>
      </w:tr>
      <w:tr w:rsidR="003F3A72" w14:paraId="201B1204" w14:textId="77777777" w:rsidTr="003F3A72">
        <w:tc>
          <w:tcPr>
            <w:tcW w:w="9344" w:type="dxa"/>
          </w:tcPr>
          <w:p w14:paraId="6AFA51A5" w14:textId="5027C65F" w:rsidR="003F3A72" w:rsidRPr="003F3A72" w:rsidRDefault="00EA4B85" w:rsidP="003F3A72">
            <w:pPr>
              <w:spacing w:line="240" w:lineRule="auto"/>
              <w:rPr>
                <w:sz w:val="18"/>
                <w:szCs w:val="18"/>
              </w:rPr>
            </w:pPr>
            <w:r w:rsidRPr="00EA4B85">
              <w:rPr>
                <w:sz w:val="18"/>
                <w:szCs w:val="18"/>
              </w:rPr>
              <w:t>0, -1, -1, -1, -1, -1, -1, -1, 1, 1, 1, 1, 1, 1, 2, 2, 2, 2, 2, 3, 3, 3, 3, 3, 4, 4, 4, 4, 4, 5, 5, 5</w:t>
            </w:r>
          </w:p>
        </w:tc>
      </w:tr>
      <w:tr w:rsidR="003F3A72" w14:paraId="0B19D4A2" w14:textId="77777777" w:rsidTr="003F3A72">
        <w:tc>
          <w:tcPr>
            <w:tcW w:w="9344" w:type="dxa"/>
          </w:tcPr>
          <w:p w14:paraId="498EECA8" w14:textId="509BF089" w:rsidR="003F3A72" w:rsidRPr="003F3A72" w:rsidRDefault="00EA4B85" w:rsidP="003F3A72">
            <w:pPr>
              <w:spacing w:line="240" w:lineRule="auto"/>
              <w:rPr>
                <w:sz w:val="18"/>
                <w:szCs w:val="18"/>
              </w:rPr>
            </w:pPr>
            <w:r w:rsidRPr="00EA4B85">
              <w:rPr>
                <w:sz w:val="18"/>
                <w:szCs w:val="18"/>
              </w:rPr>
              <w:t>0, -1, -1, -1, -1, -1, -1, -1, 1, 1, 1, 1, 1, 1, 2, 2, 2, 2, 2, 3, 3, 3, 3, 3, 3, 4, 4, 4, 4, 5, 5, 5</w:t>
            </w:r>
          </w:p>
        </w:tc>
      </w:tr>
      <w:tr w:rsidR="003F3A72" w14:paraId="687E390C" w14:textId="77777777" w:rsidTr="003F3A72">
        <w:tc>
          <w:tcPr>
            <w:tcW w:w="9344" w:type="dxa"/>
          </w:tcPr>
          <w:p w14:paraId="78FEF808" w14:textId="3C7DC434" w:rsidR="003F3A72" w:rsidRPr="003F3A72" w:rsidRDefault="00EA4B85" w:rsidP="003F3A72">
            <w:pPr>
              <w:spacing w:line="240" w:lineRule="auto"/>
              <w:rPr>
                <w:sz w:val="18"/>
                <w:szCs w:val="18"/>
              </w:rPr>
            </w:pPr>
            <w:r w:rsidRPr="00EA4B85">
              <w:rPr>
                <w:sz w:val="18"/>
                <w:szCs w:val="18"/>
              </w:rPr>
              <w:t>0, -1, -1, -1, -1, -1, -1, -1, 1, 1, 1, 1, 1, 1, 2, 2, 2, 2, 2, 3, 3, 3, 3, 3, 3, 4, 4, 4, 4, 5, 5, 5</w:t>
            </w:r>
          </w:p>
        </w:tc>
      </w:tr>
      <w:tr w:rsidR="003F3A72" w14:paraId="641141F3" w14:textId="77777777" w:rsidTr="003F3A72">
        <w:tc>
          <w:tcPr>
            <w:tcW w:w="9344" w:type="dxa"/>
          </w:tcPr>
          <w:p w14:paraId="4D5F8229" w14:textId="746240DE" w:rsidR="003F3A72" w:rsidRPr="003F3A72" w:rsidRDefault="00EA4B85" w:rsidP="003F3A72">
            <w:pPr>
              <w:spacing w:line="240" w:lineRule="auto"/>
              <w:rPr>
                <w:sz w:val="18"/>
                <w:szCs w:val="18"/>
              </w:rPr>
            </w:pPr>
            <w:r w:rsidRPr="00EA4B85">
              <w:rPr>
                <w:sz w:val="18"/>
                <w:szCs w:val="18"/>
              </w:rPr>
              <w:t>0, -1, -1, -1, -1, -1, -1, -1, 1, 1, 1, 1, 1, 1, 2, 2, 2, 2, 2, 3, 3, 3, 3, 3, 3, 4, 4, 4, 4, 4, 5, 5</w:t>
            </w:r>
          </w:p>
        </w:tc>
      </w:tr>
      <w:tr w:rsidR="003F3A72" w14:paraId="1A55C50A" w14:textId="77777777" w:rsidTr="003F3A72">
        <w:tc>
          <w:tcPr>
            <w:tcW w:w="9344" w:type="dxa"/>
          </w:tcPr>
          <w:p w14:paraId="051BE611" w14:textId="5C11F3CC"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04FEBE93" w14:textId="77777777" w:rsidTr="003F3A72">
        <w:tc>
          <w:tcPr>
            <w:tcW w:w="9344" w:type="dxa"/>
          </w:tcPr>
          <w:p w14:paraId="6774C036" w14:textId="4B706C86"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5C3EA59A" w14:textId="77777777" w:rsidTr="003F3A72">
        <w:tc>
          <w:tcPr>
            <w:tcW w:w="9344" w:type="dxa"/>
          </w:tcPr>
          <w:p w14:paraId="3BE1B08B" w14:textId="7D65A28E"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16BC7BCB" w14:textId="77777777" w:rsidTr="003F3A72">
        <w:tc>
          <w:tcPr>
            <w:tcW w:w="9344" w:type="dxa"/>
          </w:tcPr>
          <w:p w14:paraId="6A63EE5E" w14:textId="4BCA14AF"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29D9C7B4" w14:textId="77777777" w:rsidTr="003F3A72">
        <w:tc>
          <w:tcPr>
            <w:tcW w:w="9344" w:type="dxa"/>
          </w:tcPr>
          <w:p w14:paraId="57E5E6F2" w14:textId="6AF6E313"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7C212D9F" w14:textId="77777777" w:rsidTr="003F3A72">
        <w:tc>
          <w:tcPr>
            <w:tcW w:w="9344" w:type="dxa"/>
          </w:tcPr>
          <w:p w14:paraId="22CF0C8C" w14:textId="18EAAD9D"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781DFAF9" w14:textId="77777777" w:rsidTr="003F3A72">
        <w:tc>
          <w:tcPr>
            <w:tcW w:w="9344" w:type="dxa"/>
          </w:tcPr>
          <w:p w14:paraId="1FE03A01" w14:textId="1D0480B6"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68690198" w14:textId="77777777" w:rsidTr="003F3A72">
        <w:tc>
          <w:tcPr>
            <w:tcW w:w="9344" w:type="dxa"/>
          </w:tcPr>
          <w:p w14:paraId="31320EA8" w14:textId="06062708"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03EF4AC4" w14:textId="77777777" w:rsidTr="003F3A72">
        <w:tc>
          <w:tcPr>
            <w:tcW w:w="9344" w:type="dxa"/>
          </w:tcPr>
          <w:p w14:paraId="1F6F17C3" w14:textId="33A2A8C2"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2F705F71" w14:textId="77777777" w:rsidTr="003F3A72">
        <w:tc>
          <w:tcPr>
            <w:tcW w:w="9344" w:type="dxa"/>
          </w:tcPr>
          <w:p w14:paraId="0E13FA27" w14:textId="41EE9C1A" w:rsidR="003F3A72" w:rsidRPr="003F3A72" w:rsidRDefault="00EA4B85" w:rsidP="003F3A72">
            <w:pPr>
              <w:spacing w:line="240" w:lineRule="auto"/>
              <w:rPr>
                <w:sz w:val="18"/>
                <w:szCs w:val="18"/>
              </w:rPr>
            </w:pPr>
            <w:r w:rsidRPr="00EA4B85">
              <w:rPr>
                <w:sz w:val="18"/>
                <w:szCs w:val="18"/>
              </w:rPr>
              <w:t>0, -1, -1, -1, -1, -1, -1, -1, 1, 1, 1, 1, 1, 1, 2, 2, 2, 2, 2, 2, 3, 3, 3, 3, 3, 4, 4, 4, 4, 4, 5, 5</w:t>
            </w:r>
          </w:p>
        </w:tc>
      </w:tr>
      <w:tr w:rsidR="003F3A72" w14:paraId="77E5D1CC" w14:textId="77777777" w:rsidTr="003F3A72">
        <w:tc>
          <w:tcPr>
            <w:tcW w:w="9344" w:type="dxa"/>
          </w:tcPr>
          <w:p w14:paraId="050A5183" w14:textId="78C70ED7" w:rsidR="003F3A72" w:rsidRPr="003F3A72" w:rsidRDefault="00EA4B85" w:rsidP="003F3A72">
            <w:pPr>
              <w:spacing w:line="240" w:lineRule="auto"/>
              <w:rPr>
                <w:sz w:val="18"/>
                <w:szCs w:val="18"/>
              </w:rPr>
            </w:pPr>
            <w:r w:rsidRPr="00EA4B85">
              <w:rPr>
                <w:sz w:val="18"/>
                <w:szCs w:val="18"/>
              </w:rPr>
              <w:t>0, -1, -1, -1, -1, -1, -1, -1, 1, 1, 1, 1, 1, 1, 2, 2, 2, 2, 2, 2, 3, 3, 3, 3, 3, 4, 4, 4, 4, 4, 4, 5</w:t>
            </w:r>
          </w:p>
        </w:tc>
      </w:tr>
      <w:tr w:rsidR="003F3A72" w14:paraId="2EF25643" w14:textId="77777777" w:rsidTr="003F3A72">
        <w:tc>
          <w:tcPr>
            <w:tcW w:w="9344" w:type="dxa"/>
          </w:tcPr>
          <w:p w14:paraId="46AE7CB0" w14:textId="50855950" w:rsidR="003F3A72" w:rsidRPr="003F3A72" w:rsidRDefault="00EA4B85" w:rsidP="003F3A72">
            <w:pPr>
              <w:spacing w:line="240" w:lineRule="auto"/>
              <w:rPr>
                <w:sz w:val="18"/>
                <w:szCs w:val="18"/>
              </w:rPr>
            </w:pPr>
            <w:r w:rsidRPr="00EA4B85">
              <w:rPr>
                <w:sz w:val="18"/>
                <w:szCs w:val="18"/>
              </w:rPr>
              <w:t>0, -1, -1, -1, -1, -1, -1, -1, 1, 1, 1, 1, 1, 1, 2, 2, 2, 2, 2, 2, 3, 3, 3, 3, 3, 3, 4, 4, 4, 4, 4, 5</w:t>
            </w:r>
          </w:p>
        </w:tc>
      </w:tr>
      <w:tr w:rsidR="003F3A72" w14:paraId="468D4111" w14:textId="77777777" w:rsidTr="003F3A72">
        <w:tc>
          <w:tcPr>
            <w:tcW w:w="9344" w:type="dxa"/>
          </w:tcPr>
          <w:p w14:paraId="21E41884" w14:textId="2016C362" w:rsidR="003F3A72" w:rsidRPr="003F3A72" w:rsidRDefault="00EA4B85" w:rsidP="003F3A72">
            <w:pPr>
              <w:spacing w:line="240" w:lineRule="auto"/>
              <w:rPr>
                <w:sz w:val="18"/>
                <w:szCs w:val="18"/>
              </w:rPr>
            </w:pPr>
            <w:r w:rsidRPr="00EA4B85">
              <w:rPr>
                <w:sz w:val="18"/>
                <w:szCs w:val="18"/>
              </w:rPr>
              <w:t>0, -1, -1, -1, -1, -1, -1, -1, 1, 1, 1, 1, 1, 1, 2, 2, 2, 2, 2, 2, 3, 3, 3, 3, 3, 3, 4, 4, 4, 4, 4, 5</w:t>
            </w:r>
          </w:p>
        </w:tc>
      </w:tr>
      <w:tr w:rsidR="003F3A72" w14:paraId="64CB6C57" w14:textId="77777777" w:rsidTr="003F3A72">
        <w:tc>
          <w:tcPr>
            <w:tcW w:w="9344" w:type="dxa"/>
          </w:tcPr>
          <w:p w14:paraId="3405FD19" w14:textId="04F93D2A" w:rsidR="003F3A72" w:rsidRPr="003F3A72" w:rsidRDefault="00EA4B85" w:rsidP="003F3A72">
            <w:pPr>
              <w:spacing w:line="240" w:lineRule="auto"/>
              <w:rPr>
                <w:sz w:val="18"/>
                <w:szCs w:val="18"/>
              </w:rPr>
            </w:pPr>
            <w:r w:rsidRPr="00EA4B85">
              <w:rPr>
                <w:sz w:val="18"/>
                <w:szCs w:val="18"/>
              </w:rPr>
              <w:t>0, -1, -1, -1, -1, -1, -1, -1, 1, 1, 1, 1, 1, 1, 2, 2, 2, 2, 2, 2, 3, 3, 3, 3, 3, 3, 4, 4, 4, 4, 4, 5</w:t>
            </w:r>
          </w:p>
        </w:tc>
      </w:tr>
      <w:tr w:rsidR="003F3A72" w14:paraId="3465AAA9" w14:textId="77777777" w:rsidTr="003F3A72">
        <w:tc>
          <w:tcPr>
            <w:tcW w:w="9344" w:type="dxa"/>
          </w:tcPr>
          <w:p w14:paraId="6B0831A6" w14:textId="517F5F9D" w:rsidR="003F3A72" w:rsidRPr="003F3A72" w:rsidRDefault="00EA4B85" w:rsidP="003F3A72">
            <w:pPr>
              <w:spacing w:line="240" w:lineRule="auto"/>
              <w:rPr>
                <w:sz w:val="18"/>
                <w:szCs w:val="18"/>
              </w:rPr>
            </w:pPr>
            <w:r w:rsidRPr="00EA4B85">
              <w:rPr>
                <w:sz w:val="18"/>
                <w:szCs w:val="18"/>
              </w:rPr>
              <w:t>0, -1, -1, -1, -1, -1, -1, -1, 1, 1, 1, 1, 1, 1, 2, 2, 2, 2, 2, 2, 3, 3, 3, 3, 3, 3, 4, 4, 4, 4, 4, 5</w:t>
            </w:r>
          </w:p>
        </w:tc>
      </w:tr>
      <w:tr w:rsidR="003F3A72" w14:paraId="2A4FE9F9" w14:textId="77777777" w:rsidTr="003F3A72">
        <w:tc>
          <w:tcPr>
            <w:tcW w:w="9344" w:type="dxa"/>
          </w:tcPr>
          <w:p w14:paraId="3B50EAE3" w14:textId="4FB249C8" w:rsidR="003F3A72" w:rsidRPr="003F3A72" w:rsidRDefault="00EA4B85" w:rsidP="003F3A72">
            <w:pPr>
              <w:spacing w:line="240" w:lineRule="auto"/>
              <w:rPr>
                <w:sz w:val="18"/>
                <w:szCs w:val="18"/>
              </w:rPr>
            </w:pPr>
            <w:r w:rsidRPr="00EA4B85">
              <w:rPr>
                <w:sz w:val="18"/>
                <w:szCs w:val="18"/>
              </w:rPr>
              <w:t>0, -1, -1, -1, -1, -1, -1, -1, 1, 1, 1, 1, 1, 1, 2, 2, 2, 2, 2, 2, 3, 3, 3, 3, 3, 3, 4, 4, 4, 4, 4, 5</w:t>
            </w:r>
          </w:p>
        </w:tc>
      </w:tr>
      <w:tr w:rsidR="003F3A72" w14:paraId="78D29C02" w14:textId="77777777" w:rsidTr="003F3A72">
        <w:tc>
          <w:tcPr>
            <w:tcW w:w="9344" w:type="dxa"/>
          </w:tcPr>
          <w:p w14:paraId="56CFB153" w14:textId="523F1FB2" w:rsidR="003F3A72" w:rsidRPr="003F3A72" w:rsidRDefault="00EA4B85" w:rsidP="003F3A72">
            <w:pPr>
              <w:spacing w:line="240" w:lineRule="auto"/>
              <w:rPr>
                <w:sz w:val="18"/>
                <w:szCs w:val="18"/>
              </w:rPr>
            </w:pPr>
            <w:r w:rsidRPr="00EA4B85">
              <w:rPr>
                <w:sz w:val="18"/>
                <w:szCs w:val="18"/>
              </w:rPr>
              <w:t>0, -1, -1, -1, -1, -1, -1, -1, 1, 1, 1, 1, 1, 1, 2, 2, 2, 2, 2, 2, 3, 3, 3, 3, 3, 3, 4, 4, 4, 4, 4, 5</w:t>
            </w:r>
          </w:p>
        </w:tc>
      </w:tr>
      <w:tr w:rsidR="003F3A72" w14:paraId="2696570E" w14:textId="77777777" w:rsidTr="003F3A72">
        <w:tc>
          <w:tcPr>
            <w:tcW w:w="9344" w:type="dxa"/>
          </w:tcPr>
          <w:p w14:paraId="42B7F748" w14:textId="76AA3CA8" w:rsidR="003F3A72" w:rsidRPr="003F3A72" w:rsidRDefault="00EA4B85" w:rsidP="003F3A72">
            <w:pPr>
              <w:spacing w:line="240" w:lineRule="auto"/>
              <w:rPr>
                <w:sz w:val="18"/>
                <w:szCs w:val="18"/>
              </w:rPr>
            </w:pPr>
            <w:r w:rsidRPr="00EA4B85">
              <w:rPr>
                <w:sz w:val="18"/>
                <w:szCs w:val="18"/>
              </w:rPr>
              <w:t>0, -1, -1, -1, -1, -1, -1, -1, 1, 1, 1, 1, 1, 1, 1, 2, 2, 2, 2, 2, 3, 3, 3, 3, 3, 3, 4, 4, 4, 4, 4, 5</w:t>
            </w:r>
          </w:p>
        </w:tc>
      </w:tr>
      <w:tr w:rsidR="003F3A72" w14:paraId="58208DAD" w14:textId="77777777" w:rsidTr="003F3A72">
        <w:tc>
          <w:tcPr>
            <w:tcW w:w="9344" w:type="dxa"/>
          </w:tcPr>
          <w:p w14:paraId="70967C04" w14:textId="2D8A9A83" w:rsidR="003F3A72" w:rsidRPr="003F3A72" w:rsidRDefault="00EA4B85" w:rsidP="003F3A72">
            <w:pPr>
              <w:spacing w:line="240" w:lineRule="auto"/>
              <w:rPr>
                <w:sz w:val="18"/>
                <w:szCs w:val="18"/>
              </w:rPr>
            </w:pPr>
            <w:r w:rsidRPr="00EA4B85">
              <w:rPr>
                <w:sz w:val="18"/>
                <w:szCs w:val="18"/>
              </w:rPr>
              <w:t>0, -1, -1, -1, -1, -1, -1, -1, 1, 1, 1, 1, 1, 1, 1, 2, 2, 2, 2, 2, 3, 3, 3, 3, 3, 3, 4, 4, 4, 4, 4, 5</w:t>
            </w:r>
          </w:p>
        </w:tc>
      </w:tr>
      <w:tr w:rsidR="003F3A72" w14:paraId="2A1A28A4" w14:textId="77777777" w:rsidTr="003F3A72">
        <w:tc>
          <w:tcPr>
            <w:tcW w:w="9344" w:type="dxa"/>
          </w:tcPr>
          <w:p w14:paraId="73E81929" w14:textId="045F604A" w:rsidR="003F3A72" w:rsidRPr="003F3A72" w:rsidRDefault="00EA4B85" w:rsidP="003F3A72">
            <w:pPr>
              <w:spacing w:line="240" w:lineRule="auto"/>
              <w:rPr>
                <w:sz w:val="18"/>
                <w:szCs w:val="18"/>
              </w:rPr>
            </w:pPr>
            <w:r w:rsidRPr="00EA4B85">
              <w:rPr>
                <w:sz w:val="18"/>
                <w:szCs w:val="18"/>
              </w:rPr>
              <w:t>0, -1, -1, -1, -1, -1, -1, -1, 1, 1, 1, 1, 1, 1, 1, 2, 2, 2, 2, 2, 2, 3, 3, 3, 3, 3, 4, 4, 4, 4, 4, 5</w:t>
            </w:r>
          </w:p>
        </w:tc>
      </w:tr>
      <w:tr w:rsidR="003F3A72" w14:paraId="38E6FEB8" w14:textId="77777777" w:rsidTr="003F3A72">
        <w:tc>
          <w:tcPr>
            <w:tcW w:w="9344" w:type="dxa"/>
          </w:tcPr>
          <w:p w14:paraId="4895E109" w14:textId="42B8604D" w:rsidR="003F3A72" w:rsidRPr="003F3A72" w:rsidRDefault="00EA4B85" w:rsidP="003F3A72">
            <w:pPr>
              <w:spacing w:line="240" w:lineRule="auto"/>
              <w:rPr>
                <w:sz w:val="18"/>
                <w:szCs w:val="18"/>
              </w:rPr>
            </w:pPr>
            <w:r w:rsidRPr="00EA4B85">
              <w:rPr>
                <w:sz w:val="18"/>
                <w:szCs w:val="18"/>
              </w:rPr>
              <w:t>0, -1, -1, -1, -1, -1, -1, -1, 1, 1, 1, 1, 1, 1, 1, 2, 2, 2, 2, 2, 2, 3, 3, 3, 3, 3, 4, 4, 4, 4, 4, 5</w:t>
            </w:r>
          </w:p>
        </w:tc>
      </w:tr>
      <w:tr w:rsidR="003F3A72" w14:paraId="32F2678A" w14:textId="77777777" w:rsidTr="003F3A72">
        <w:tc>
          <w:tcPr>
            <w:tcW w:w="9344" w:type="dxa"/>
          </w:tcPr>
          <w:p w14:paraId="10C6BAA1" w14:textId="2FD199FA" w:rsidR="003F3A72" w:rsidRPr="003F3A72" w:rsidRDefault="00EA4B85" w:rsidP="003F3A72">
            <w:pPr>
              <w:spacing w:line="240" w:lineRule="auto"/>
              <w:rPr>
                <w:sz w:val="18"/>
                <w:szCs w:val="18"/>
              </w:rPr>
            </w:pPr>
            <w:r w:rsidRPr="00EA4B85">
              <w:rPr>
                <w:sz w:val="18"/>
                <w:szCs w:val="18"/>
              </w:rPr>
              <w:t>0, -1, -1, -1, -1, -1, -1, -1, 1, 1, 1, 1, 1, 1, 1, 2, 2, 2, 2, 2, 2, 3, 3, 3, 3, 3, 4, 4, 4, 4, 4, 5</w:t>
            </w:r>
          </w:p>
        </w:tc>
      </w:tr>
      <w:tr w:rsidR="003F3A72" w14:paraId="3D7DA683" w14:textId="77777777" w:rsidTr="003F3A72">
        <w:tc>
          <w:tcPr>
            <w:tcW w:w="9344" w:type="dxa"/>
          </w:tcPr>
          <w:p w14:paraId="187AE3B0" w14:textId="131D306B" w:rsidR="003F3A72" w:rsidRPr="003F3A72" w:rsidRDefault="00EA4B85" w:rsidP="003F3A72">
            <w:pPr>
              <w:spacing w:line="240" w:lineRule="auto"/>
              <w:rPr>
                <w:sz w:val="18"/>
                <w:szCs w:val="18"/>
              </w:rPr>
            </w:pPr>
            <w:r w:rsidRPr="00EA4B85">
              <w:rPr>
                <w:sz w:val="18"/>
                <w:szCs w:val="18"/>
              </w:rPr>
              <w:t>0, -1, -1, -1, -1, -1, -1, -1, 1, 1, 1, 1, 1, 1, 1, 2, 2, 2, 2, 2, 2, 3, 3, 3, 3, 3, 4, 4, 4, 4, 4, 4</w:t>
            </w:r>
          </w:p>
        </w:tc>
      </w:tr>
      <w:tr w:rsidR="003F3A72" w14:paraId="2CD1991A" w14:textId="77777777" w:rsidTr="003F3A72">
        <w:tc>
          <w:tcPr>
            <w:tcW w:w="9344" w:type="dxa"/>
          </w:tcPr>
          <w:p w14:paraId="1869C5AF" w14:textId="13560F05" w:rsidR="003F3A72" w:rsidRPr="003F3A72" w:rsidRDefault="00EA4B85" w:rsidP="003F3A72">
            <w:pPr>
              <w:spacing w:line="240" w:lineRule="auto"/>
              <w:rPr>
                <w:sz w:val="18"/>
                <w:szCs w:val="18"/>
              </w:rPr>
            </w:pPr>
            <w:r w:rsidRPr="00EA4B85">
              <w:rPr>
                <w:sz w:val="18"/>
                <w:szCs w:val="18"/>
              </w:rPr>
              <w:t>0, -1, -1, -1, -1, -1, -1, -1, 1, 1, 1, 1, 1, 1, 1, 2, 2, 2, 2, 2, 2, 3, 3, 3, 3, 3, 4, 4, 4, 4, 4, 4</w:t>
            </w:r>
          </w:p>
        </w:tc>
      </w:tr>
      <w:tr w:rsidR="003F3A72" w14:paraId="7E5E709B" w14:textId="77777777" w:rsidTr="003F3A72">
        <w:tc>
          <w:tcPr>
            <w:tcW w:w="9344" w:type="dxa"/>
          </w:tcPr>
          <w:p w14:paraId="7FEB3BB4" w14:textId="39D72FF7" w:rsidR="003F3A72" w:rsidRPr="003F3A72" w:rsidRDefault="00EA4B85" w:rsidP="003F3A72">
            <w:pPr>
              <w:spacing w:line="240" w:lineRule="auto"/>
              <w:rPr>
                <w:sz w:val="18"/>
                <w:szCs w:val="18"/>
              </w:rPr>
            </w:pPr>
            <w:r w:rsidRPr="00EA4B85">
              <w:rPr>
                <w:sz w:val="18"/>
                <w:szCs w:val="18"/>
              </w:rPr>
              <w:t>0, -1, -1, -1, -1, -1, -1, -1, 1, 1, 1, 1, 1, 1, 1, 2, 2, 2, 2, 2, 2, 3, 3, 3, 3, 3, 4, 4, 4, 4, 4, 4</w:t>
            </w:r>
          </w:p>
        </w:tc>
      </w:tr>
      <w:tr w:rsidR="003F3A72" w14:paraId="5A08E655" w14:textId="77777777" w:rsidTr="003F3A72">
        <w:tc>
          <w:tcPr>
            <w:tcW w:w="9344" w:type="dxa"/>
          </w:tcPr>
          <w:p w14:paraId="0812F335" w14:textId="2FA75C78" w:rsidR="003F3A72" w:rsidRPr="003F3A72" w:rsidRDefault="00EA4B85" w:rsidP="003F3A72">
            <w:pPr>
              <w:spacing w:line="240" w:lineRule="auto"/>
              <w:rPr>
                <w:sz w:val="18"/>
                <w:szCs w:val="18"/>
              </w:rPr>
            </w:pPr>
            <w:r w:rsidRPr="00EA4B85">
              <w:rPr>
                <w:sz w:val="18"/>
                <w:szCs w:val="18"/>
              </w:rPr>
              <w:lastRenderedPageBreak/>
              <w:t>0, -1, -1, -1, -1, -1, -1, -1, 1, 1, 1, 1, 1, 1, 1, 2, 2, 2, 2, 2, 2, 3, 3, 3, 3, 3, 4, 4, 4, 4, 4, 4</w:t>
            </w:r>
          </w:p>
        </w:tc>
      </w:tr>
      <w:tr w:rsidR="003F3A72" w14:paraId="2095E993" w14:textId="77777777" w:rsidTr="003F3A72">
        <w:tc>
          <w:tcPr>
            <w:tcW w:w="9344" w:type="dxa"/>
          </w:tcPr>
          <w:p w14:paraId="22793FEB" w14:textId="57CA01D1" w:rsidR="003F3A72" w:rsidRPr="003F3A72" w:rsidRDefault="00EA4B85" w:rsidP="003F3A72">
            <w:pPr>
              <w:spacing w:line="240" w:lineRule="auto"/>
              <w:rPr>
                <w:sz w:val="18"/>
                <w:szCs w:val="18"/>
              </w:rPr>
            </w:pPr>
            <w:r w:rsidRPr="00EA4B85">
              <w:rPr>
                <w:sz w:val="18"/>
                <w:szCs w:val="18"/>
              </w:rPr>
              <w:t>0, -1, -1, -1, -1, -1, -1, -1, 1, 1, 1, 1, 1, 1, 1, 2, 2, 2, 2, 2, 2, 3, 3, 3, 3, 3, 4, 4, 4, 4, 4, 4</w:t>
            </w:r>
          </w:p>
        </w:tc>
      </w:tr>
      <w:tr w:rsidR="003F3A72" w14:paraId="38186CCD" w14:textId="77777777" w:rsidTr="003F3A72">
        <w:tc>
          <w:tcPr>
            <w:tcW w:w="9344" w:type="dxa"/>
          </w:tcPr>
          <w:p w14:paraId="322E5FA8" w14:textId="1BE1BEDA" w:rsidR="003F3A72" w:rsidRPr="003F3A72" w:rsidRDefault="00EA4B85" w:rsidP="003F3A72">
            <w:pPr>
              <w:spacing w:line="240" w:lineRule="auto"/>
              <w:rPr>
                <w:sz w:val="18"/>
                <w:szCs w:val="18"/>
              </w:rPr>
            </w:pPr>
            <w:r w:rsidRPr="00EA4B85">
              <w:rPr>
                <w:sz w:val="18"/>
                <w:szCs w:val="18"/>
              </w:rPr>
              <w:t>0, 0, 0, 0, 0, 0, 0, 0, 0, 0, 0, 0, 0, 0, 0, 0, 0, 0, 0, 0, 0, 0, 0, 0, 0, 0, 0, 0, 0, 0, 0, 0</w:t>
            </w:r>
          </w:p>
        </w:tc>
      </w:tr>
    </w:tbl>
    <w:p w14:paraId="7E0AC30B" w14:textId="6B5C82E7" w:rsidR="003F3A72" w:rsidRDefault="003F3A72" w:rsidP="003F3A72"/>
    <w:p w14:paraId="0F3518E8" w14:textId="1157C6D2" w:rsidR="001C0B28" w:rsidRDefault="00794FF5" w:rsidP="006F14A3">
      <w:pPr>
        <w:pStyle w:val="A6"/>
      </w:pPr>
      <w:r>
        <w:rPr>
          <w:rFonts w:hint="eastAsia"/>
        </w:rPr>
        <w:t xml:space="preserve"> </w:t>
      </w:r>
      <w:r>
        <w:t xml:space="preserve"> </w:t>
      </w:r>
      <w:bookmarkStart w:id="257" w:name="_Ref213166814"/>
      <w:r w:rsidR="00837DC6">
        <w:rPr>
          <w:rFonts w:hint="eastAsia"/>
        </w:rPr>
        <w:t>子带</w:t>
      </w:r>
      <w:r w:rsidR="001C0B28" w:rsidRPr="00BD2A2F">
        <w:t>倾斜系数</w:t>
      </w:r>
      <w:r w:rsidR="00837DC6">
        <w:rPr>
          <w:rFonts w:hint="eastAsia"/>
        </w:rPr>
        <w:t>表</w:t>
      </w:r>
      <w:bookmarkEnd w:id="257"/>
    </w:p>
    <w:tbl>
      <w:tblPr>
        <w:tblStyle w:val="af6"/>
        <w:tblW w:w="0" w:type="auto"/>
        <w:tblLook w:val="04A0" w:firstRow="1" w:lastRow="0" w:firstColumn="1" w:lastColumn="0" w:noHBand="0" w:noVBand="1"/>
      </w:tblPr>
      <w:tblGrid>
        <w:gridCol w:w="871"/>
        <w:gridCol w:w="8473"/>
      </w:tblGrid>
      <w:tr w:rsidR="0025442B" w:rsidRPr="00E65254" w14:paraId="7F885CDB" w14:textId="77777777" w:rsidTr="00794FF5">
        <w:tc>
          <w:tcPr>
            <w:tcW w:w="871" w:type="dxa"/>
          </w:tcPr>
          <w:p w14:paraId="09C34CE4" w14:textId="39D31E30" w:rsidR="0025442B" w:rsidRPr="00E65254" w:rsidRDefault="0025442B" w:rsidP="00794FF5">
            <w:pPr>
              <w:jc w:val="center"/>
              <w:rPr>
                <w:sz w:val="18"/>
                <w:szCs w:val="18"/>
              </w:rPr>
            </w:pPr>
            <w:r w:rsidRPr="00E65254">
              <w:rPr>
                <w:rFonts w:hint="eastAsia"/>
                <w:sz w:val="18"/>
                <w:szCs w:val="18"/>
              </w:rPr>
              <w:t>索引</w:t>
            </w:r>
          </w:p>
        </w:tc>
        <w:tc>
          <w:tcPr>
            <w:tcW w:w="8473" w:type="dxa"/>
          </w:tcPr>
          <w:p w14:paraId="246987B8" w14:textId="7439A4B4" w:rsidR="0025442B" w:rsidRPr="00E65254" w:rsidRDefault="0025442B" w:rsidP="00794FF5">
            <w:pPr>
              <w:jc w:val="center"/>
              <w:rPr>
                <w:sz w:val="18"/>
                <w:szCs w:val="18"/>
              </w:rPr>
            </w:pPr>
            <w:r w:rsidRPr="00E65254">
              <w:rPr>
                <w:rFonts w:hint="eastAsia"/>
                <w:sz w:val="18"/>
                <w:szCs w:val="18"/>
              </w:rPr>
              <w:t>子带</w:t>
            </w:r>
            <w:r w:rsidR="001C0B28" w:rsidRPr="00E65254">
              <w:rPr>
                <w:rFonts w:hint="eastAsia"/>
                <w:sz w:val="18"/>
                <w:szCs w:val="18"/>
              </w:rPr>
              <w:t>倾斜</w:t>
            </w:r>
            <w:r w:rsidRPr="00E65254">
              <w:rPr>
                <w:rFonts w:hint="eastAsia"/>
                <w:sz w:val="18"/>
                <w:szCs w:val="18"/>
              </w:rPr>
              <w:t>系数</w:t>
            </w:r>
          </w:p>
        </w:tc>
      </w:tr>
      <w:tr w:rsidR="0025442B" w:rsidRPr="00E65254" w14:paraId="2DDD216E" w14:textId="77777777" w:rsidTr="00794FF5">
        <w:tc>
          <w:tcPr>
            <w:tcW w:w="871" w:type="dxa"/>
          </w:tcPr>
          <w:p w14:paraId="2D5F348C" w14:textId="7339E7C2" w:rsidR="0025442B" w:rsidRPr="00E65254" w:rsidRDefault="0025442B" w:rsidP="00794FF5">
            <w:pPr>
              <w:jc w:val="center"/>
              <w:rPr>
                <w:sz w:val="18"/>
                <w:szCs w:val="18"/>
              </w:rPr>
            </w:pPr>
            <w:r w:rsidRPr="00E65254">
              <w:rPr>
                <w:rFonts w:hint="eastAsia"/>
                <w:sz w:val="18"/>
                <w:szCs w:val="18"/>
              </w:rPr>
              <w:t>0</w:t>
            </w:r>
          </w:p>
        </w:tc>
        <w:tc>
          <w:tcPr>
            <w:tcW w:w="8473" w:type="dxa"/>
          </w:tcPr>
          <w:p w14:paraId="386FA36B" w14:textId="2B056FC3" w:rsidR="0025442B" w:rsidRPr="00E65254" w:rsidRDefault="0025442B" w:rsidP="00794FF5">
            <w:pPr>
              <w:spacing w:line="240" w:lineRule="auto"/>
              <w:rPr>
                <w:sz w:val="18"/>
                <w:szCs w:val="18"/>
              </w:rPr>
            </w:pPr>
            <w:r w:rsidRPr="00E65254">
              <w:rPr>
                <w:sz w:val="18"/>
                <w:szCs w:val="18"/>
              </w:rPr>
              <w:t>33554431, 35058836, 36630691, 38273020, 39988982, 41781879, 43655160, 45612430, 47657453, 49794164, 52026674, 54359279, 56796465, 59342921, 62003548, 64783463, 67688015, 70722792, 73893633, 77206637, 80668180</w:t>
            </w:r>
          </w:p>
        </w:tc>
      </w:tr>
      <w:tr w:rsidR="0025442B" w:rsidRPr="00E65254" w14:paraId="044B310B" w14:textId="77777777" w:rsidTr="00794FF5">
        <w:tc>
          <w:tcPr>
            <w:tcW w:w="871" w:type="dxa"/>
          </w:tcPr>
          <w:p w14:paraId="17583F79" w14:textId="0F7CF2E4" w:rsidR="0025442B" w:rsidRPr="00E65254" w:rsidRDefault="0025442B" w:rsidP="00794FF5">
            <w:pPr>
              <w:jc w:val="center"/>
              <w:rPr>
                <w:sz w:val="18"/>
                <w:szCs w:val="18"/>
              </w:rPr>
            </w:pPr>
            <w:r w:rsidRPr="00E65254">
              <w:rPr>
                <w:rFonts w:hint="eastAsia"/>
                <w:sz w:val="18"/>
                <w:szCs w:val="18"/>
              </w:rPr>
              <w:t>1</w:t>
            </w:r>
          </w:p>
        </w:tc>
        <w:tc>
          <w:tcPr>
            <w:tcW w:w="8473" w:type="dxa"/>
          </w:tcPr>
          <w:p w14:paraId="2F87B583" w14:textId="65FB2449" w:rsidR="0025442B" w:rsidRPr="00E65254" w:rsidRDefault="001C0B28" w:rsidP="00794FF5">
            <w:pPr>
              <w:spacing w:line="240" w:lineRule="auto"/>
              <w:rPr>
                <w:sz w:val="18"/>
                <w:szCs w:val="18"/>
              </w:rPr>
            </w:pPr>
            <w:r w:rsidRPr="00E65254">
              <w:rPr>
                <w:sz w:val="18"/>
                <w:szCs w:val="18"/>
              </w:rPr>
              <w:t>33554431, 36231241, 39121594, 42242525, 45612430, 49251169, 53180189, 57422647, 62003548, 66949891, 72290830, 78057842, 84284919, 91008763, 98269001, 106108427, 114573244,123713343, 133582595, 144239169, 155745872</w:t>
            </w:r>
          </w:p>
        </w:tc>
      </w:tr>
    </w:tbl>
    <w:p w14:paraId="5CE6A988" w14:textId="77777777" w:rsidR="0025442B" w:rsidRDefault="0025442B" w:rsidP="00FC3E07"/>
    <w:p w14:paraId="35015C52" w14:textId="1C4D5C7E" w:rsidR="00B62FE1" w:rsidRDefault="006F14A3" w:rsidP="006F14A3">
      <w:pPr>
        <w:pStyle w:val="A6"/>
      </w:pPr>
      <w:bookmarkStart w:id="258" w:name="_Ref213167150"/>
      <w:r>
        <w:rPr>
          <w:rFonts w:hint="eastAsia"/>
        </w:rPr>
        <w:t xml:space="preserve"> </w:t>
      </w:r>
      <w:r>
        <w:t xml:space="preserve"> </w:t>
      </w:r>
      <w:bookmarkStart w:id="259" w:name="_Ref213249990"/>
      <w:r w:rsidR="00B62FE1">
        <w:rPr>
          <w:rFonts w:hint="eastAsia"/>
        </w:rPr>
        <w:t>统计均值能</w:t>
      </w:r>
      <w:r w:rsidR="00CE49F8">
        <w:rPr>
          <w:rFonts w:hint="eastAsia"/>
        </w:rPr>
        <w:t>量</w:t>
      </w:r>
      <w:r w:rsidR="00B62FE1">
        <w:rPr>
          <w:rFonts w:hint="eastAsia"/>
        </w:rPr>
        <w:t>表</w:t>
      </w:r>
      <w:bookmarkEnd w:id="258"/>
      <w:bookmarkEnd w:id="259"/>
    </w:p>
    <w:tbl>
      <w:tblPr>
        <w:tblStyle w:val="af6"/>
        <w:tblW w:w="0" w:type="auto"/>
        <w:jc w:val="center"/>
        <w:tblLook w:val="04A0" w:firstRow="1" w:lastRow="0" w:firstColumn="1" w:lastColumn="0" w:noHBand="0" w:noVBand="1"/>
      </w:tblPr>
      <w:tblGrid>
        <w:gridCol w:w="2336"/>
        <w:gridCol w:w="2336"/>
      </w:tblGrid>
      <w:tr w:rsidR="00B62FE1" w:rsidRPr="00947FC9" w14:paraId="70534573" w14:textId="77777777" w:rsidTr="00E020B2">
        <w:trPr>
          <w:jc w:val="center"/>
        </w:trPr>
        <w:tc>
          <w:tcPr>
            <w:tcW w:w="2336" w:type="dxa"/>
            <w:vAlign w:val="center"/>
          </w:tcPr>
          <w:p w14:paraId="2B3EC19C" w14:textId="77777777" w:rsidR="00B62FE1" w:rsidRPr="00947FC9" w:rsidRDefault="00B62FE1" w:rsidP="00E020B2">
            <w:pPr>
              <w:pStyle w:val="af9"/>
              <w:jc w:val="center"/>
            </w:pPr>
            <w:r w:rsidRPr="00947FC9">
              <w:t>子带编号</w:t>
            </w:r>
            <w:r>
              <w:rPr>
                <w:rFonts w:hint="eastAsia"/>
              </w:rPr>
              <w:t>（b）</w:t>
            </w:r>
          </w:p>
        </w:tc>
        <w:tc>
          <w:tcPr>
            <w:tcW w:w="2336" w:type="dxa"/>
            <w:vAlign w:val="center"/>
          </w:tcPr>
          <w:p w14:paraId="21963DAA" w14:textId="2C02C207" w:rsidR="00B62FE1" w:rsidRPr="00947FC9" w:rsidRDefault="00B62FE1" w:rsidP="00E020B2">
            <w:pPr>
              <w:pStyle w:val="af9"/>
              <w:jc w:val="center"/>
            </w:pPr>
            <w:r>
              <w:rPr>
                <w:rFonts w:hint="eastAsia"/>
              </w:rPr>
              <w:t>均值能量</w:t>
            </w:r>
          </w:p>
        </w:tc>
      </w:tr>
      <w:tr w:rsidR="00B62FE1" w:rsidRPr="00947FC9" w14:paraId="04FA78A5" w14:textId="77777777" w:rsidTr="00E020B2">
        <w:trPr>
          <w:jc w:val="center"/>
        </w:trPr>
        <w:tc>
          <w:tcPr>
            <w:tcW w:w="2336" w:type="dxa"/>
            <w:vAlign w:val="center"/>
          </w:tcPr>
          <w:p w14:paraId="459C3334" w14:textId="77777777" w:rsidR="00B62FE1" w:rsidRPr="00947FC9" w:rsidRDefault="00B62FE1" w:rsidP="00E020B2">
            <w:pPr>
              <w:pStyle w:val="af9"/>
              <w:jc w:val="center"/>
            </w:pPr>
            <w:r w:rsidRPr="00947FC9">
              <w:rPr>
                <w:rFonts w:hint="eastAsia"/>
              </w:rPr>
              <w:t>0</w:t>
            </w:r>
          </w:p>
        </w:tc>
        <w:tc>
          <w:tcPr>
            <w:tcW w:w="2336" w:type="dxa"/>
            <w:vAlign w:val="center"/>
          </w:tcPr>
          <w:p w14:paraId="1465376C" w14:textId="23119FFA" w:rsidR="00B62FE1" w:rsidRPr="00947FC9" w:rsidRDefault="00B62FE1" w:rsidP="00E020B2">
            <w:pPr>
              <w:pStyle w:val="af9"/>
              <w:jc w:val="center"/>
            </w:pPr>
            <w:r>
              <w:t>0x0ce00000</w:t>
            </w:r>
          </w:p>
        </w:tc>
      </w:tr>
      <w:tr w:rsidR="00B62FE1" w:rsidRPr="00947FC9" w14:paraId="1A08559B" w14:textId="77777777" w:rsidTr="00E020B2">
        <w:trPr>
          <w:jc w:val="center"/>
        </w:trPr>
        <w:tc>
          <w:tcPr>
            <w:tcW w:w="2336" w:type="dxa"/>
            <w:vAlign w:val="center"/>
          </w:tcPr>
          <w:p w14:paraId="17F30DE3" w14:textId="77777777" w:rsidR="00B62FE1" w:rsidRPr="00947FC9" w:rsidRDefault="00B62FE1" w:rsidP="00E020B2">
            <w:pPr>
              <w:pStyle w:val="af9"/>
              <w:jc w:val="center"/>
            </w:pPr>
            <w:r w:rsidRPr="00947FC9">
              <w:rPr>
                <w:rFonts w:hint="eastAsia"/>
              </w:rPr>
              <w:t>1</w:t>
            </w:r>
          </w:p>
        </w:tc>
        <w:tc>
          <w:tcPr>
            <w:tcW w:w="2336" w:type="dxa"/>
            <w:vAlign w:val="center"/>
          </w:tcPr>
          <w:p w14:paraId="62687CED" w14:textId="76874C21" w:rsidR="00B62FE1" w:rsidRPr="00947FC9" w:rsidRDefault="00B62FE1" w:rsidP="00E020B2">
            <w:pPr>
              <w:pStyle w:val="af9"/>
              <w:jc w:val="center"/>
            </w:pPr>
            <w:r>
              <w:t>0x0c800000</w:t>
            </w:r>
          </w:p>
        </w:tc>
      </w:tr>
      <w:tr w:rsidR="00B62FE1" w:rsidRPr="00947FC9" w14:paraId="49F6F87E" w14:textId="77777777" w:rsidTr="00E020B2">
        <w:trPr>
          <w:jc w:val="center"/>
        </w:trPr>
        <w:tc>
          <w:tcPr>
            <w:tcW w:w="2336" w:type="dxa"/>
            <w:vAlign w:val="center"/>
          </w:tcPr>
          <w:p w14:paraId="4CC8D8C0" w14:textId="77777777" w:rsidR="00B62FE1" w:rsidRPr="00947FC9" w:rsidRDefault="00B62FE1" w:rsidP="00E020B2">
            <w:pPr>
              <w:pStyle w:val="af9"/>
              <w:jc w:val="center"/>
            </w:pPr>
            <w:r w:rsidRPr="00947FC9">
              <w:rPr>
                <w:rFonts w:hint="eastAsia"/>
              </w:rPr>
              <w:t>2</w:t>
            </w:r>
          </w:p>
        </w:tc>
        <w:tc>
          <w:tcPr>
            <w:tcW w:w="2336" w:type="dxa"/>
            <w:vAlign w:val="center"/>
          </w:tcPr>
          <w:p w14:paraId="5030157E" w14:textId="2877B122" w:rsidR="00B62FE1" w:rsidRPr="00947FC9" w:rsidRDefault="00B62FE1" w:rsidP="00E020B2">
            <w:pPr>
              <w:pStyle w:val="af9"/>
              <w:jc w:val="center"/>
            </w:pPr>
            <w:r>
              <w:t>0x0b800000</w:t>
            </w:r>
          </w:p>
        </w:tc>
      </w:tr>
      <w:tr w:rsidR="00B62FE1" w:rsidRPr="00947FC9" w14:paraId="32DE01AB" w14:textId="77777777" w:rsidTr="00E020B2">
        <w:trPr>
          <w:jc w:val="center"/>
        </w:trPr>
        <w:tc>
          <w:tcPr>
            <w:tcW w:w="2336" w:type="dxa"/>
            <w:vAlign w:val="center"/>
          </w:tcPr>
          <w:p w14:paraId="22A7E3E0" w14:textId="77777777" w:rsidR="00B62FE1" w:rsidRPr="00947FC9" w:rsidRDefault="00B62FE1" w:rsidP="00E020B2">
            <w:pPr>
              <w:pStyle w:val="af9"/>
              <w:jc w:val="center"/>
            </w:pPr>
            <w:r w:rsidRPr="00947FC9">
              <w:rPr>
                <w:rFonts w:hint="eastAsia"/>
              </w:rPr>
              <w:t>3</w:t>
            </w:r>
          </w:p>
        </w:tc>
        <w:tc>
          <w:tcPr>
            <w:tcW w:w="2336" w:type="dxa"/>
            <w:vAlign w:val="center"/>
          </w:tcPr>
          <w:p w14:paraId="1DDDC3A5" w14:textId="4F9D741C" w:rsidR="00B62FE1" w:rsidRPr="00947FC9" w:rsidRDefault="00B62FE1" w:rsidP="00E020B2">
            <w:pPr>
              <w:pStyle w:val="af9"/>
              <w:jc w:val="center"/>
            </w:pPr>
            <w:r>
              <w:t>0x0aa00000</w:t>
            </w:r>
          </w:p>
        </w:tc>
      </w:tr>
      <w:tr w:rsidR="00B62FE1" w:rsidRPr="00947FC9" w14:paraId="0FCB909A" w14:textId="77777777" w:rsidTr="00E020B2">
        <w:trPr>
          <w:jc w:val="center"/>
        </w:trPr>
        <w:tc>
          <w:tcPr>
            <w:tcW w:w="2336" w:type="dxa"/>
            <w:vAlign w:val="center"/>
          </w:tcPr>
          <w:p w14:paraId="09F2CBF3" w14:textId="77777777" w:rsidR="00B62FE1" w:rsidRPr="00947FC9" w:rsidRDefault="00B62FE1" w:rsidP="00E020B2">
            <w:pPr>
              <w:pStyle w:val="af9"/>
              <w:jc w:val="center"/>
            </w:pPr>
            <w:r w:rsidRPr="00947FC9">
              <w:rPr>
                <w:rFonts w:hint="eastAsia"/>
              </w:rPr>
              <w:t>4</w:t>
            </w:r>
          </w:p>
        </w:tc>
        <w:tc>
          <w:tcPr>
            <w:tcW w:w="2336" w:type="dxa"/>
            <w:vAlign w:val="center"/>
          </w:tcPr>
          <w:p w14:paraId="4286E00D" w14:textId="4AA6D71B" w:rsidR="00B62FE1" w:rsidRPr="00947FC9" w:rsidRDefault="00B62FE1" w:rsidP="00E020B2">
            <w:pPr>
              <w:pStyle w:val="af9"/>
              <w:jc w:val="center"/>
            </w:pPr>
            <w:r>
              <w:t>0x0a200000</w:t>
            </w:r>
          </w:p>
        </w:tc>
      </w:tr>
      <w:tr w:rsidR="00B62FE1" w:rsidRPr="00947FC9" w14:paraId="62316DE3" w14:textId="77777777" w:rsidTr="00E020B2">
        <w:trPr>
          <w:jc w:val="center"/>
        </w:trPr>
        <w:tc>
          <w:tcPr>
            <w:tcW w:w="2336" w:type="dxa"/>
            <w:vAlign w:val="center"/>
          </w:tcPr>
          <w:p w14:paraId="0F771C4B" w14:textId="77777777" w:rsidR="00B62FE1" w:rsidRPr="00947FC9" w:rsidRDefault="00B62FE1" w:rsidP="00E020B2">
            <w:pPr>
              <w:pStyle w:val="af9"/>
              <w:jc w:val="center"/>
            </w:pPr>
            <w:r w:rsidRPr="00947FC9">
              <w:rPr>
                <w:rFonts w:hint="eastAsia"/>
              </w:rPr>
              <w:t>5</w:t>
            </w:r>
          </w:p>
        </w:tc>
        <w:tc>
          <w:tcPr>
            <w:tcW w:w="2336" w:type="dxa"/>
            <w:vAlign w:val="center"/>
          </w:tcPr>
          <w:p w14:paraId="6785337F" w14:textId="0D7E6638" w:rsidR="00B62FE1" w:rsidRPr="00947FC9" w:rsidRDefault="00B62FE1" w:rsidP="00E020B2">
            <w:pPr>
              <w:pStyle w:val="af9"/>
              <w:jc w:val="center"/>
            </w:pPr>
            <w:r>
              <w:t>0x09a00000</w:t>
            </w:r>
          </w:p>
        </w:tc>
      </w:tr>
      <w:tr w:rsidR="00B62FE1" w:rsidRPr="00947FC9" w14:paraId="7336A578" w14:textId="77777777" w:rsidTr="00E020B2">
        <w:trPr>
          <w:jc w:val="center"/>
        </w:trPr>
        <w:tc>
          <w:tcPr>
            <w:tcW w:w="2336" w:type="dxa"/>
            <w:vAlign w:val="center"/>
          </w:tcPr>
          <w:p w14:paraId="1D5190EF" w14:textId="77777777" w:rsidR="00B62FE1" w:rsidRPr="00947FC9" w:rsidRDefault="00B62FE1" w:rsidP="00E020B2">
            <w:pPr>
              <w:pStyle w:val="af9"/>
              <w:jc w:val="center"/>
            </w:pPr>
            <w:r w:rsidRPr="00947FC9">
              <w:rPr>
                <w:rFonts w:hint="eastAsia"/>
              </w:rPr>
              <w:t>6</w:t>
            </w:r>
          </w:p>
        </w:tc>
        <w:tc>
          <w:tcPr>
            <w:tcW w:w="2336" w:type="dxa"/>
            <w:vAlign w:val="center"/>
          </w:tcPr>
          <w:p w14:paraId="5D31D0C7" w14:textId="4B30B615" w:rsidR="00B62FE1" w:rsidRPr="00947FC9" w:rsidRDefault="00B62FE1" w:rsidP="00E020B2">
            <w:pPr>
              <w:pStyle w:val="af9"/>
              <w:jc w:val="center"/>
            </w:pPr>
            <w:r>
              <w:t>0x09000000</w:t>
            </w:r>
          </w:p>
        </w:tc>
      </w:tr>
      <w:tr w:rsidR="00B62FE1" w:rsidRPr="00947FC9" w14:paraId="3FA77666" w14:textId="77777777" w:rsidTr="00E020B2">
        <w:trPr>
          <w:jc w:val="center"/>
        </w:trPr>
        <w:tc>
          <w:tcPr>
            <w:tcW w:w="2336" w:type="dxa"/>
            <w:vAlign w:val="center"/>
          </w:tcPr>
          <w:p w14:paraId="1276CF94" w14:textId="77777777" w:rsidR="00B62FE1" w:rsidRPr="00947FC9" w:rsidRDefault="00B62FE1" w:rsidP="00E020B2">
            <w:pPr>
              <w:pStyle w:val="af9"/>
              <w:jc w:val="center"/>
            </w:pPr>
            <w:r w:rsidRPr="00947FC9">
              <w:rPr>
                <w:rFonts w:hint="eastAsia"/>
              </w:rPr>
              <w:t>7</w:t>
            </w:r>
          </w:p>
        </w:tc>
        <w:tc>
          <w:tcPr>
            <w:tcW w:w="2336" w:type="dxa"/>
            <w:vAlign w:val="center"/>
          </w:tcPr>
          <w:p w14:paraId="7306124A" w14:textId="7A9CAB36" w:rsidR="00B62FE1" w:rsidRPr="00947FC9" w:rsidRDefault="00B62FE1" w:rsidP="00E020B2">
            <w:pPr>
              <w:pStyle w:val="af9"/>
              <w:jc w:val="center"/>
            </w:pPr>
            <w:r>
              <w:t>0x08c00000</w:t>
            </w:r>
          </w:p>
        </w:tc>
      </w:tr>
      <w:tr w:rsidR="00B62FE1" w:rsidRPr="00947FC9" w14:paraId="43F7DE49" w14:textId="77777777" w:rsidTr="00E020B2">
        <w:trPr>
          <w:jc w:val="center"/>
        </w:trPr>
        <w:tc>
          <w:tcPr>
            <w:tcW w:w="2336" w:type="dxa"/>
            <w:vAlign w:val="center"/>
          </w:tcPr>
          <w:p w14:paraId="1675EB8B" w14:textId="77777777" w:rsidR="00B62FE1" w:rsidRPr="00947FC9" w:rsidRDefault="00B62FE1" w:rsidP="00E020B2">
            <w:pPr>
              <w:pStyle w:val="af9"/>
              <w:jc w:val="center"/>
            </w:pPr>
            <w:r w:rsidRPr="00947FC9">
              <w:rPr>
                <w:rFonts w:hint="eastAsia"/>
              </w:rPr>
              <w:t>8</w:t>
            </w:r>
          </w:p>
        </w:tc>
        <w:tc>
          <w:tcPr>
            <w:tcW w:w="2336" w:type="dxa"/>
            <w:vAlign w:val="center"/>
          </w:tcPr>
          <w:p w14:paraId="44D9E7B9" w14:textId="2D5492C0" w:rsidR="00B62FE1" w:rsidRPr="00947FC9" w:rsidRDefault="00B62FE1" w:rsidP="00E020B2">
            <w:pPr>
              <w:pStyle w:val="af9"/>
              <w:jc w:val="center"/>
            </w:pPr>
            <w:r>
              <w:t>0x09c00000</w:t>
            </w:r>
          </w:p>
        </w:tc>
      </w:tr>
      <w:tr w:rsidR="00B62FE1" w:rsidRPr="00947FC9" w14:paraId="2E3DB863" w14:textId="77777777" w:rsidTr="00E020B2">
        <w:trPr>
          <w:jc w:val="center"/>
        </w:trPr>
        <w:tc>
          <w:tcPr>
            <w:tcW w:w="2336" w:type="dxa"/>
            <w:vAlign w:val="center"/>
          </w:tcPr>
          <w:p w14:paraId="17176892" w14:textId="77777777" w:rsidR="00B62FE1" w:rsidRPr="00947FC9" w:rsidRDefault="00B62FE1" w:rsidP="00E020B2">
            <w:pPr>
              <w:pStyle w:val="af9"/>
              <w:jc w:val="center"/>
            </w:pPr>
            <w:r w:rsidRPr="00947FC9">
              <w:rPr>
                <w:rFonts w:hint="eastAsia"/>
              </w:rPr>
              <w:t>9</w:t>
            </w:r>
          </w:p>
        </w:tc>
        <w:tc>
          <w:tcPr>
            <w:tcW w:w="2336" w:type="dxa"/>
            <w:vAlign w:val="center"/>
          </w:tcPr>
          <w:p w14:paraId="7813588A" w14:textId="56BAFC44" w:rsidR="00B62FE1" w:rsidRPr="00947FC9" w:rsidRDefault="00B62FE1" w:rsidP="00E020B2">
            <w:pPr>
              <w:pStyle w:val="af9"/>
              <w:jc w:val="center"/>
            </w:pPr>
            <w:r>
              <w:t>0x09600000</w:t>
            </w:r>
          </w:p>
        </w:tc>
      </w:tr>
      <w:tr w:rsidR="00B62FE1" w:rsidRPr="00947FC9" w14:paraId="6CCB6051" w14:textId="77777777" w:rsidTr="00E020B2">
        <w:trPr>
          <w:jc w:val="center"/>
        </w:trPr>
        <w:tc>
          <w:tcPr>
            <w:tcW w:w="2336" w:type="dxa"/>
            <w:vAlign w:val="center"/>
          </w:tcPr>
          <w:p w14:paraId="10D76F4E" w14:textId="77777777" w:rsidR="00B62FE1" w:rsidRPr="00947FC9" w:rsidRDefault="00B62FE1" w:rsidP="00E020B2">
            <w:pPr>
              <w:pStyle w:val="af9"/>
              <w:jc w:val="center"/>
            </w:pPr>
            <w:r w:rsidRPr="00947FC9">
              <w:rPr>
                <w:rFonts w:hint="eastAsia"/>
              </w:rPr>
              <w:t>1</w:t>
            </w:r>
            <w:r w:rsidRPr="00947FC9">
              <w:t>0</w:t>
            </w:r>
          </w:p>
        </w:tc>
        <w:tc>
          <w:tcPr>
            <w:tcW w:w="2336" w:type="dxa"/>
            <w:vAlign w:val="center"/>
          </w:tcPr>
          <w:p w14:paraId="33D5C5CC" w14:textId="30FCE3F2" w:rsidR="00B62FE1" w:rsidRPr="00947FC9" w:rsidRDefault="00B62FE1" w:rsidP="00E020B2">
            <w:pPr>
              <w:pStyle w:val="af9"/>
              <w:jc w:val="center"/>
            </w:pPr>
            <w:r>
              <w:t>0x09200000</w:t>
            </w:r>
          </w:p>
        </w:tc>
      </w:tr>
      <w:tr w:rsidR="00B62FE1" w:rsidRPr="00947FC9" w14:paraId="42810173" w14:textId="77777777" w:rsidTr="00E020B2">
        <w:trPr>
          <w:jc w:val="center"/>
        </w:trPr>
        <w:tc>
          <w:tcPr>
            <w:tcW w:w="2336" w:type="dxa"/>
            <w:vAlign w:val="center"/>
          </w:tcPr>
          <w:p w14:paraId="513AF637" w14:textId="77777777" w:rsidR="00B62FE1" w:rsidRPr="00947FC9" w:rsidRDefault="00B62FE1" w:rsidP="00E020B2">
            <w:pPr>
              <w:pStyle w:val="af9"/>
              <w:jc w:val="center"/>
            </w:pPr>
            <w:r w:rsidRPr="00947FC9">
              <w:rPr>
                <w:rFonts w:hint="eastAsia"/>
              </w:rPr>
              <w:t>1</w:t>
            </w:r>
            <w:r w:rsidRPr="00947FC9">
              <w:t>1</w:t>
            </w:r>
          </w:p>
        </w:tc>
        <w:tc>
          <w:tcPr>
            <w:tcW w:w="2336" w:type="dxa"/>
            <w:vAlign w:val="center"/>
          </w:tcPr>
          <w:p w14:paraId="5E04804F" w14:textId="0096AD37" w:rsidR="00B62FE1" w:rsidRPr="00947FC9" w:rsidRDefault="00B62FE1" w:rsidP="00E020B2">
            <w:pPr>
              <w:pStyle w:val="af9"/>
              <w:jc w:val="center"/>
            </w:pPr>
            <w:r>
              <w:t>0x08e00000</w:t>
            </w:r>
          </w:p>
        </w:tc>
      </w:tr>
      <w:tr w:rsidR="00B62FE1" w:rsidRPr="00947FC9" w14:paraId="5ABC8F94" w14:textId="77777777" w:rsidTr="00E020B2">
        <w:trPr>
          <w:jc w:val="center"/>
        </w:trPr>
        <w:tc>
          <w:tcPr>
            <w:tcW w:w="2336" w:type="dxa"/>
            <w:vAlign w:val="center"/>
          </w:tcPr>
          <w:p w14:paraId="6A217529" w14:textId="77777777" w:rsidR="00B62FE1" w:rsidRPr="00947FC9" w:rsidRDefault="00B62FE1" w:rsidP="00E020B2">
            <w:pPr>
              <w:pStyle w:val="af9"/>
              <w:jc w:val="center"/>
            </w:pPr>
            <w:r w:rsidRPr="00947FC9">
              <w:rPr>
                <w:rFonts w:hint="eastAsia"/>
              </w:rPr>
              <w:t>1</w:t>
            </w:r>
            <w:r w:rsidRPr="00947FC9">
              <w:t>2</w:t>
            </w:r>
          </w:p>
        </w:tc>
        <w:tc>
          <w:tcPr>
            <w:tcW w:w="2336" w:type="dxa"/>
            <w:vAlign w:val="center"/>
          </w:tcPr>
          <w:p w14:paraId="2098A4AD" w14:textId="5B7219C9" w:rsidR="00B62FE1" w:rsidRPr="00947FC9" w:rsidRDefault="00B62FE1" w:rsidP="00E020B2">
            <w:pPr>
              <w:pStyle w:val="af9"/>
              <w:jc w:val="center"/>
            </w:pPr>
            <w:r>
              <w:t>0x09c00000</w:t>
            </w:r>
          </w:p>
        </w:tc>
      </w:tr>
      <w:tr w:rsidR="00B62FE1" w:rsidRPr="00947FC9" w14:paraId="76224DC0" w14:textId="77777777" w:rsidTr="00E020B2">
        <w:trPr>
          <w:jc w:val="center"/>
        </w:trPr>
        <w:tc>
          <w:tcPr>
            <w:tcW w:w="2336" w:type="dxa"/>
            <w:vAlign w:val="center"/>
          </w:tcPr>
          <w:p w14:paraId="0EDD0E3D" w14:textId="77777777" w:rsidR="00B62FE1" w:rsidRPr="00947FC9" w:rsidRDefault="00B62FE1" w:rsidP="00E020B2">
            <w:pPr>
              <w:pStyle w:val="af9"/>
              <w:jc w:val="center"/>
            </w:pPr>
            <w:r w:rsidRPr="00947FC9">
              <w:rPr>
                <w:rFonts w:hint="eastAsia"/>
              </w:rPr>
              <w:t>1</w:t>
            </w:r>
            <w:r w:rsidRPr="00947FC9">
              <w:t>3</w:t>
            </w:r>
          </w:p>
        </w:tc>
        <w:tc>
          <w:tcPr>
            <w:tcW w:w="2336" w:type="dxa"/>
            <w:vAlign w:val="center"/>
          </w:tcPr>
          <w:p w14:paraId="5177FC19" w14:textId="2303B1EE" w:rsidR="00B62FE1" w:rsidRPr="00947FC9" w:rsidRDefault="00B62FE1" w:rsidP="00E020B2">
            <w:pPr>
              <w:pStyle w:val="af9"/>
              <w:jc w:val="center"/>
            </w:pPr>
            <w:r>
              <w:t>0x09400000</w:t>
            </w:r>
          </w:p>
        </w:tc>
      </w:tr>
      <w:tr w:rsidR="00B62FE1" w:rsidRPr="00947FC9" w14:paraId="74628768" w14:textId="77777777" w:rsidTr="00E020B2">
        <w:trPr>
          <w:jc w:val="center"/>
        </w:trPr>
        <w:tc>
          <w:tcPr>
            <w:tcW w:w="2336" w:type="dxa"/>
            <w:vAlign w:val="center"/>
          </w:tcPr>
          <w:p w14:paraId="1D0DAEEC" w14:textId="77777777" w:rsidR="00B62FE1" w:rsidRPr="00947FC9" w:rsidRDefault="00B62FE1" w:rsidP="00E020B2">
            <w:pPr>
              <w:pStyle w:val="af9"/>
              <w:jc w:val="center"/>
            </w:pPr>
            <w:r w:rsidRPr="00947FC9">
              <w:rPr>
                <w:rFonts w:hint="eastAsia"/>
              </w:rPr>
              <w:t>1</w:t>
            </w:r>
            <w:r w:rsidRPr="00947FC9">
              <w:t>4</w:t>
            </w:r>
          </w:p>
        </w:tc>
        <w:tc>
          <w:tcPr>
            <w:tcW w:w="2336" w:type="dxa"/>
            <w:vAlign w:val="center"/>
          </w:tcPr>
          <w:p w14:paraId="30FC5AFE" w14:textId="1B40F212" w:rsidR="00B62FE1" w:rsidRPr="00947FC9" w:rsidRDefault="00B62FE1" w:rsidP="00E020B2">
            <w:pPr>
              <w:pStyle w:val="af9"/>
              <w:jc w:val="center"/>
            </w:pPr>
            <w:r>
              <w:t>0x08a00000</w:t>
            </w:r>
          </w:p>
        </w:tc>
      </w:tr>
      <w:tr w:rsidR="00B62FE1" w:rsidRPr="00947FC9" w14:paraId="62C61C4A" w14:textId="77777777" w:rsidTr="00E020B2">
        <w:trPr>
          <w:jc w:val="center"/>
        </w:trPr>
        <w:tc>
          <w:tcPr>
            <w:tcW w:w="2336" w:type="dxa"/>
            <w:vAlign w:val="center"/>
          </w:tcPr>
          <w:p w14:paraId="02F18530" w14:textId="77777777" w:rsidR="00B62FE1" w:rsidRPr="00947FC9" w:rsidRDefault="00B62FE1" w:rsidP="00E020B2">
            <w:pPr>
              <w:pStyle w:val="af9"/>
              <w:jc w:val="center"/>
            </w:pPr>
            <w:r w:rsidRPr="00947FC9">
              <w:rPr>
                <w:rFonts w:hint="eastAsia"/>
              </w:rPr>
              <w:t>1</w:t>
            </w:r>
            <w:r w:rsidRPr="00947FC9">
              <w:t>5</w:t>
            </w:r>
          </w:p>
        </w:tc>
        <w:tc>
          <w:tcPr>
            <w:tcW w:w="2336" w:type="dxa"/>
            <w:vAlign w:val="center"/>
          </w:tcPr>
          <w:p w14:paraId="068F4534" w14:textId="04633E60" w:rsidR="00B62FE1" w:rsidRPr="00947FC9" w:rsidRDefault="00B62FE1" w:rsidP="00E020B2">
            <w:pPr>
              <w:pStyle w:val="af9"/>
              <w:jc w:val="center"/>
            </w:pPr>
            <w:r>
              <w:t>0x09000000</w:t>
            </w:r>
          </w:p>
        </w:tc>
      </w:tr>
      <w:tr w:rsidR="00B62FE1" w:rsidRPr="00947FC9" w14:paraId="5B8A18E4" w14:textId="77777777" w:rsidTr="00E020B2">
        <w:trPr>
          <w:jc w:val="center"/>
        </w:trPr>
        <w:tc>
          <w:tcPr>
            <w:tcW w:w="2336" w:type="dxa"/>
            <w:vAlign w:val="center"/>
          </w:tcPr>
          <w:p w14:paraId="65381ED1" w14:textId="77777777" w:rsidR="00B62FE1" w:rsidRPr="00947FC9" w:rsidRDefault="00B62FE1" w:rsidP="00E020B2">
            <w:pPr>
              <w:pStyle w:val="af9"/>
              <w:jc w:val="center"/>
            </w:pPr>
            <w:r w:rsidRPr="00947FC9">
              <w:rPr>
                <w:rFonts w:hint="eastAsia"/>
              </w:rPr>
              <w:t>1</w:t>
            </w:r>
            <w:r w:rsidRPr="00947FC9">
              <w:t>6</w:t>
            </w:r>
          </w:p>
        </w:tc>
        <w:tc>
          <w:tcPr>
            <w:tcW w:w="2336" w:type="dxa"/>
            <w:vAlign w:val="center"/>
          </w:tcPr>
          <w:p w14:paraId="35033342" w14:textId="5805D895" w:rsidR="00B62FE1" w:rsidRPr="00947FC9" w:rsidRDefault="00B62FE1" w:rsidP="00E020B2">
            <w:pPr>
              <w:pStyle w:val="af9"/>
              <w:jc w:val="center"/>
            </w:pPr>
            <w:r>
              <w:t>0x08c00000</w:t>
            </w:r>
          </w:p>
        </w:tc>
      </w:tr>
      <w:tr w:rsidR="00B62FE1" w:rsidRPr="00947FC9" w14:paraId="2B9E896E" w14:textId="77777777" w:rsidTr="00E020B2">
        <w:trPr>
          <w:jc w:val="center"/>
        </w:trPr>
        <w:tc>
          <w:tcPr>
            <w:tcW w:w="2336" w:type="dxa"/>
            <w:vAlign w:val="center"/>
          </w:tcPr>
          <w:p w14:paraId="5BE9BF10" w14:textId="77777777" w:rsidR="00B62FE1" w:rsidRPr="00947FC9" w:rsidRDefault="00B62FE1" w:rsidP="00E020B2">
            <w:pPr>
              <w:pStyle w:val="af9"/>
              <w:jc w:val="center"/>
            </w:pPr>
            <w:r w:rsidRPr="00947FC9">
              <w:rPr>
                <w:rFonts w:hint="eastAsia"/>
              </w:rPr>
              <w:lastRenderedPageBreak/>
              <w:t>1</w:t>
            </w:r>
            <w:r w:rsidRPr="00947FC9">
              <w:t>7</w:t>
            </w:r>
          </w:p>
        </w:tc>
        <w:tc>
          <w:tcPr>
            <w:tcW w:w="2336" w:type="dxa"/>
            <w:vAlign w:val="center"/>
          </w:tcPr>
          <w:p w14:paraId="3153B9A8" w14:textId="1CD04090" w:rsidR="00B62FE1" w:rsidRPr="00947FC9" w:rsidRDefault="00B62FE1" w:rsidP="00E020B2">
            <w:pPr>
              <w:pStyle w:val="af9"/>
              <w:jc w:val="center"/>
            </w:pPr>
            <w:r>
              <w:t>0x09400000</w:t>
            </w:r>
          </w:p>
        </w:tc>
      </w:tr>
      <w:tr w:rsidR="00B62FE1" w:rsidRPr="00947FC9" w14:paraId="1FD0C9B7" w14:textId="77777777" w:rsidTr="00E020B2">
        <w:trPr>
          <w:jc w:val="center"/>
        </w:trPr>
        <w:tc>
          <w:tcPr>
            <w:tcW w:w="2336" w:type="dxa"/>
            <w:vAlign w:val="center"/>
          </w:tcPr>
          <w:p w14:paraId="7C0B0F1C" w14:textId="77777777" w:rsidR="00B62FE1" w:rsidRPr="00947FC9" w:rsidRDefault="00B62FE1" w:rsidP="00E020B2">
            <w:pPr>
              <w:pStyle w:val="af9"/>
              <w:jc w:val="center"/>
            </w:pPr>
            <w:r w:rsidRPr="00947FC9">
              <w:rPr>
                <w:rFonts w:hint="eastAsia"/>
              </w:rPr>
              <w:t>1</w:t>
            </w:r>
            <w:r w:rsidRPr="00947FC9">
              <w:t>8</w:t>
            </w:r>
          </w:p>
        </w:tc>
        <w:tc>
          <w:tcPr>
            <w:tcW w:w="2336" w:type="dxa"/>
            <w:vAlign w:val="center"/>
          </w:tcPr>
          <w:p w14:paraId="4F4F9052" w14:textId="4B499D7F" w:rsidR="00B62FE1" w:rsidRPr="00947FC9" w:rsidRDefault="00B62FE1" w:rsidP="00E020B2">
            <w:pPr>
              <w:pStyle w:val="af9"/>
              <w:jc w:val="center"/>
            </w:pPr>
            <w:r>
              <w:t>0x09800000</w:t>
            </w:r>
          </w:p>
        </w:tc>
      </w:tr>
      <w:tr w:rsidR="00B62FE1" w:rsidRPr="00947FC9" w14:paraId="02DDC909" w14:textId="77777777" w:rsidTr="00E020B2">
        <w:trPr>
          <w:jc w:val="center"/>
        </w:trPr>
        <w:tc>
          <w:tcPr>
            <w:tcW w:w="2336" w:type="dxa"/>
            <w:vAlign w:val="center"/>
          </w:tcPr>
          <w:p w14:paraId="27D74148" w14:textId="77777777" w:rsidR="00B62FE1" w:rsidRPr="00947FC9" w:rsidRDefault="00B62FE1" w:rsidP="00E020B2">
            <w:pPr>
              <w:pStyle w:val="af9"/>
              <w:jc w:val="center"/>
            </w:pPr>
            <w:r w:rsidRPr="00947FC9">
              <w:rPr>
                <w:rFonts w:hint="eastAsia"/>
              </w:rPr>
              <w:t>1</w:t>
            </w:r>
            <w:r w:rsidRPr="00947FC9">
              <w:t>9</w:t>
            </w:r>
          </w:p>
        </w:tc>
        <w:tc>
          <w:tcPr>
            <w:tcW w:w="2336" w:type="dxa"/>
            <w:vAlign w:val="center"/>
          </w:tcPr>
          <w:p w14:paraId="07F02BCB" w14:textId="48051FF6" w:rsidR="00B62FE1" w:rsidRPr="00947FC9" w:rsidRDefault="00B62FE1" w:rsidP="00E020B2">
            <w:pPr>
              <w:pStyle w:val="af9"/>
              <w:jc w:val="center"/>
            </w:pPr>
            <w:r>
              <w:t>0x09800000</w:t>
            </w:r>
          </w:p>
        </w:tc>
      </w:tr>
      <w:tr w:rsidR="00B62FE1" w:rsidRPr="00947FC9" w14:paraId="13159DE3" w14:textId="77777777" w:rsidTr="00E020B2">
        <w:trPr>
          <w:jc w:val="center"/>
        </w:trPr>
        <w:tc>
          <w:tcPr>
            <w:tcW w:w="2336" w:type="dxa"/>
            <w:vAlign w:val="center"/>
          </w:tcPr>
          <w:p w14:paraId="11760F33" w14:textId="77777777" w:rsidR="00B62FE1" w:rsidRPr="00947FC9" w:rsidRDefault="00B62FE1" w:rsidP="00E020B2">
            <w:pPr>
              <w:pStyle w:val="af9"/>
              <w:jc w:val="center"/>
            </w:pPr>
            <w:r w:rsidRPr="00947FC9">
              <w:rPr>
                <w:rFonts w:hint="eastAsia"/>
              </w:rPr>
              <w:t>2</w:t>
            </w:r>
            <w:r w:rsidRPr="00947FC9">
              <w:t>0</w:t>
            </w:r>
          </w:p>
        </w:tc>
        <w:tc>
          <w:tcPr>
            <w:tcW w:w="2336" w:type="dxa"/>
            <w:vAlign w:val="center"/>
          </w:tcPr>
          <w:p w14:paraId="7931E274" w14:textId="3E30B3FB" w:rsidR="00B62FE1" w:rsidRPr="00947FC9" w:rsidRDefault="00B62FE1" w:rsidP="00E020B2">
            <w:pPr>
              <w:pStyle w:val="af9"/>
              <w:jc w:val="center"/>
            </w:pPr>
            <w:r>
              <w:t>0x07800000</w:t>
            </w:r>
          </w:p>
        </w:tc>
      </w:tr>
    </w:tbl>
    <w:p w14:paraId="22FF8D1E" w14:textId="77777777" w:rsidR="00101786" w:rsidRDefault="00101786" w:rsidP="00101786"/>
    <w:p w14:paraId="40D58753" w14:textId="4AD2B16E" w:rsidR="00101786" w:rsidRDefault="006F14A3" w:rsidP="006F14A3">
      <w:pPr>
        <w:pStyle w:val="A6"/>
      </w:pPr>
      <w:r>
        <w:rPr>
          <w:rFonts w:hint="eastAsia"/>
        </w:rPr>
        <w:t xml:space="preserve"> </w:t>
      </w:r>
      <w:r>
        <w:t xml:space="preserve"> </w:t>
      </w:r>
      <w:bookmarkStart w:id="260" w:name="_Ref213175042"/>
      <w:r w:rsidR="00EA184B">
        <w:t>滤波器基础系数矢量量化码本</w:t>
      </w:r>
      <w:r w:rsidR="00EA184B">
        <w:rPr>
          <w:rFonts w:hint="eastAsia"/>
        </w:rPr>
        <w:t>-</w:t>
      </w:r>
      <w:r w:rsidR="00101786" w:rsidRPr="00A802D5">
        <w:rPr>
          <w:rFonts w:ascii="Arial" w:hAnsi="Arial" w:cs="Times New Roman" w:hint="eastAsia"/>
        </w:rPr>
        <w:t>3</w:t>
      </w:r>
      <w:r w:rsidR="00101786" w:rsidRPr="00A802D5">
        <w:rPr>
          <w:rFonts w:ascii="Arial" w:hAnsi="Arial" w:cs="Times New Roman"/>
        </w:rPr>
        <w:t>2</w:t>
      </w:r>
      <w:r w:rsidR="00101786" w:rsidRPr="00A802D5">
        <w:rPr>
          <w:rFonts w:ascii="Arial" w:hAnsi="Arial" w:cs="Times New Roman" w:hint="eastAsia"/>
        </w:rPr>
        <w:t>kH</w:t>
      </w:r>
      <w:r w:rsidR="00A644F7">
        <w:rPr>
          <w:rFonts w:ascii="Arial" w:hAnsi="Arial" w:cs="Times New Roman" w:hint="eastAsia"/>
        </w:rPr>
        <w:t>z</w:t>
      </w:r>
      <w:r w:rsidR="00101786">
        <w:rPr>
          <w:rFonts w:ascii="Arial" w:hAnsi="Arial" w:cs="Times New Roman"/>
        </w:rPr>
        <w:t>采样率</w:t>
      </w:r>
      <w:bookmarkEnd w:id="260"/>
    </w:p>
    <w:tbl>
      <w:tblPr>
        <w:tblStyle w:val="af6"/>
        <w:tblW w:w="0" w:type="auto"/>
        <w:tblLook w:val="04A0" w:firstRow="1" w:lastRow="0" w:firstColumn="1" w:lastColumn="0" w:noHBand="0" w:noVBand="1"/>
      </w:tblPr>
      <w:tblGrid>
        <w:gridCol w:w="1438"/>
        <w:gridCol w:w="2385"/>
        <w:gridCol w:w="3185"/>
        <w:gridCol w:w="2336"/>
      </w:tblGrid>
      <w:tr w:rsidR="00101786" w:rsidRPr="00101786" w14:paraId="74937E9E" w14:textId="77777777" w:rsidTr="00E65254">
        <w:tc>
          <w:tcPr>
            <w:tcW w:w="1438" w:type="dxa"/>
          </w:tcPr>
          <w:p w14:paraId="744AE81F" w14:textId="502420D1" w:rsidR="00101786" w:rsidRPr="00101786" w:rsidRDefault="00E65254" w:rsidP="00E65254">
            <w:pPr>
              <w:pStyle w:val="af9"/>
              <w:spacing w:line="240" w:lineRule="auto"/>
              <w:jc w:val="center"/>
            </w:pPr>
            <w:r>
              <w:rPr>
                <w:rFonts w:hint="eastAsia"/>
              </w:rPr>
              <w:t>矢量量化索</w:t>
            </w:r>
            <w:r w:rsidR="00962D09">
              <w:rPr>
                <w:rFonts w:hint="eastAsia"/>
              </w:rPr>
              <w:t>引</w:t>
            </w:r>
          </w:p>
        </w:tc>
        <w:tc>
          <w:tcPr>
            <w:tcW w:w="2385" w:type="dxa"/>
          </w:tcPr>
          <w:p w14:paraId="78B7E0DF" w14:textId="6D866E0C" w:rsidR="00101786" w:rsidRPr="00101786" w:rsidRDefault="00101786" w:rsidP="00962D09">
            <w:pPr>
              <w:pStyle w:val="af9"/>
              <w:jc w:val="center"/>
            </w:pPr>
            <w:r>
              <w:t>g0</w:t>
            </w:r>
          </w:p>
        </w:tc>
        <w:tc>
          <w:tcPr>
            <w:tcW w:w="3185" w:type="dxa"/>
          </w:tcPr>
          <w:p w14:paraId="413AD5B4" w14:textId="23D69580" w:rsidR="00101786" w:rsidRPr="00101786" w:rsidRDefault="00101786" w:rsidP="00962D09">
            <w:pPr>
              <w:pStyle w:val="af9"/>
              <w:jc w:val="center"/>
            </w:pPr>
            <w:r>
              <w:t>g1</w:t>
            </w:r>
          </w:p>
        </w:tc>
        <w:tc>
          <w:tcPr>
            <w:tcW w:w="2336" w:type="dxa"/>
          </w:tcPr>
          <w:p w14:paraId="09253CA0" w14:textId="11F8CC2E" w:rsidR="00101786" w:rsidRPr="00101786" w:rsidRDefault="00101786" w:rsidP="00962D09">
            <w:pPr>
              <w:pStyle w:val="af9"/>
              <w:jc w:val="center"/>
            </w:pPr>
            <w:r>
              <w:t>g2</w:t>
            </w:r>
          </w:p>
        </w:tc>
      </w:tr>
      <w:tr w:rsidR="00101786" w:rsidRPr="00101786" w14:paraId="4DEC7382" w14:textId="77777777" w:rsidTr="00E65254">
        <w:tc>
          <w:tcPr>
            <w:tcW w:w="1438" w:type="dxa"/>
          </w:tcPr>
          <w:p w14:paraId="596D71F3" w14:textId="03182A02" w:rsidR="00101786" w:rsidRPr="00101786" w:rsidRDefault="00101786" w:rsidP="00962D09">
            <w:pPr>
              <w:pStyle w:val="af9"/>
              <w:jc w:val="center"/>
            </w:pPr>
            <w:r w:rsidRPr="00101786">
              <w:rPr>
                <w:rFonts w:hint="eastAsia"/>
              </w:rPr>
              <w:t>0</w:t>
            </w:r>
          </w:p>
        </w:tc>
        <w:tc>
          <w:tcPr>
            <w:tcW w:w="2385" w:type="dxa"/>
          </w:tcPr>
          <w:p w14:paraId="56B96F89" w14:textId="033C8BFD" w:rsidR="00101786" w:rsidRPr="00101786" w:rsidRDefault="00101786" w:rsidP="00962D09">
            <w:pPr>
              <w:pStyle w:val="af9"/>
              <w:jc w:val="center"/>
            </w:pPr>
            <w:r w:rsidRPr="00A802D5">
              <w:t>0.53143514</w:t>
            </w:r>
          </w:p>
        </w:tc>
        <w:tc>
          <w:tcPr>
            <w:tcW w:w="3185" w:type="dxa"/>
          </w:tcPr>
          <w:p w14:paraId="22F8C911" w14:textId="510AAE91" w:rsidR="00101786" w:rsidRPr="00101786" w:rsidRDefault="00101786" w:rsidP="00962D09">
            <w:pPr>
              <w:pStyle w:val="af9"/>
              <w:jc w:val="center"/>
            </w:pPr>
            <w:r w:rsidRPr="00A802D5">
              <w:t>0.13285725</w:t>
            </w:r>
          </w:p>
        </w:tc>
        <w:tc>
          <w:tcPr>
            <w:tcW w:w="2336" w:type="dxa"/>
          </w:tcPr>
          <w:p w14:paraId="3D46530A" w14:textId="5F8D5652" w:rsidR="00101786" w:rsidRPr="00101786" w:rsidRDefault="00101786" w:rsidP="00962D09">
            <w:pPr>
              <w:pStyle w:val="af9"/>
              <w:jc w:val="center"/>
            </w:pPr>
            <w:r w:rsidRPr="00A802D5">
              <w:t>0.10142518</w:t>
            </w:r>
          </w:p>
        </w:tc>
      </w:tr>
      <w:tr w:rsidR="00101786" w:rsidRPr="00101786" w14:paraId="7C046F30" w14:textId="77777777" w:rsidTr="00E65254">
        <w:tc>
          <w:tcPr>
            <w:tcW w:w="1438" w:type="dxa"/>
          </w:tcPr>
          <w:p w14:paraId="2C98E5A6" w14:textId="250B83CC" w:rsidR="00101786" w:rsidRPr="00101786" w:rsidRDefault="00101786" w:rsidP="00962D09">
            <w:pPr>
              <w:pStyle w:val="af9"/>
              <w:jc w:val="center"/>
            </w:pPr>
            <w:r w:rsidRPr="00101786">
              <w:rPr>
                <w:rFonts w:hint="eastAsia"/>
              </w:rPr>
              <w:t>1</w:t>
            </w:r>
          </w:p>
        </w:tc>
        <w:tc>
          <w:tcPr>
            <w:tcW w:w="2385" w:type="dxa"/>
          </w:tcPr>
          <w:p w14:paraId="00AECAC7" w14:textId="37B59134" w:rsidR="00101786" w:rsidRPr="00101786" w:rsidRDefault="00101786" w:rsidP="00962D09">
            <w:pPr>
              <w:pStyle w:val="af9"/>
              <w:jc w:val="center"/>
            </w:pPr>
            <w:r w:rsidRPr="00A802D5">
              <w:t>0.42707102</w:t>
            </w:r>
          </w:p>
        </w:tc>
        <w:tc>
          <w:tcPr>
            <w:tcW w:w="3185" w:type="dxa"/>
          </w:tcPr>
          <w:p w14:paraId="4CA5F3FB" w14:textId="2EB9D22F" w:rsidR="00101786" w:rsidRPr="00101786" w:rsidRDefault="00101786" w:rsidP="00962D09">
            <w:pPr>
              <w:pStyle w:val="af9"/>
              <w:jc w:val="center"/>
            </w:pPr>
            <w:r w:rsidRPr="00A802D5">
              <w:t>0.17009582</w:t>
            </w:r>
          </w:p>
        </w:tc>
        <w:tc>
          <w:tcPr>
            <w:tcW w:w="2336" w:type="dxa"/>
          </w:tcPr>
          <w:p w14:paraId="158DCD2A" w14:textId="3DB63BF6" w:rsidR="00101786" w:rsidRPr="00101786" w:rsidRDefault="00101786" w:rsidP="00962D09">
            <w:pPr>
              <w:pStyle w:val="af9"/>
              <w:jc w:val="center"/>
            </w:pPr>
            <w:r w:rsidRPr="00A802D5">
              <w:t>0.11636867</w:t>
            </w:r>
          </w:p>
        </w:tc>
      </w:tr>
      <w:tr w:rsidR="00101786" w:rsidRPr="00101786" w14:paraId="39975D5A" w14:textId="77777777" w:rsidTr="00E65254">
        <w:tc>
          <w:tcPr>
            <w:tcW w:w="1438" w:type="dxa"/>
          </w:tcPr>
          <w:p w14:paraId="55AB12B7" w14:textId="45CC0220" w:rsidR="00101786" w:rsidRPr="00101786" w:rsidRDefault="00101786" w:rsidP="00962D09">
            <w:pPr>
              <w:pStyle w:val="af9"/>
              <w:jc w:val="center"/>
            </w:pPr>
            <w:r w:rsidRPr="00101786">
              <w:rPr>
                <w:rFonts w:hint="eastAsia"/>
              </w:rPr>
              <w:t>2</w:t>
            </w:r>
          </w:p>
        </w:tc>
        <w:tc>
          <w:tcPr>
            <w:tcW w:w="2385" w:type="dxa"/>
          </w:tcPr>
          <w:p w14:paraId="1EF9E800" w14:textId="4F2C8F35" w:rsidR="00101786" w:rsidRPr="00101786" w:rsidRDefault="00101786" w:rsidP="00962D09">
            <w:pPr>
              <w:pStyle w:val="af9"/>
              <w:jc w:val="center"/>
            </w:pPr>
            <w:r w:rsidRPr="00A802D5">
              <w:t>0.36800336</w:t>
            </w:r>
          </w:p>
        </w:tc>
        <w:tc>
          <w:tcPr>
            <w:tcW w:w="3185" w:type="dxa"/>
          </w:tcPr>
          <w:p w14:paraId="74460297" w14:textId="5B3BD15A" w:rsidR="00101786" w:rsidRPr="00101786" w:rsidRDefault="00101786" w:rsidP="00962D09">
            <w:pPr>
              <w:pStyle w:val="af9"/>
              <w:jc w:val="center"/>
            </w:pPr>
            <w:r w:rsidRPr="00A802D5">
              <w:t>0.1808385</w:t>
            </w:r>
          </w:p>
        </w:tc>
        <w:tc>
          <w:tcPr>
            <w:tcW w:w="2336" w:type="dxa"/>
          </w:tcPr>
          <w:p w14:paraId="3CDE5CB5" w14:textId="2ABC34F5" w:rsidR="00101786" w:rsidRPr="00101786" w:rsidRDefault="00101786" w:rsidP="00962D09">
            <w:pPr>
              <w:pStyle w:val="af9"/>
              <w:jc w:val="center"/>
            </w:pPr>
            <w:r w:rsidRPr="00A802D5">
              <w:t>0.13515982</w:t>
            </w:r>
          </w:p>
        </w:tc>
      </w:tr>
      <w:tr w:rsidR="00101786" w:rsidRPr="00101786" w14:paraId="2ED463F5" w14:textId="77777777" w:rsidTr="00E65254">
        <w:trPr>
          <w:trHeight w:val="32"/>
        </w:trPr>
        <w:tc>
          <w:tcPr>
            <w:tcW w:w="1438" w:type="dxa"/>
          </w:tcPr>
          <w:p w14:paraId="54C64CE8" w14:textId="3E7A575F" w:rsidR="00101786" w:rsidRPr="00101786" w:rsidRDefault="00101786" w:rsidP="00962D09">
            <w:pPr>
              <w:pStyle w:val="af9"/>
              <w:jc w:val="center"/>
            </w:pPr>
            <w:r w:rsidRPr="00101786">
              <w:rPr>
                <w:rFonts w:hint="eastAsia"/>
              </w:rPr>
              <w:t>3</w:t>
            </w:r>
          </w:p>
        </w:tc>
        <w:tc>
          <w:tcPr>
            <w:tcW w:w="2385" w:type="dxa"/>
          </w:tcPr>
          <w:p w14:paraId="56813360" w14:textId="7CE013FC" w:rsidR="00101786" w:rsidRPr="00101786" w:rsidRDefault="00101786" w:rsidP="00962D09">
            <w:pPr>
              <w:pStyle w:val="af9"/>
              <w:jc w:val="center"/>
            </w:pPr>
            <w:r w:rsidRPr="00A802D5">
              <w:t>0.32227214</w:t>
            </w:r>
          </w:p>
        </w:tc>
        <w:tc>
          <w:tcPr>
            <w:tcW w:w="3185" w:type="dxa"/>
          </w:tcPr>
          <w:p w14:paraId="359CD493" w14:textId="3B6BAD13" w:rsidR="00101786" w:rsidRPr="00101786" w:rsidRDefault="00101786" w:rsidP="00962D09">
            <w:pPr>
              <w:pStyle w:val="af9"/>
              <w:jc w:val="center"/>
            </w:pPr>
            <w:r w:rsidRPr="00A802D5">
              <w:t>0.32227214</w:t>
            </w:r>
          </w:p>
        </w:tc>
        <w:tc>
          <w:tcPr>
            <w:tcW w:w="2336" w:type="dxa"/>
          </w:tcPr>
          <w:p w14:paraId="5C93D80D" w14:textId="1BB81B6B" w:rsidR="00101786" w:rsidRPr="00101786" w:rsidRDefault="00101786" w:rsidP="00962D09">
            <w:pPr>
              <w:pStyle w:val="af9"/>
              <w:jc w:val="center"/>
            </w:pPr>
            <w:r w:rsidRPr="00A802D5">
              <w:t>0.14411533</w:t>
            </w:r>
          </w:p>
        </w:tc>
      </w:tr>
    </w:tbl>
    <w:p w14:paraId="26171376" w14:textId="77777777" w:rsidR="00101786" w:rsidRDefault="00101786" w:rsidP="00A802D5">
      <w:pPr>
        <w:widowControl w:val="0"/>
        <w:autoSpaceDE w:val="0"/>
        <w:autoSpaceDN w:val="0"/>
        <w:adjustRightInd w:val="0"/>
        <w:spacing w:line="360" w:lineRule="auto"/>
        <w:jc w:val="both"/>
        <w:rPr>
          <w:rFonts w:ascii="Arial" w:hAnsi="Arial" w:cs="Times New Roman"/>
          <w:szCs w:val="21"/>
        </w:rPr>
      </w:pPr>
    </w:p>
    <w:p w14:paraId="22EF0B63" w14:textId="0FEDAF77" w:rsidR="00962D09" w:rsidRPr="00962D09" w:rsidRDefault="006F14A3" w:rsidP="006F14A3">
      <w:pPr>
        <w:pStyle w:val="A6"/>
      </w:pPr>
      <w:r>
        <w:rPr>
          <w:rFonts w:hint="eastAsia"/>
        </w:rPr>
        <w:t xml:space="preserve"> </w:t>
      </w:r>
      <w:r>
        <w:t xml:space="preserve"> </w:t>
      </w:r>
      <w:bookmarkStart w:id="261" w:name="_Ref213175045"/>
      <w:r w:rsidR="00EA184B">
        <w:t>滤波器基础系数矢量量化码本</w:t>
      </w:r>
      <w:r w:rsidR="00EA184B">
        <w:rPr>
          <w:rFonts w:hint="eastAsia"/>
        </w:rPr>
        <w:t>-</w:t>
      </w:r>
      <w:r w:rsidR="00962D09">
        <w:rPr>
          <w:rFonts w:ascii="Arial" w:hAnsi="Arial" w:cs="Times New Roman"/>
        </w:rPr>
        <w:t>16</w:t>
      </w:r>
      <w:r w:rsidR="00962D09" w:rsidRPr="00A802D5">
        <w:rPr>
          <w:rFonts w:ascii="Arial" w:hAnsi="Arial" w:cs="Times New Roman" w:hint="eastAsia"/>
        </w:rPr>
        <w:t>kH</w:t>
      </w:r>
      <w:r w:rsidR="00A644F7">
        <w:rPr>
          <w:rFonts w:ascii="Arial" w:hAnsi="Arial" w:cs="Times New Roman" w:hint="eastAsia"/>
        </w:rPr>
        <w:t>z</w:t>
      </w:r>
      <w:r w:rsidR="00A644F7">
        <w:rPr>
          <w:rFonts w:ascii="Arial" w:hAnsi="Arial" w:cs="Times New Roman" w:hint="eastAsia"/>
        </w:rPr>
        <w:t>采样率</w:t>
      </w:r>
      <w:bookmarkEnd w:id="261"/>
    </w:p>
    <w:tbl>
      <w:tblPr>
        <w:tblStyle w:val="af6"/>
        <w:tblW w:w="0" w:type="auto"/>
        <w:jc w:val="center"/>
        <w:tblLook w:val="04A0" w:firstRow="1" w:lastRow="0" w:firstColumn="1" w:lastColumn="0" w:noHBand="0" w:noVBand="1"/>
      </w:tblPr>
      <w:tblGrid>
        <w:gridCol w:w="1438"/>
        <w:gridCol w:w="2385"/>
        <w:gridCol w:w="3185"/>
        <w:gridCol w:w="2336"/>
      </w:tblGrid>
      <w:tr w:rsidR="00962D09" w:rsidRPr="00962D09" w14:paraId="4483C0DC" w14:textId="77777777" w:rsidTr="00E65254">
        <w:trPr>
          <w:jc w:val="center"/>
        </w:trPr>
        <w:tc>
          <w:tcPr>
            <w:tcW w:w="1438" w:type="dxa"/>
          </w:tcPr>
          <w:p w14:paraId="5A2A678A" w14:textId="7ACE28DA" w:rsidR="00962D09" w:rsidRPr="00962D09" w:rsidRDefault="00E65254" w:rsidP="00E65254">
            <w:pPr>
              <w:pStyle w:val="af9"/>
              <w:spacing w:line="240" w:lineRule="auto"/>
              <w:jc w:val="center"/>
            </w:pPr>
            <w:r>
              <w:rPr>
                <w:rFonts w:hint="eastAsia"/>
              </w:rPr>
              <w:t>矢量量化索引</w:t>
            </w:r>
          </w:p>
        </w:tc>
        <w:tc>
          <w:tcPr>
            <w:tcW w:w="2385" w:type="dxa"/>
          </w:tcPr>
          <w:p w14:paraId="27D2F84B" w14:textId="77777777" w:rsidR="00962D09" w:rsidRPr="00962D09" w:rsidRDefault="00962D09" w:rsidP="00962D09">
            <w:pPr>
              <w:pStyle w:val="af9"/>
              <w:jc w:val="center"/>
            </w:pPr>
            <w:r w:rsidRPr="00962D09">
              <w:t>g0</w:t>
            </w:r>
          </w:p>
        </w:tc>
        <w:tc>
          <w:tcPr>
            <w:tcW w:w="3185" w:type="dxa"/>
          </w:tcPr>
          <w:p w14:paraId="638C22F2" w14:textId="77777777" w:rsidR="00962D09" w:rsidRPr="00962D09" w:rsidRDefault="00962D09" w:rsidP="00962D09">
            <w:pPr>
              <w:pStyle w:val="af9"/>
              <w:jc w:val="center"/>
            </w:pPr>
            <w:r w:rsidRPr="00962D09">
              <w:t>g1</w:t>
            </w:r>
          </w:p>
        </w:tc>
        <w:tc>
          <w:tcPr>
            <w:tcW w:w="2336" w:type="dxa"/>
          </w:tcPr>
          <w:p w14:paraId="1225859E" w14:textId="77777777" w:rsidR="00962D09" w:rsidRPr="00962D09" w:rsidRDefault="00962D09" w:rsidP="00962D09">
            <w:pPr>
              <w:pStyle w:val="af9"/>
              <w:jc w:val="center"/>
            </w:pPr>
            <w:r w:rsidRPr="00962D09">
              <w:t>g2</w:t>
            </w:r>
          </w:p>
        </w:tc>
      </w:tr>
      <w:tr w:rsidR="00962D09" w:rsidRPr="00962D09" w14:paraId="580C66AB" w14:textId="77777777" w:rsidTr="00E65254">
        <w:trPr>
          <w:jc w:val="center"/>
        </w:trPr>
        <w:tc>
          <w:tcPr>
            <w:tcW w:w="1438" w:type="dxa"/>
          </w:tcPr>
          <w:p w14:paraId="0D8A962F" w14:textId="77777777" w:rsidR="00962D09" w:rsidRPr="00962D09" w:rsidRDefault="00962D09" w:rsidP="00962D09">
            <w:pPr>
              <w:pStyle w:val="af9"/>
              <w:jc w:val="center"/>
            </w:pPr>
            <w:r w:rsidRPr="00962D09">
              <w:rPr>
                <w:rFonts w:hint="eastAsia"/>
              </w:rPr>
              <w:t>0</w:t>
            </w:r>
          </w:p>
        </w:tc>
        <w:tc>
          <w:tcPr>
            <w:tcW w:w="2385" w:type="dxa"/>
          </w:tcPr>
          <w:p w14:paraId="18B04FE2" w14:textId="1476F7A7" w:rsidR="00962D09" w:rsidRPr="00962D09" w:rsidRDefault="00962D09" w:rsidP="00962D09">
            <w:pPr>
              <w:pStyle w:val="af9"/>
              <w:jc w:val="center"/>
            </w:pPr>
            <w:r w:rsidRPr="00962D09">
              <w:t>0.37793365</w:t>
            </w:r>
          </w:p>
        </w:tc>
        <w:tc>
          <w:tcPr>
            <w:tcW w:w="3185" w:type="dxa"/>
          </w:tcPr>
          <w:p w14:paraId="3EF55D87" w14:textId="7E25467F" w:rsidR="00962D09" w:rsidRPr="00962D09" w:rsidRDefault="00962D09" w:rsidP="00962D09">
            <w:pPr>
              <w:pStyle w:val="af9"/>
              <w:jc w:val="center"/>
            </w:pPr>
            <w:r w:rsidRPr="00962D09">
              <w:t>0.15090308</w:t>
            </w:r>
          </w:p>
        </w:tc>
        <w:tc>
          <w:tcPr>
            <w:tcW w:w="2336" w:type="dxa"/>
          </w:tcPr>
          <w:p w14:paraId="6611E85F" w14:textId="138365F7" w:rsidR="00962D09" w:rsidRPr="00962D09" w:rsidRDefault="00962D09" w:rsidP="00962D09">
            <w:pPr>
              <w:pStyle w:val="af9"/>
              <w:jc w:val="center"/>
            </w:pPr>
            <w:r w:rsidRPr="00962D09">
              <w:t>0.1601301</w:t>
            </w:r>
          </w:p>
        </w:tc>
      </w:tr>
      <w:tr w:rsidR="00962D09" w:rsidRPr="00962D09" w14:paraId="559C68F0" w14:textId="77777777" w:rsidTr="00E65254">
        <w:trPr>
          <w:jc w:val="center"/>
        </w:trPr>
        <w:tc>
          <w:tcPr>
            <w:tcW w:w="1438" w:type="dxa"/>
          </w:tcPr>
          <w:p w14:paraId="6ECB8602" w14:textId="77777777" w:rsidR="00962D09" w:rsidRPr="00962D09" w:rsidRDefault="00962D09" w:rsidP="00962D09">
            <w:pPr>
              <w:pStyle w:val="af9"/>
              <w:jc w:val="center"/>
            </w:pPr>
            <w:r w:rsidRPr="00962D09">
              <w:rPr>
                <w:rFonts w:hint="eastAsia"/>
              </w:rPr>
              <w:t>1</w:t>
            </w:r>
          </w:p>
        </w:tc>
        <w:tc>
          <w:tcPr>
            <w:tcW w:w="2385" w:type="dxa"/>
          </w:tcPr>
          <w:p w14:paraId="10E0FD68" w14:textId="0BE7FF69" w:rsidR="00962D09" w:rsidRPr="00962D09" w:rsidRDefault="00962D09" w:rsidP="00962D09">
            <w:pPr>
              <w:pStyle w:val="af9"/>
              <w:jc w:val="center"/>
            </w:pPr>
            <w:r w:rsidRPr="00962D09">
              <w:t>0.47017234</w:t>
            </w:r>
          </w:p>
        </w:tc>
        <w:tc>
          <w:tcPr>
            <w:tcW w:w="3185" w:type="dxa"/>
          </w:tcPr>
          <w:p w14:paraId="226629DE" w14:textId="7EAA9931" w:rsidR="00962D09" w:rsidRPr="00962D09" w:rsidRDefault="00962D09" w:rsidP="00962D09">
            <w:pPr>
              <w:pStyle w:val="af9"/>
              <w:jc w:val="center"/>
            </w:pPr>
            <w:r w:rsidRPr="00962D09">
              <w:t>0.11314442</w:t>
            </w:r>
          </w:p>
        </w:tc>
        <w:tc>
          <w:tcPr>
            <w:tcW w:w="2336" w:type="dxa"/>
          </w:tcPr>
          <w:p w14:paraId="4460EE22" w14:textId="21341EFD" w:rsidR="00962D09" w:rsidRPr="00962D09" w:rsidRDefault="00962D09" w:rsidP="00962D09">
            <w:pPr>
              <w:pStyle w:val="af9"/>
              <w:jc w:val="center"/>
            </w:pPr>
            <w:r w:rsidRPr="00962D09">
              <w:t>0.15176941</w:t>
            </w:r>
          </w:p>
        </w:tc>
      </w:tr>
      <w:tr w:rsidR="00962D09" w:rsidRPr="00962D09" w14:paraId="003F6D54" w14:textId="77777777" w:rsidTr="00E65254">
        <w:trPr>
          <w:jc w:val="center"/>
        </w:trPr>
        <w:tc>
          <w:tcPr>
            <w:tcW w:w="1438" w:type="dxa"/>
          </w:tcPr>
          <w:p w14:paraId="6C72B02D" w14:textId="77777777" w:rsidR="00962D09" w:rsidRPr="00962D09" w:rsidRDefault="00962D09" w:rsidP="00962D09">
            <w:pPr>
              <w:pStyle w:val="af9"/>
              <w:jc w:val="center"/>
            </w:pPr>
            <w:r w:rsidRPr="00962D09">
              <w:rPr>
                <w:rFonts w:hint="eastAsia"/>
              </w:rPr>
              <w:t>2</w:t>
            </w:r>
          </w:p>
        </w:tc>
        <w:tc>
          <w:tcPr>
            <w:tcW w:w="2385" w:type="dxa"/>
          </w:tcPr>
          <w:p w14:paraId="06DDAB42" w14:textId="701DFC47" w:rsidR="00962D09" w:rsidRPr="00962D09" w:rsidRDefault="00962D09" w:rsidP="00962D09">
            <w:pPr>
              <w:pStyle w:val="af9"/>
              <w:jc w:val="center"/>
            </w:pPr>
            <w:r w:rsidRPr="00962D09">
              <w:t>0.58197649</w:t>
            </w:r>
          </w:p>
        </w:tc>
        <w:tc>
          <w:tcPr>
            <w:tcW w:w="3185" w:type="dxa"/>
          </w:tcPr>
          <w:p w14:paraId="00FFAEAA" w14:textId="0BE46846" w:rsidR="00962D09" w:rsidRPr="00962D09" w:rsidRDefault="00962D09" w:rsidP="00962D09">
            <w:pPr>
              <w:pStyle w:val="af9"/>
              <w:jc w:val="center"/>
            </w:pPr>
            <w:r w:rsidRPr="00962D09">
              <w:t>0.09960574</w:t>
            </w:r>
          </w:p>
        </w:tc>
        <w:tc>
          <w:tcPr>
            <w:tcW w:w="2336" w:type="dxa"/>
          </w:tcPr>
          <w:p w14:paraId="6BDC5F43" w14:textId="62835C92" w:rsidR="00962D09" w:rsidRPr="00962D09" w:rsidRDefault="00962D09" w:rsidP="00962D09">
            <w:pPr>
              <w:pStyle w:val="af9"/>
              <w:jc w:val="center"/>
            </w:pPr>
            <w:r w:rsidRPr="00962D09">
              <w:t>0.10940601</w:t>
            </w:r>
          </w:p>
        </w:tc>
      </w:tr>
      <w:tr w:rsidR="00962D09" w:rsidRPr="00962D09" w14:paraId="600B821E" w14:textId="77777777" w:rsidTr="00E65254">
        <w:trPr>
          <w:trHeight w:val="32"/>
          <w:jc w:val="center"/>
        </w:trPr>
        <w:tc>
          <w:tcPr>
            <w:tcW w:w="1438" w:type="dxa"/>
          </w:tcPr>
          <w:p w14:paraId="1C51E265" w14:textId="77777777" w:rsidR="00962D09" w:rsidRPr="00962D09" w:rsidRDefault="00962D09" w:rsidP="00962D09">
            <w:pPr>
              <w:pStyle w:val="af9"/>
              <w:jc w:val="center"/>
            </w:pPr>
            <w:r w:rsidRPr="00962D09">
              <w:rPr>
                <w:rFonts w:hint="eastAsia"/>
              </w:rPr>
              <w:t>3</w:t>
            </w:r>
          </w:p>
        </w:tc>
        <w:tc>
          <w:tcPr>
            <w:tcW w:w="2385" w:type="dxa"/>
          </w:tcPr>
          <w:p w14:paraId="0C66FCFC" w14:textId="442E6D09" w:rsidR="00962D09" w:rsidRPr="00962D09" w:rsidRDefault="00962D09" w:rsidP="00962D09">
            <w:pPr>
              <w:pStyle w:val="af9"/>
              <w:jc w:val="center"/>
            </w:pPr>
            <w:r w:rsidRPr="00962D09">
              <w:t>0.70884949</w:t>
            </w:r>
          </w:p>
        </w:tc>
        <w:tc>
          <w:tcPr>
            <w:tcW w:w="3185" w:type="dxa"/>
          </w:tcPr>
          <w:p w14:paraId="66040B90" w14:textId="560A8C4F" w:rsidR="00962D09" w:rsidRPr="00962D09" w:rsidRDefault="00962D09" w:rsidP="00962D09">
            <w:pPr>
              <w:pStyle w:val="af9"/>
              <w:jc w:val="center"/>
            </w:pPr>
            <w:r w:rsidRPr="00962D09">
              <w:t>0.0584239</w:t>
            </w:r>
          </w:p>
        </w:tc>
        <w:tc>
          <w:tcPr>
            <w:tcW w:w="2336" w:type="dxa"/>
          </w:tcPr>
          <w:p w14:paraId="443C801C" w14:textId="1C29C976" w:rsidR="00962D09" w:rsidRPr="00962D09" w:rsidRDefault="00962D09" w:rsidP="00962D09">
            <w:pPr>
              <w:pStyle w:val="af9"/>
              <w:jc w:val="center"/>
            </w:pPr>
            <w:r w:rsidRPr="00962D09">
              <w:t>0.08715135</w:t>
            </w:r>
          </w:p>
        </w:tc>
      </w:tr>
    </w:tbl>
    <w:p w14:paraId="6F59B586" w14:textId="77777777" w:rsidR="006604A7" w:rsidRDefault="006604A7" w:rsidP="00221486"/>
    <w:p w14:paraId="0DFC81BD" w14:textId="77777777" w:rsidR="006604A7" w:rsidRDefault="006604A7" w:rsidP="00221486"/>
    <w:p w14:paraId="1CE85CEC" w14:textId="4C8F6768" w:rsidR="00221486" w:rsidRDefault="00221486" w:rsidP="00FC3E07">
      <w:r>
        <w:br w:type="page"/>
      </w:r>
    </w:p>
    <w:p w14:paraId="63849CE3" w14:textId="57E8F76D" w:rsidR="00FC3E07" w:rsidRPr="00093A1F" w:rsidRDefault="00FC3E07" w:rsidP="00FC3E07">
      <w:pPr>
        <w:pStyle w:val="a5"/>
        <w:numPr>
          <w:ilvl w:val="0"/>
          <w:numId w:val="11"/>
        </w:numPr>
        <w:spacing w:before="312" w:after="312"/>
        <w:jc w:val="center"/>
      </w:pPr>
      <w:r w:rsidRPr="00093A1F">
        <w:lastRenderedPageBreak/>
        <w:br/>
      </w:r>
      <w:bookmarkStart w:id="262" w:name="_Toc215606500"/>
      <w:r w:rsidRPr="00093A1F">
        <w:rPr>
          <w:rFonts w:hint="eastAsia"/>
        </w:rPr>
        <w:t>（</w:t>
      </w:r>
      <w:r>
        <w:rPr>
          <w:rFonts w:hint="eastAsia"/>
        </w:rPr>
        <w:t>资料</w:t>
      </w:r>
      <w:r w:rsidR="006C4A6E">
        <w:rPr>
          <w:rFonts w:hint="eastAsia"/>
        </w:rPr>
        <w:t>性</w:t>
      </w:r>
      <w:r w:rsidRPr="00093A1F">
        <w:rPr>
          <w:rFonts w:hint="eastAsia"/>
        </w:rPr>
        <w:t>）</w:t>
      </w:r>
      <w:r w:rsidRPr="00093A1F">
        <w:br/>
      </w:r>
      <w:r w:rsidR="009464EA">
        <w:rPr>
          <w:rFonts w:hint="eastAsia"/>
        </w:rPr>
        <w:t>矢量</w:t>
      </w:r>
      <w:r w:rsidR="00BE66EC">
        <w:rPr>
          <w:rFonts w:hint="eastAsia"/>
        </w:rPr>
        <w:t>方案</w:t>
      </w:r>
      <w:r w:rsidR="009464EA">
        <w:rPr>
          <w:rFonts w:hint="eastAsia"/>
        </w:rPr>
        <w:t>编码</w:t>
      </w:r>
      <w:bookmarkEnd w:id="262"/>
    </w:p>
    <w:p w14:paraId="665B3A94" w14:textId="6273E0FC" w:rsidR="00AD38C4" w:rsidRPr="00093A1F" w:rsidRDefault="009464EA" w:rsidP="00AD38C4">
      <w:pPr>
        <w:pStyle w:val="2"/>
        <w:numPr>
          <w:ilvl w:val="1"/>
          <w:numId w:val="11"/>
        </w:numPr>
        <w:jc w:val="left"/>
      </w:pPr>
      <w:bookmarkStart w:id="263" w:name="_Ref212543258"/>
      <w:bookmarkStart w:id="264" w:name="_Toc215606501"/>
      <w:r>
        <w:t>时域自适应滤波</w:t>
      </w:r>
      <w:bookmarkEnd w:id="263"/>
      <w:bookmarkEnd w:id="264"/>
    </w:p>
    <w:p w14:paraId="54E32AD6" w14:textId="77777777" w:rsidR="00AD38C4" w:rsidRDefault="00AD38C4" w:rsidP="00AD38C4">
      <w:pPr>
        <w:pStyle w:val="3"/>
        <w:numPr>
          <w:ilvl w:val="2"/>
          <w:numId w:val="11"/>
        </w:numPr>
      </w:pPr>
      <w:r>
        <w:rPr>
          <w:rFonts w:hint="eastAsia"/>
        </w:rPr>
        <w:t>概述</w:t>
      </w:r>
    </w:p>
    <w:p w14:paraId="1BDE2604" w14:textId="7EC42F86" w:rsidR="00AA0D3F" w:rsidRDefault="00AD38C4" w:rsidP="00AD38C4">
      <w:pPr>
        <w:ind w:firstLine="420"/>
        <w:rPr>
          <w:szCs w:val="21"/>
        </w:rPr>
      </w:pPr>
      <w:r w:rsidRPr="008F70B1">
        <w:rPr>
          <w:rFonts w:hint="eastAsia"/>
          <w:szCs w:val="21"/>
        </w:rPr>
        <w:t>为减轻低频谐波间的编码噪声，提升对人声信号的编码质量，L</w:t>
      </w:r>
      <w:r w:rsidRPr="008F70B1">
        <w:rPr>
          <w:szCs w:val="21"/>
        </w:rPr>
        <w:t>2HC</w:t>
      </w:r>
      <w:r w:rsidR="00AA0D3F">
        <w:rPr>
          <w:rFonts w:hint="eastAsia"/>
          <w:szCs w:val="21"/>
        </w:rPr>
        <w:t>语音编解码器</w:t>
      </w:r>
      <w:r w:rsidRPr="008F70B1">
        <w:rPr>
          <w:rFonts w:hint="eastAsia"/>
          <w:szCs w:val="21"/>
        </w:rPr>
        <w:t>采用基于基音检测的对称滤波模块。先在编码侧对信号谐波进行衰减，再在解码侧恢复谐波的原始增益，在保持谐波信号能量的同时，滤除谐波间的量化噪声</w:t>
      </w:r>
      <w:r w:rsidR="00AA0D3F">
        <w:rPr>
          <w:rFonts w:hint="eastAsia"/>
          <w:szCs w:val="21"/>
        </w:rPr>
        <w:t>。</w:t>
      </w:r>
    </w:p>
    <w:p w14:paraId="29EF433D" w14:textId="409EFA10" w:rsidR="00AD38C4" w:rsidRPr="00392703" w:rsidRDefault="00AA0D3F" w:rsidP="00AD38C4">
      <w:pPr>
        <w:ind w:firstLine="420"/>
        <w:rPr>
          <w:szCs w:val="21"/>
        </w:rPr>
      </w:pPr>
      <w:r>
        <w:rPr>
          <w:rFonts w:hint="eastAsia"/>
          <w:szCs w:val="21"/>
        </w:rPr>
        <w:t>时域自适应滤波</w:t>
      </w:r>
      <w:r w:rsidR="00AD38C4">
        <w:rPr>
          <w:rFonts w:hint="eastAsia"/>
          <w:szCs w:val="21"/>
        </w:rPr>
        <w:t>包括</w:t>
      </w:r>
      <w:r w:rsidR="00AD38C4" w:rsidRPr="008F70B1">
        <w:rPr>
          <w:rFonts w:hint="eastAsia"/>
          <w:szCs w:val="21"/>
        </w:rPr>
        <w:t>基音检测模块</w:t>
      </w:r>
      <w:r>
        <w:rPr>
          <w:rFonts w:hint="eastAsia"/>
          <w:szCs w:val="21"/>
        </w:rPr>
        <w:t>和</w:t>
      </w:r>
      <w:r w:rsidR="00AD38C4" w:rsidRPr="008F70B1">
        <w:rPr>
          <w:rFonts w:hint="eastAsia"/>
          <w:szCs w:val="21"/>
        </w:rPr>
        <w:t>编码侧滤波模块。</w:t>
      </w:r>
    </w:p>
    <w:p w14:paraId="5AF3396D" w14:textId="77777777" w:rsidR="00AD38C4" w:rsidRDefault="00AD38C4" w:rsidP="00AD38C4">
      <w:pPr>
        <w:pStyle w:val="3"/>
        <w:numPr>
          <w:ilvl w:val="2"/>
          <w:numId w:val="11"/>
        </w:numPr>
      </w:pPr>
      <w:r>
        <w:rPr>
          <w:rFonts w:hint="eastAsia"/>
        </w:rPr>
        <w:t>基音检测</w:t>
      </w:r>
    </w:p>
    <w:p w14:paraId="3FEEE244" w14:textId="0F1F42E9" w:rsidR="00AD38C4" w:rsidRDefault="00AD38C4" w:rsidP="00A774CE">
      <w:pPr>
        <w:pStyle w:val="24"/>
      </w:pPr>
      <w:r>
        <w:rPr>
          <w:rFonts w:hint="eastAsia"/>
        </w:rPr>
        <w:t>基音检测</w:t>
      </w:r>
      <w:r w:rsidR="004330F8">
        <w:rPr>
          <w:rFonts w:hint="eastAsia"/>
        </w:rPr>
        <w:t>算法的主要</w:t>
      </w:r>
      <w:r>
        <w:rPr>
          <w:rFonts w:hint="eastAsia"/>
        </w:rPr>
        <w:t>步骤如下：</w:t>
      </w:r>
    </w:p>
    <w:p w14:paraId="4A6B121C" w14:textId="362AB531" w:rsidR="00AD38C4" w:rsidRPr="00C808A2" w:rsidRDefault="008A4702" w:rsidP="008A4702">
      <w:pPr>
        <w:pStyle w:val="24"/>
      </w:pPr>
      <w:r>
        <w:rPr>
          <w:rFonts w:hint="eastAsia"/>
        </w:rPr>
        <w:t>1）</w:t>
      </w:r>
      <w:r w:rsidR="00AD38C4" w:rsidRPr="00C808A2">
        <w:rPr>
          <w:rFonts w:hint="eastAsia"/>
        </w:rPr>
        <w:t>首先对输入信号x进行下采样至1</w:t>
      </w:r>
      <w:r w:rsidR="00AD38C4" w:rsidRPr="00C808A2">
        <w:t>6</w:t>
      </w:r>
      <w:r w:rsidR="00AD38C4" w:rsidRPr="00C808A2">
        <w:rPr>
          <w:rFonts w:hint="eastAsia"/>
        </w:rPr>
        <w:t>kH</w:t>
      </w:r>
      <w:r w:rsidR="0054092E">
        <w:rPr>
          <w:rFonts w:hint="eastAsia"/>
        </w:rPr>
        <w:t>z</w:t>
      </w:r>
      <w:r w:rsidR="00AD38C4" w:rsidRPr="00C808A2">
        <w:rPr>
          <w:rFonts w:hint="eastAsia"/>
        </w:rPr>
        <w:t>，得到</w:t>
      </w:r>
      <w:r w:rsidR="004B4D65">
        <w:rPr>
          <w:rFonts w:hint="eastAsia"/>
        </w:rPr>
        <w:t>x</w:t>
      </w:r>
      <w:r w:rsidR="004B4D65">
        <w:t>Lp</w:t>
      </w:r>
      <w:r w:rsidR="00AD38C4" w:rsidRPr="00C808A2">
        <w:rPr>
          <w:rFonts w:hint="eastAsia"/>
        </w:rPr>
        <w:t>：</w:t>
      </w:r>
    </w:p>
    <w:p w14:paraId="08A299FC" w14:textId="7BC7A7AB" w:rsidR="00AD38C4" w:rsidRPr="001B0F6B" w:rsidRDefault="001B0F6B" w:rsidP="008A4702">
      <w:pPr>
        <w:pStyle w:val="24"/>
        <w:rPr>
          <w:i/>
        </w:rPr>
      </w:pPr>
      <m:oMathPara>
        <m:oMath>
          <m:r>
            <w:rPr>
              <w:rFonts w:ascii="Cambria Math" w:hAnsi="Cambria Math" w:hint="eastAsia"/>
            </w:rPr>
            <m:t>x</m:t>
          </m:r>
          <m:r>
            <w:rPr>
              <w:rFonts w:ascii="Cambria Math" w:hAnsi="Cambria Math"/>
            </w:rPr>
            <m:t>Lp</m:t>
          </m:r>
          <m:d>
            <m:dPr>
              <m:begChr m:val="["/>
              <m:endChr m:val="]"/>
              <m:ctrlPr>
                <w:rPr>
                  <w:rFonts w:ascii="Cambria Math" w:hAnsi="Cambria Math"/>
                  <w:i/>
                </w:rPr>
              </m:ctrlPr>
            </m:dPr>
            <m:e>
              <m:r>
                <w:rPr>
                  <w:rFonts w:ascii="Cambria Math" w:hAnsi="Cambria Math"/>
                </w:rPr>
                <m:t>i</m:t>
              </m:r>
            </m:e>
          </m:d>
          <m:r>
            <w:rPr>
              <w:rFonts w:ascii="Cambria Math" w:hAnsi="Cambria Math"/>
            </w:rPr>
            <m:t>=</m:t>
          </m:r>
          <m:r>
            <w:rPr>
              <w:rFonts w:ascii="Cambria Math" w:hAnsi="Cambria Math" w:hint="eastAsia"/>
            </w:rPr>
            <m:t>x</m:t>
          </m:r>
          <m:d>
            <m:dPr>
              <m:begChr m:val="["/>
              <m:endChr m:val="]"/>
              <m:ctrlPr>
                <w:rPr>
                  <w:rFonts w:ascii="Cambria Math" w:hAnsi="Cambria Math"/>
                  <w:i/>
                </w:rPr>
              </m:ctrlPr>
            </m:dPr>
            <m:e>
              <m:r>
                <w:rPr>
                  <w:rFonts w:ascii="Cambria Math" w:hAnsi="Cambria Math"/>
                </w:rPr>
                <m:t>r*i</m:t>
              </m:r>
            </m:e>
          </m:d>
          <m:r>
            <w:rPr>
              <w:rFonts w:ascii="Cambria Math"/>
            </w:rPr>
            <m:t>,    for i=0,</m:t>
          </m:r>
          <m:r>
            <w:rPr>
              <w:rFonts w:ascii="Cambria Math"/>
            </w:rPr>
            <m:t>…</m:t>
          </m:r>
          <m:r>
            <w:rPr>
              <w:rFonts w:ascii="Cambria Math"/>
            </w:rPr>
            <m:t>,N</m:t>
          </m:r>
          <m:r>
            <w:rPr>
              <w:rFonts w:ascii="Cambria Math" w:eastAsia="微软雅黑" w:hAnsi="Cambria Math" w:cs="微软雅黑" w:hint="eastAsia"/>
            </w:rPr>
            <m:t>-</m:t>
          </m:r>
          <m:r>
            <w:rPr>
              <w:rFonts w:ascii="Cambria Math"/>
            </w:rPr>
            <m:t>1,</m:t>
          </m:r>
        </m:oMath>
      </m:oMathPara>
    </w:p>
    <w:p w14:paraId="60FA1BE8" w14:textId="542348B4" w:rsidR="00AD38C4" w:rsidRPr="00C808A2" w:rsidRDefault="00AD38C4" w:rsidP="008A4702">
      <w:pPr>
        <w:pStyle w:val="24"/>
      </w:pPr>
      <w:r w:rsidRPr="00C808A2">
        <w:rPr>
          <w:rFonts w:hint="eastAsia"/>
        </w:rPr>
        <w:t>其中，r</w:t>
      </w:r>
      <w:r w:rsidRPr="00C808A2">
        <w:t xml:space="preserve"> </w:t>
      </w:r>
      <w:r w:rsidRPr="00C808A2">
        <w:rPr>
          <w:rFonts w:hint="eastAsia"/>
        </w:rPr>
        <w:t>=</w:t>
      </w:r>
      <w:r w:rsidRPr="00C808A2">
        <w:t xml:space="preserve"> </w:t>
      </w:r>
      <w:r w:rsidR="00DC63D1">
        <w:rPr>
          <w:rFonts w:hint="eastAsia"/>
        </w:rPr>
        <w:t>sf</w:t>
      </w:r>
      <w:r w:rsidRPr="00C808A2">
        <w:rPr>
          <w:rFonts w:hint="eastAsia"/>
        </w:rPr>
        <w:t xml:space="preserve"> /</w:t>
      </w:r>
      <w:r w:rsidRPr="00C808A2">
        <w:t xml:space="preserve"> 16000</w:t>
      </w:r>
      <w:r w:rsidR="00DC63D1">
        <w:rPr>
          <w:rFonts w:hint="eastAsia"/>
        </w:rPr>
        <w:t>，sf</w:t>
      </w:r>
      <w:r w:rsidR="001F5F14">
        <w:rPr>
          <w:rFonts w:hint="eastAsia"/>
        </w:rPr>
        <w:t>为</w:t>
      </w:r>
      <w:r w:rsidR="00DC63D1">
        <w:rPr>
          <w:rFonts w:hint="eastAsia"/>
        </w:rPr>
        <w:t>当前信号的采样率。</w:t>
      </w:r>
    </w:p>
    <w:p w14:paraId="760D786E" w14:textId="37844BE8" w:rsidR="00AD38C4" w:rsidRDefault="008A4702" w:rsidP="008A4702">
      <w:pPr>
        <w:pStyle w:val="24"/>
      </w:pPr>
      <w:r>
        <w:rPr>
          <w:rFonts w:hint="eastAsia"/>
        </w:rPr>
        <w:t>2）</w:t>
      </w:r>
      <w:r w:rsidR="00AD38C4" w:rsidRPr="00D6280C">
        <w:rPr>
          <w:rFonts w:hint="eastAsia"/>
        </w:rPr>
        <w:t>对于lag=</w:t>
      </w:r>
      <w:r w:rsidR="0051715E">
        <w:t>[</w:t>
      </w:r>
      <w:r w:rsidR="00AD38C4" w:rsidRPr="00D6280C">
        <w:t>minPitch</w:t>
      </w:r>
      <w:r w:rsidR="0051715E">
        <w:rPr>
          <w:rFonts w:hint="eastAsia"/>
        </w:rPr>
        <w:t>,</w:t>
      </w:r>
      <w:r w:rsidR="0051715E">
        <w:t xml:space="preserve"> </w:t>
      </w:r>
      <w:r w:rsidR="00AD38C4" w:rsidRPr="00D6280C">
        <w:rPr>
          <w:rFonts w:hint="eastAsia"/>
        </w:rPr>
        <w:t>maxPitch</w:t>
      </w:r>
      <w:r w:rsidR="0051715E">
        <w:t>]</w:t>
      </w:r>
      <w:r w:rsidR="00AD38C4" w:rsidRPr="00D6280C">
        <w:rPr>
          <w:rFonts w:hint="eastAsia"/>
        </w:rPr>
        <w:t>，</w:t>
      </w:r>
      <w:r w:rsidR="008022D5">
        <w:rPr>
          <w:rFonts w:hint="eastAsia"/>
        </w:rPr>
        <w:t>计算：</w:t>
      </w:r>
    </w:p>
    <w:p w14:paraId="02668A21" w14:textId="299C6FEA" w:rsidR="008022D5" w:rsidRPr="008022D5" w:rsidRDefault="008022D5" w:rsidP="008A4702">
      <w:pPr>
        <w:pStyle w:val="24"/>
        <w:rPr>
          <w:i/>
        </w:rPr>
      </w:pPr>
      <m:oMathPara>
        <m:oMath>
          <m:r>
            <w:rPr>
              <w:rFonts w:ascii="Cambria Math" w:hAnsi="Cambria Math"/>
            </w:rPr>
            <m:t>diff</m:t>
          </m:r>
          <m:d>
            <m:dPr>
              <m:begChr m:val="["/>
              <m:endChr m:val="]"/>
              <m:ctrlPr>
                <w:rPr>
                  <w:rFonts w:ascii="Cambria Math" w:hAnsi="Cambria Math"/>
                  <w:i/>
                </w:rPr>
              </m:ctrlPr>
            </m:dPr>
            <m:e>
              <m:r>
                <w:rPr>
                  <w:rFonts w:ascii="Cambria Math" w:hAnsi="Cambria Math"/>
                </w:rPr>
                <m:t>lag</m:t>
              </m:r>
            </m:e>
          </m:d>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abs(xLp</m:t>
              </m:r>
              <m:d>
                <m:dPr>
                  <m:begChr m:val="["/>
                  <m:endChr m:val="]"/>
                  <m:ctrlPr>
                    <w:rPr>
                      <w:rFonts w:ascii="Cambria Math" w:hAnsi="Cambria Math"/>
                      <w:i/>
                    </w:rPr>
                  </m:ctrlPr>
                </m:dPr>
                <m:e>
                  <m:r>
                    <w:rPr>
                      <w:rFonts w:ascii="Cambria Math" w:hAnsi="Cambria Math"/>
                    </w:rPr>
                    <m:t>i</m:t>
                  </m:r>
                </m:e>
              </m:d>
              <m:r>
                <w:rPr>
                  <w:rFonts w:ascii="Cambria Math" w:hAnsi="Cambria Math"/>
                </w:rPr>
                <m:t>-xLp[i-lag]</m:t>
              </m:r>
            </m:e>
          </m:nary>
        </m:oMath>
      </m:oMathPara>
    </w:p>
    <w:p w14:paraId="219E58E2" w14:textId="6651448A" w:rsidR="008022D5" w:rsidRDefault="008A4702" w:rsidP="008A4702">
      <w:pPr>
        <w:pStyle w:val="24"/>
      </w:pPr>
      <w:r>
        <w:rPr>
          <w:rFonts w:hint="eastAsia"/>
        </w:rPr>
        <w:t>3）</w:t>
      </w:r>
      <w:r w:rsidR="00AD38C4" w:rsidRPr="00D6280C">
        <w:rPr>
          <w:rFonts w:hint="eastAsia"/>
        </w:rPr>
        <w:t>找到使得diff最小的lag</w:t>
      </w:r>
      <w:r w:rsidR="00AD38C4" w:rsidRPr="00D6280C">
        <w:t>0</w:t>
      </w:r>
      <w:r w:rsidR="00AD38C4" w:rsidRPr="00D6280C">
        <w:rPr>
          <w:rFonts w:hint="eastAsia"/>
        </w:rPr>
        <w:t>，即</w:t>
      </w:r>
      <w:r w:rsidR="008022D5">
        <w:rPr>
          <w:rFonts w:hint="eastAsia"/>
        </w:rPr>
        <w:t>：</w:t>
      </w:r>
      <m:oMath>
        <m:r>
          <m:rPr>
            <m:sty m:val="p"/>
          </m:rPr>
          <w:rPr>
            <w:rFonts w:ascii="Cambria Math" w:hAnsi="Cambria Math"/>
          </w:rPr>
          <m:t xml:space="preserve"> </m:t>
        </m:r>
      </m:oMath>
    </w:p>
    <w:p w14:paraId="595D3EBF" w14:textId="1C365AE8" w:rsidR="008022D5" w:rsidRDefault="00AA7DD4" w:rsidP="008A4702">
      <w:pPr>
        <w:pStyle w:val="24"/>
      </w:pPr>
      <m:oMathPara>
        <m:oMath>
          <m:sSub>
            <m:sSubPr>
              <m:ctrlPr>
                <w:rPr>
                  <w:rFonts w:ascii="Cambria Math" w:hAnsi="Cambria Math"/>
                </w:rPr>
              </m:ctrlPr>
            </m:sSubPr>
            <m:e>
              <m:r>
                <w:rPr>
                  <w:rFonts w:ascii="Cambria Math" w:hAnsi="Cambria Math" w:hint="eastAsia"/>
                </w:rPr>
                <m:t>lag</m:t>
              </m:r>
              <m:r>
                <m:rPr>
                  <m:sty m:val="p"/>
                </m:rPr>
                <w:rPr>
                  <w:rFonts w:ascii="Cambria Math" w:hAnsi="Cambria Math"/>
                </w:rPr>
                <m:t>0=</m:t>
              </m:r>
              <m:r>
                <w:rPr>
                  <w:rFonts w:ascii="Cambria Math" w:hAnsi="Cambria Math" w:hint="eastAsia"/>
                </w:rPr>
                <m:t>argmin</m:t>
              </m:r>
            </m:e>
            <m:sub>
              <m:r>
                <w:rPr>
                  <w:rFonts w:ascii="Cambria Math" w:hAnsi="Cambria Math" w:hint="eastAsia"/>
                </w:rPr>
                <m:t>lag</m:t>
              </m:r>
            </m:sub>
          </m:sSub>
          <m:r>
            <m:rPr>
              <m:sty m:val="p"/>
            </m:rPr>
            <w:rPr>
              <w:rFonts w:ascii="Cambria Math" w:hAnsi="Cambria Math" w:hint="eastAsia"/>
            </w:rPr>
            <m:t>{</m:t>
          </m:r>
          <m:r>
            <w:rPr>
              <w:rFonts w:ascii="Cambria Math" w:hAnsi="Cambria Math" w:hint="eastAsia"/>
            </w:rPr>
            <m:t>diff</m:t>
          </m:r>
          <m:r>
            <m:rPr>
              <m:sty m:val="p"/>
            </m:rPr>
            <w:rPr>
              <w:rFonts w:ascii="Cambria Math" w:hAnsi="Cambria Math"/>
            </w:rPr>
            <m:t>[</m:t>
          </m:r>
          <m:r>
            <w:rPr>
              <w:rFonts w:ascii="Cambria Math" w:hAnsi="Cambria Math"/>
            </w:rPr>
            <m:t>lag</m:t>
          </m:r>
          <m:r>
            <m:rPr>
              <m:sty m:val="p"/>
            </m:rPr>
            <w:rPr>
              <w:rFonts w:ascii="Cambria Math" w:hAnsi="Cambria Math"/>
            </w:rPr>
            <m:t>]</m:t>
          </m:r>
          <m:r>
            <m:rPr>
              <m:sty m:val="p"/>
            </m:rPr>
            <w:rPr>
              <w:rFonts w:ascii="Cambria Math" w:hAnsi="Cambria Math" w:hint="eastAsia"/>
            </w:rPr>
            <m:t>}</m:t>
          </m:r>
        </m:oMath>
      </m:oMathPara>
    </w:p>
    <w:p w14:paraId="7DD21C67" w14:textId="11892142" w:rsidR="00AD38C4" w:rsidRPr="00D6280C" w:rsidRDefault="008022D5" w:rsidP="008A4702">
      <w:pPr>
        <w:pStyle w:val="24"/>
      </w:pPr>
      <w:r>
        <w:rPr>
          <w:rFonts w:hint="eastAsia"/>
        </w:rPr>
        <w:t>其中，</w:t>
      </w:r>
      <w:r w:rsidR="00AD38C4" w:rsidRPr="00D6280C">
        <w:rPr>
          <w:rFonts w:hint="eastAsia"/>
        </w:rPr>
        <w:t>lag</w:t>
      </w:r>
      <w:r w:rsidR="00AD38C4" w:rsidRPr="00D6280C">
        <w:t>0</w:t>
      </w:r>
      <w:r w:rsidR="00AD38C4" w:rsidRPr="00D6280C">
        <w:rPr>
          <w:rFonts w:hint="eastAsia"/>
        </w:rPr>
        <w:t>为粗搜的结果，后续需要在lag</w:t>
      </w:r>
      <w:r w:rsidR="00AD38C4" w:rsidRPr="00D6280C">
        <w:t>0</w:t>
      </w:r>
      <w:r w:rsidR="00AD38C4" w:rsidRPr="00D6280C">
        <w:rPr>
          <w:rFonts w:hint="eastAsia"/>
        </w:rPr>
        <w:t>附近细搜</w:t>
      </w:r>
      <w:r>
        <w:rPr>
          <w:rFonts w:hint="eastAsia"/>
        </w:rPr>
        <w:t>。</w:t>
      </w:r>
    </w:p>
    <w:p w14:paraId="12AB5E62" w14:textId="58E0E9E0" w:rsidR="00761707" w:rsidRDefault="008A4702" w:rsidP="008A4702">
      <w:pPr>
        <w:pStyle w:val="24"/>
      </w:pPr>
      <w:r>
        <w:rPr>
          <w:rFonts w:hint="eastAsia"/>
        </w:rPr>
        <w:t>4）</w:t>
      </w:r>
      <w:r w:rsidR="00AD38C4" w:rsidRPr="00D6280C">
        <w:rPr>
          <w:rFonts w:hint="eastAsia"/>
        </w:rPr>
        <w:t>在范围</w:t>
      </w:r>
      <m:oMath>
        <m:r>
          <m:rPr>
            <m:sty m:val="p"/>
          </m:rPr>
          <w:rPr>
            <w:rFonts w:ascii="Cambria Math" w:hAnsi="Cambria Math" w:hint="eastAsia"/>
          </w:rPr>
          <m:t>lag</m:t>
        </m:r>
        <m:r>
          <m:rPr>
            <m:sty m:val="p"/>
          </m:rPr>
          <w:rPr>
            <w:rFonts w:ascii="Cambria Math" w:hAnsi="Cambria Math"/>
          </w:rPr>
          <m:t>∈[lag0-range, lag0+range]</m:t>
        </m:r>
      </m:oMath>
      <w:r w:rsidR="00AD38C4" w:rsidRPr="00D6280C">
        <w:rPr>
          <w:rFonts w:hint="eastAsia"/>
        </w:rPr>
        <w:t>中，</w:t>
      </w:r>
      <w:r w:rsidR="00761707">
        <w:rPr>
          <w:rFonts w:hint="eastAsia"/>
        </w:rPr>
        <w:t>计算：</w:t>
      </w:r>
      <m:oMath>
        <m:r>
          <m:rPr>
            <m:sty m:val="p"/>
          </m:rPr>
          <w:rPr>
            <w:rFonts w:ascii="Cambria Math" w:hAnsi="Cambria Math"/>
          </w:rPr>
          <m:t xml:space="preserve"> </m:t>
        </m:r>
      </m:oMath>
    </w:p>
    <w:p w14:paraId="535FB92B" w14:textId="241F171D" w:rsidR="00761707" w:rsidRPr="00761707" w:rsidRDefault="00761707" w:rsidP="008A4702">
      <w:pPr>
        <w:pStyle w:val="24"/>
        <w:rPr>
          <w:i/>
        </w:rPr>
      </w:pPr>
      <m:oMathPara>
        <m:oMath>
          <m:r>
            <w:rPr>
              <w:rFonts w:ascii="Cambria Math" w:hAnsi="Cambria Math"/>
            </w:rPr>
            <m:t>diff</m:t>
          </m:r>
          <m:d>
            <m:dPr>
              <m:begChr m:val="["/>
              <m:endChr m:val="]"/>
              <m:ctrlPr>
                <w:rPr>
                  <w:rFonts w:ascii="Cambria Math" w:hAnsi="Cambria Math"/>
                  <w:i/>
                </w:rPr>
              </m:ctrlPr>
            </m:dPr>
            <m:e>
              <m:r>
                <w:rPr>
                  <w:rFonts w:ascii="Cambria Math" w:hAnsi="Cambria Math"/>
                </w:rPr>
                <m:t>lag</m:t>
              </m:r>
            </m:e>
          </m:d>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abs(x</m:t>
              </m:r>
              <m:d>
                <m:dPr>
                  <m:begChr m:val="["/>
                  <m:endChr m:val="]"/>
                  <m:ctrlPr>
                    <w:rPr>
                      <w:rFonts w:ascii="Cambria Math" w:hAnsi="Cambria Math"/>
                      <w:i/>
                    </w:rPr>
                  </m:ctrlPr>
                </m:dPr>
                <m:e>
                  <m:r>
                    <w:rPr>
                      <w:rFonts w:ascii="Cambria Math" w:hAnsi="Cambria Math"/>
                    </w:rPr>
                    <m:t>i</m:t>
                  </m:r>
                </m:e>
              </m:d>
              <m:r>
                <w:rPr>
                  <w:rFonts w:ascii="Cambria Math" w:hAnsi="Cambria Math"/>
                </w:rPr>
                <m:t>-x[i-lag]</m:t>
              </m:r>
            </m:e>
          </m:nary>
        </m:oMath>
      </m:oMathPara>
    </w:p>
    <w:p w14:paraId="009892C8" w14:textId="5C0B96C1" w:rsidR="00AD38C4" w:rsidRPr="00D6280C" w:rsidRDefault="00AD38C4" w:rsidP="008A4702">
      <w:pPr>
        <w:pStyle w:val="24"/>
      </w:pPr>
      <w:r w:rsidRPr="00D6280C">
        <w:rPr>
          <w:rFonts w:hint="eastAsia"/>
        </w:rPr>
        <w:t>其中，range</w:t>
      </w:r>
      <w:r w:rsidRPr="00D6280C">
        <w:t>=4 * r</w:t>
      </w:r>
      <w:r w:rsidR="00761707">
        <w:rPr>
          <w:rFonts w:hint="eastAsia"/>
        </w:rPr>
        <w:t>。</w:t>
      </w:r>
    </w:p>
    <w:p w14:paraId="07344469" w14:textId="33D1BFF2" w:rsidR="00C56C3D" w:rsidRDefault="008A4702" w:rsidP="008A4702">
      <w:pPr>
        <w:pStyle w:val="24"/>
      </w:pPr>
      <w:r>
        <w:rPr>
          <w:rFonts w:hint="eastAsia"/>
        </w:rPr>
        <w:t>5）</w:t>
      </w:r>
      <w:r w:rsidR="00AD38C4" w:rsidRPr="00D6280C">
        <w:rPr>
          <w:rFonts w:hint="eastAsia"/>
        </w:rPr>
        <w:t>找到使得diff最小的lag</w:t>
      </w:r>
      <w:r w:rsidR="00AD38C4" w:rsidRPr="00D6280C">
        <w:t>1</w:t>
      </w:r>
      <w:r w:rsidR="00AD38C4" w:rsidRPr="00D6280C">
        <w:rPr>
          <w:rFonts w:hint="eastAsia"/>
        </w:rPr>
        <w:t>，即</w:t>
      </w:r>
      <w:r w:rsidR="00C56C3D">
        <w:rPr>
          <w:rFonts w:hint="eastAsia"/>
        </w:rPr>
        <w:t>：</w:t>
      </w:r>
      <m:oMath>
        <m:r>
          <m:rPr>
            <m:sty m:val="p"/>
          </m:rPr>
          <w:rPr>
            <w:rFonts w:ascii="Cambria Math" w:hAnsi="Cambria Math"/>
          </w:rPr>
          <m:t xml:space="preserve"> </m:t>
        </m:r>
      </m:oMath>
    </w:p>
    <w:p w14:paraId="206180F4" w14:textId="7BC80C67" w:rsidR="00C56C3D" w:rsidRDefault="00AA7DD4" w:rsidP="008A4702">
      <w:pPr>
        <w:pStyle w:val="24"/>
      </w:pPr>
      <m:oMathPara>
        <m:oMath>
          <m:sSub>
            <m:sSubPr>
              <m:ctrlPr>
                <w:rPr>
                  <w:rFonts w:ascii="Cambria Math" w:hAnsi="Cambria Math"/>
                </w:rPr>
              </m:ctrlPr>
            </m:sSubPr>
            <m:e>
              <m:r>
                <w:rPr>
                  <w:rFonts w:ascii="Cambria Math" w:hAnsi="Cambria Math"/>
                </w:rPr>
                <m:t>lag</m:t>
              </m:r>
              <m:r>
                <m:rPr>
                  <m:sty m:val="p"/>
                </m:rPr>
                <w:rPr>
                  <w:rFonts w:ascii="Cambria Math" w:hAnsi="Cambria Math"/>
                </w:rPr>
                <m:t>1=</m:t>
              </m:r>
              <m:r>
                <w:rPr>
                  <w:rFonts w:ascii="Cambria Math" w:hAnsi="Cambria Math" w:hint="eastAsia"/>
                </w:rPr>
                <m:t>argmin</m:t>
              </m:r>
            </m:e>
            <m:sub>
              <m:r>
                <w:rPr>
                  <w:rFonts w:ascii="Cambria Math" w:hAnsi="Cambria Math" w:hint="eastAsia"/>
                </w:rPr>
                <m:t>lag</m:t>
              </m:r>
            </m:sub>
          </m:sSub>
          <m:r>
            <m:rPr>
              <m:sty m:val="p"/>
            </m:rPr>
            <w:rPr>
              <w:rFonts w:ascii="Cambria Math" w:hAnsi="Cambria Math" w:hint="eastAsia"/>
            </w:rPr>
            <m:t>{</m:t>
          </m:r>
          <m:r>
            <w:rPr>
              <w:rFonts w:ascii="Cambria Math" w:hAnsi="Cambria Math" w:hint="eastAsia"/>
            </w:rPr>
            <m:t>diff</m:t>
          </m:r>
          <m:r>
            <m:rPr>
              <m:sty m:val="p"/>
            </m:rPr>
            <w:rPr>
              <w:rFonts w:ascii="Cambria Math" w:hAnsi="Cambria Math"/>
            </w:rPr>
            <m:t>[</m:t>
          </m:r>
          <m:r>
            <w:rPr>
              <w:rFonts w:ascii="Cambria Math" w:hAnsi="Cambria Math"/>
            </w:rPr>
            <m:t>lag</m:t>
          </m:r>
          <m:r>
            <m:rPr>
              <m:sty m:val="p"/>
            </m:rPr>
            <w:rPr>
              <w:rFonts w:ascii="Cambria Math" w:hAnsi="Cambria Math"/>
            </w:rPr>
            <m:t>]</m:t>
          </m:r>
          <m:r>
            <m:rPr>
              <m:sty m:val="p"/>
            </m:rPr>
            <w:rPr>
              <w:rFonts w:ascii="Cambria Math" w:hAnsi="Cambria Math" w:hint="eastAsia"/>
            </w:rPr>
            <m:t>}</m:t>
          </m:r>
        </m:oMath>
      </m:oMathPara>
    </w:p>
    <w:p w14:paraId="7843C3C4" w14:textId="252AF3B7" w:rsidR="00AD38C4" w:rsidRPr="00D6280C" w:rsidRDefault="00C56C3D" w:rsidP="008A4702">
      <w:pPr>
        <w:pStyle w:val="24"/>
      </w:pPr>
      <w:r>
        <w:rPr>
          <w:rFonts w:hint="eastAsia"/>
        </w:rPr>
        <w:t>其中，</w:t>
      </w:r>
      <w:r w:rsidR="00AD38C4" w:rsidRPr="00D6280C">
        <w:t>lag1</w:t>
      </w:r>
      <w:r w:rsidR="00AD38C4" w:rsidRPr="00D6280C">
        <w:rPr>
          <w:rFonts w:hint="eastAsia"/>
        </w:rPr>
        <w:t xml:space="preserve">即为当前信号基音的周期 </w:t>
      </w:r>
    </w:p>
    <w:p w14:paraId="5ABA307C" w14:textId="10BD79DD" w:rsidR="00AD38C4" w:rsidRPr="006B1D86" w:rsidRDefault="008A4702" w:rsidP="008A4702">
      <w:pPr>
        <w:pStyle w:val="24"/>
      </w:pPr>
      <w:r>
        <w:rPr>
          <w:rFonts w:hint="eastAsia"/>
        </w:rPr>
        <w:t>6）</w:t>
      </w:r>
      <w:r w:rsidR="00AD38C4" w:rsidRPr="00D6280C">
        <w:rPr>
          <w:rFonts w:hint="eastAsia"/>
        </w:rPr>
        <w:t>计算当前信号下，lag=lag</w:t>
      </w:r>
      <w:r w:rsidR="00AD38C4" w:rsidRPr="0030061B">
        <w:t>1</w:t>
      </w:r>
      <w:r w:rsidR="00AD38C4" w:rsidRPr="0030061B">
        <w:rPr>
          <w:rFonts w:hint="eastAsia"/>
        </w:rPr>
        <w:t>的自相关系数，作</w:t>
      </w:r>
      <w:r w:rsidR="00AD38C4" w:rsidRPr="006B1D86">
        <w:rPr>
          <w:rFonts w:hint="eastAsia"/>
        </w:rPr>
        <w:t>为滤波器的增益</w:t>
      </w:r>
      <w:r w:rsidR="00AD38C4" w:rsidRPr="00E15062">
        <w:rPr>
          <w:rFonts w:hint="eastAsia"/>
        </w:rPr>
        <w:t>G</w:t>
      </w:r>
      <w:r w:rsidR="00AD38C4" w:rsidRPr="00E15062">
        <w:t>ain</w:t>
      </w:r>
      <w:r w:rsidR="00AD38C4" w:rsidRPr="00E15062">
        <w:rPr>
          <w:rFonts w:hint="eastAsia"/>
        </w:rPr>
        <w:t>（对应</w:t>
      </w:r>
      <w:r w:rsidR="00AD38C4" w:rsidRPr="00E15062">
        <w:fldChar w:fldCharType="begin"/>
      </w:r>
      <w:r w:rsidR="00AD38C4" w:rsidRPr="00E15062">
        <w:instrText xml:space="preserve"> REF _Ref212043963 \r \h  \* MERGEFORMAT </w:instrText>
      </w:r>
      <w:r w:rsidR="00AD38C4" w:rsidRPr="00E15062">
        <w:fldChar w:fldCharType="separate"/>
      </w:r>
      <w:r w:rsidR="00BF14BF">
        <w:t>6.4.1.1</w:t>
      </w:r>
      <w:r w:rsidR="00AD38C4" w:rsidRPr="00E15062">
        <w:fldChar w:fldCharType="end"/>
      </w:r>
      <w:r w:rsidR="00C56C3D">
        <w:rPr>
          <w:rFonts w:hint="eastAsia"/>
        </w:rPr>
        <w:t>节</w:t>
      </w:r>
      <w:r w:rsidR="00AD38C4" w:rsidRPr="00E15062">
        <w:rPr>
          <w:rFonts w:hint="eastAsia"/>
        </w:rPr>
        <w:t>边信息</w:t>
      </w:r>
      <w:r w:rsidR="00AD38C4" w:rsidRPr="00E15062">
        <w:t>lt</w:t>
      </w:r>
      <w:r w:rsidR="00AD38C4" w:rsidRPr="00E15062">
        <w:rPr>
          <w:rFonts w:hint="eastAsia"/>
        </w:rPr>
        <w:t>p</w:t>
      </w:r>
      <w:r w:rsidR="00AD38C4" w:rsidRPr="00E15062">
        <w:t>fGain</w:t>
      </w:r>
      <w:r w:rsidR="00AD38C4" w:rsidRPr="00E15062">
        <w:rPr>
          <w:rFonts w:hint="eastAsia"/>
        </w:rPr>
        <w:t>）。</w:t>
      </w:r>
    </w:p>
    <w:p w14:paraId="33E2FB36" w14:textId="77777777" w:rsidR="00AD38C4" w:rsidRPr="002F7323" w:rsidRDefault="00AD38C4" w:rsidP="00AD38C4"/>
    <w:p w14:paraId="25CC0B41" w14:textId="77777777" w:rsidR="00AD38C4" w:rsidRDefault="00AD38C4" w:rsidP="00AD38C4">
      <w:pPr>
        <w:pStyle w:val="3"/>
        <w:numPr>
          <w:ilvl w:val="2"/>
          <w:numId w:val="11"/>
        </w:numPr>
      </w:pPr>
      <w:r>
        <w:rPr>
          <w:rFonts w:hint="eastAsia"/>
        </w:rPr>
        <w:t>编码侧滤波</w:t>
      </w:r>
    </w:p>
    <w:p w14:paraId="1FD87EC7" w14:textId="77777777" w:rsidR="00AD38C4" w:rsidRPr="004C50B2" w:rsidRDefault="00AD38C4" w:rsidP="00AD38C4">
      <w:pPr>
        <w:ind w:firstLine="420"/>
        <w:rPr>
          <w:szCs w:val="21"/>
        </w:rPr>
      </w:pPr>
      <w:r w:rsidRPr="004C50B2">
        <w:rPr>
          <w:rFonts w:hint="eastAsia"/>
          <w:szCs w:val="21"/>
        </w:rPr>
        <w:t>编码侧滤波器递推公式为：</w:t>
      </w:r>
    </w:p>
    <w:p w14:paraId="4F845AAE" w14:textId="4F059802" w:rsidR="00AD38C4" w:rsidRPr="007B296F" w:rsidRDefault="007B296F" w:rsidP="00AD38C4">
      <w:pPr>
        <w:ind w:firstLine="420"/>
        <w:rPr>
          <w:i/>
          <w:szCs w:val="21"/>
        </w:rPr>
      </w:pPr>
      <m:oMathPara>
        <m:oMath>
          <m:r>
            <w:rPr>
              <w:rFonts w:ascii="Cambria Math" w:hAnsi="Cambria Math" w:hint="eastAsia"/>
              <w:szCs w:val="21"/>
            </w:rPr>
            <m:t>y</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+Gain*[g2*</m:t>
          </m:r>
          <m:d>
            <m:dPr>
              <m:ctrlPr>
                <w:rPr>
                  <w:rFonts w:ascii="Cambria Math" w:hAnsi="Cambria Math"/>
                  <w:i/>
                  <w:szCs w:val="21"/>
                </w:rPr>
              </m:ctrlPr>
            </m:dPr>
            <m:e>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n-T-2</m:t>
                  </m:r>
                </m:e>
              </m:d>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n-T+2</m:t>
                  </m:r>
                </m:e>
              </m:d>
            </m:e>
          </m:d>
          <m:r>
            <w:rPr>
              <w:rFonts w:ascii="Cambria Math" w:hAnsi="Cambria Math"/>
              <w:szCs w:val="21"/>
            </w:rPr>
            <m:t>+g1*</m:t>
          </m:r>
          <m:d>
            <m:dPr>
              <m:ctrlPr>
                <w:rPr>
                  <w:rFonts w:ascii="Cambria Math" w:hAnsi="Cambria Math"/>
                  <w:i/>
                  <w:szCs w:val="21"/>
                </w:rPr>
              </m:ctrlPr>
            </m:dPr>
            <m:e>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n-T-1</m:t>
                  </m:r>
                </m:e>
              </m:d>
              <m:r>
                <w:rPr>
                  <w:rFonts w:ascii="Cambria Math" w:hAnsi="Cambria Math"/>
                  <w:szCs w:val="21"/>
                </w:rPr>
                <m:t>+x</m:t>
              </m:r>
              <m:d>
                <m:dPr>
                  <m:begChr m:val="["/>
                  <m:endChr m:val="]"/>
                  <m:ctrlPr>
                    <w:rPr>
                      <w:rFonts w:ascii="Cambria Math" w:hAnsi="Cambria Math"/>
                      <w:i/>
                      <w:szCs w:val="21"/>
                    </w:rPr>
                  </m:ctrlPr>
                </m:dPr>
                <m:e>
                  <m:r>
                    <w:rPr>
                      <w:rFonts w:ascii="Cambria Math" w:hAnsi="Cambria Math"/>
                      <w:szCs w:val="21"/>
                    </w:rPr>
                    <m:t>n-T+1</m:t>
                  </m:r>
                </m:e>
              </m:d>
            </m:e>
          </m:d>
          <m:r>
            <w:rPr>
              <w:rFonts w:ascii="Cambria Math" w:hAnsi="Cambria Math"/>
              <w:szCs w:val="21"/>
            </w:rPr>
            <m:t>+g0*x</m:t>
          </m:r>
          <m:d>
            <m:dPr>
              <m:begChr m:val="["/>
              <m:endChr m:val="]"/>
              <m:ctrlPr>
                <w:rPr>
                  <w:rFonts w:ascii="Cambria Math" w:hAnsi="Cambria Math"/>
                  <w:i/>
                  <w:szCs w:val="21"/>
                </w:rPr>
              </m:ctrlPr>
            </m:dPr>
            <m:e>
              <m:r>
                <w:rPr>
                  <w:rFonts w:ascii="Cambria Math" w:hAnsi="Cambria Math"/>
                  <w:szCs w:val="21"/>
                </w:rPr>
                <m:t>n-T</m:t>
              </m:r>
            </m:e>
          </m:d>
          <m:r>
            <w:rPr>
              <w:rFonts w:ascii="Cambria Math" w:hAnsi="Cambria Math"/>
              <w:szCs w:val="21"/>
            </w:rPr>
            <m:t>)], for n=0,1,…,N-1</m:t>
          </m:r>
        </m:oMath>
      </m:oMathPara>
    </w:p>
    <w:p w14:paraId="23979C81" w14:textId="7EF1FA4C" w:rsidR="00AD38C4" w:rsidRDefault="00AD38C4" w:rsidP="00AD38C4">
      <w:pPr>
        <w:ind w:firstLine="420"/>
        <w:rPr>
          <w:szCs w:val="21"/>
        </w:rPr>
      </w:pPr>
      <w:r w:rsidRPr="004C50B2">
        <w:rPr>
          <w:rFonts w:hint="eastAsia"/>
          <w:szCs w:val="21"/>
        </w:rPr>
        <w:t>其中</w:t>
      </w:r>
      <w:r w:rsidR="000C63AC">
        <w:rPr>
          <w:rFonts w:hint="eastAsia"/>
          <w:szCs w:val="21"/>
        </w:rPr>
        <w:t>，</w:t>
      </w:r>
      <w:r w:rsidR="00DC515F">
        <w:rPr>
          <w:rFonts w:hint="eastAsia"/>
          <w:szCs w:val="21"/>
        </w:rPr>
        <w:t>G</w:t>
      </w:r>
      <w:r w:rsidR="00DC515F">
        <w:rPr>
          <w:szCs w:val="21"/>
        </w:rPr>
        <w:t>ain</w:t>
      </w:r>
      <w:r w:rsidRPr="004C50B2">
        <w:rPr>
          <w:rFonts w:hint="eastAsia"/>
          <w:szCs w:val="21"/>
        </w:rPr>
        <w:t>为基音检测模块计算得到的滤波器增益，</w:t>
      </w:r>
      <w:r w:rsidR="00DC515F">
        <w:rPr>
          <w:rFonts w:hint="eastAsia"/>
          <w:szCs w:val="21"/>
        </w:rPr>
        <w:t>T</w:t>
      </w:r>
      <w:r w:rsidRPr="00D424F4">
        <w:rPr>
          <w:rStyle w:val="2Char"/>
          <w:rFonts w:hint="eastAsia"/>
        </w:rPr>
        <w:t>（对应</w:t>
      </w:r>
      <w:r w:rsidRPr="00D424F4">
        <w:rPr>
          <w:rStyle w:val="2Char"/>
        </w:rPr>
        <w:fldChar w:fldCharType="begin"/>
      </w:r>
      <w:r w:rsidRPr="00D424F4">
        <w:rPr>
          <w:rStyle w:val="2Char"/>
        </w:rPr>
        <w:instrText xml:space="preserve"> REF _Ref212043963 \r \h  \* MERGEFORMAT </w:instrText>
      </w:r>
      <w:r w:rsidRPr="00D424F4">
        <w:rPr>
          <w:rStyle w:val="2Char"/>
        </w:rPr>
      </w:r>
      <w:r w:rsidRPr="00D424F4">
        <w:rPr>
          <w:rStyle w:val="2Char"/>
        </w:rPr>
        <w:fldChar w:fldCharType="separate"/>
      </w:r>
      <w:r w:rsidR="00BF14BF">
        <w:rPr>
          <w:rStyle w:val="2Char"/>
        </w:rPr>
        <w:t>6.4.1.1</w:t>
      </w:r>
      <w:r w:rsidRPr="00D424F4">
        <w:rPr>
          <w:rStyle w:val="2Char"/>
        </w:rPr>
        <w:fldChar w:fldCharType="end"/>
      </w:r>
      <w:r w:rsidR="000C63AC">
        <w:rPr>
          <w:rStyle w:val="2Char"/>
          <w:rFonts w:hint="eastAsia"/>
        </w:rPr>
        <w:t>节</w:t>
      </w:r>
      <w:r w:rsidRPr="00D424F4">
        <w:rPr>
          <w:rStyle w:val="2Char"/>
          <w:rFonts w:hint="eastAsia"/>
        </w:rPr>
        <w:t>边信息</w:t>
      </w:r>
      <w:r w:rsidRPr="00D424F4">
        <w:rPr>
          <w:rStyle w:val="2Char"/>
        </w:rPr>
        <w:t>lt</w:t>
      </w:r>
      <w:r w:rsidRPr="00D424F4">
        <w:rPr>
          <w:rStyle w:val="2Char"/>
          <w:rFonts w:hint="eastAsia"/>
        </w:rPr>
        <w:t>p</w:t>
      </w:r>
      <w:r w:rsidRPr="00D424F4">
        <w:rPr>
          <w:rStyle w:val="2Char"/>
        </w:rPr>
        <w:t>fPitch</w:t>
      </w:r>
      <w:r w:rsidRPr="00D424F4">
        <w:rPr>
          <w:rStyle w:val="2Char"/>
          <w:rFonts w:hint="eastAsia"/>
        </w:rPr>
        <w:t>）</w:t>
      </w:r>
      <w:r w:rsidRPr="004C50B2">
        <w:rPr>
          <w:rFonts w:hint="eastAsia"/>
          <w:szCs w:val="21"/>
        </w:rPr>
        <w:t>为基音检测模块计算得到的基音延迟lag。两者作为编码边信息写入码流中。</w:t>
      </w:r>
      <w:r w:rsidR="00DC515F">
        <w:rPr>
          <w:rFonts w:hint="eastAsia"/>
          <w:szCs w:val="21"/>
        </w:rPr>
        <w:t>g</w:t>
      </w:r>
      <w:r w:rsidR="00DC515F">
        <w:rPr>
          <w:szCs w:val="21"/>
        </w:rPr>
        <w:t>0</w:t>
      </w:r>
      <w:r w:rsidR="00DC515F">
        <w:rPr>
          <w:rFonts w:hint="eastAsia"/>
          <w:szCs w:val="21"/>
        </w:rPr>
        <w:t>、g</w:t>
      </w:r>
      <w:r w:rsidR="00DC515F">
        <w:rPr>
          <w:szCs w:val="21"/>
        </w:rPr>
        <w:t>1</w:t>
      </w:r>
      <w:r w:rsidR="00DC515F">
        <w:rPr>
          <w:rFonts w:hint="eastAsia"/>
          <w:szCs w:val="21"/>
        </w:rPr>
        <w:t>、g</w:t>
      </w:r>
      <w:r w:rsidR="00DC515F">
        <w:rPr>
          <w:szCs w:val="21"/>
        </w:rPr>
        <w:t>2</w:t>
      </w:r>
      <w:r w:rsidRPr="004C50B2">
        <w:rPr>
          <w:rFonts w:hint="eastAsia"/>
          <w:szCs w:val="21"/>
        </w:rPr>
        <w:t>分别为滤波器基础系数。</w:t>
      </w:r>
    </w:p>
    <w:p w14:paraId="241C3118" w14:textId="1A5D43DD" w:rsidR="00B75705" w:rsidRDefault="004C4062" w:rsidP="00AD38C4">
      <w:pPr>
        <w:ind w:firstLine="420"/>
        <w:rPr>
          <w:szCs w:val="21"/>
        </w:rPr>
      </w:pPr>
      <w:r>
        <w:rPr>
          <w:rFonts w:hint="eastAsia"/>
          <w:szCs w:val="21"/>
        </w:rPr>
        <w:lastRenderedPageBreak/>
        <w:t>为避免帧间滤波器系数变化引入的噪声问题，本标准方案基于MDCT窗引入帧间平滑处理，即：对当前帧的前l个采样点（l为MDCT窗前半段中交叠部分的长度），使用前一帧滤波器系数处理得到的信号为sig</w:t>
      </w:r>
      <w:r>
        <w:rPr>
          <w:szCs w:val="21"/>
        </w:rPr>
        <w:t>1</w:t>
      </w:r>
      <w:r>
        <w:rPr>
          <w:rFonts w:hint="eastAsia"/>
          <w:szCs w:val="21"/>
        </w:rPr>
        <w:t>，使用当前帧滤波器系数处理得到的信号为sig</w:t>
      </w:r>
      <w:r>
        <w:rPr>
          <w:szCs w:val="21"/>
        </w:rPr>
        <w:t>2</w:t>
      </w:r>
      <w:r>
        <w:rPr>
          <w:rFonts w:hint="eastAsia"/>
          <w:szCs w:val="21"/>
        </w:rPr>
        <w:t>。sig</w:t>
      </w:r>
      <w:r>
        <w:rPr>
          <w:szCs w:val="21"/>
        </w:rPr>
        <w:t>1</w:t>
      </w:r>
      <w:r>
        <w:rPr>
          <w:rFonts w:hint="eastAsia"/>
          <w:szCs w:val="21"/>
        </w:rPr>
        <w:t>和sig</w:t>
      </w:r>
      <w:r>
        <w:rPr>
          <w:szCs w:val="21"/>
        </w:rPr>
        <w:t>2</w:t>
      </w:r>
      <w:r>
        <w:rPr>
          <w:rFonts w:hint="eastAsia"/>
          <w:szCs w:val="21"/>
        </w:rPr>
        <w:t>使用MDCT窗的交叠部分做一次叠接相加处理，即：</w:t>
      </w:r>
    </w:p>
    <w:p w14:paraId="44CA5920" w14:textId="46A2799E" w:rsidR="004C4062" w:rsidRPr="004C4062" w:rsidRDefault="004C4062" w:rsidP="004C4062">
      <w:pPr>
        <w:ind w:firstLine="420"/>
        <w:rPr>
          <w:i/>
          <w:szCs w:val="21"/>
        </w:rPr>
      </w:pPr>
      <m:oMathPara>
        <m:oMath>
          <m:r>
            <w:rPr>
              <w:rFonts w:ascii="Cambria Math" w:hAnsi="Cambria Math" w:hint="eastAsia"/>
              <w:szCs w:val="21"/>
            </w:rPr>
            <m:t>sig</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m:t>
          </m:r>
          <m:d>
            <m:dPr>
              <m:begChr m:val="（"/>
              <m:endChr m:val="）"/>
              <m:ctrlPr>
                <w:rPr>
                  <w:rFonts w:ascii="Cambria Math" w:hAnsi="Cambria Math"/>
                  <w:i/>
                  <w:szCs w:val="21"/>
                </w:rPr>
              </m:ctrlPr>
            </m:dPr>
            <m:e>
              <m:r>
                <w:rPr>
                  <w:rFonts w:ascii="Cambria Math" w:hAnsi="Cambria Math"/>
                  <w:szCs w:val="21"/>
                </w:rPr>
                <m:t>1-</m:t>
              </m:r>
              <m:sSup>
                <m:sSupPr>
                  <m:ctrlPr>
                    <w:rPr>
                      <w:rFonts w:ascii="Cambria Math" w:hAnsi="Cambria Math"/>
                      <w:i/>
                      <w:szCs w:val="21"/>
                    </w:rPr>
                  </m:ctrlPr>
                </m:sSupPr>
                <m:e>
                  <m:r>
                    <w:rPr>
                      <w:rFonts w:ascii="Cambria Math" w:hAnsi="Cambria Math"/>
                      <w:szCs w:val="21"/>
                    </w:rPr>
                    <m:t>win</m:t>
                  </m:r>
                  <m:d>
                    <m:dPr>
                      <m:begChr m:val="["/>
                      <m:endChr m:val="]"/>
                      <m:ctrlPr>
                        <w:rPr>
                          <w:rFonts w:ascii="Cambria Math" w:hAnsi="Cambria Math"/>
                          <w:i/>
                          <w:szCs w:val="21"/>
                        </w:rPr>
                      </m:ctrlPr>
                    </m:dPr>
                    <m:e>
                      <m:r>
                        <w:rPr>
                          <w:rFonts w:ascii="Cambria Math" w:hAnsi="Cambria Math"/>
                          <w:szCs w:val="21"/>
                        </w:rPr>
                        <m:t>n</m:t>
                      </m:r>
                    </m:e>
                  </m:d>
                </m:e>
                <m:sup>
                  <m:r>
                    <w:rPr>
                      <w:rFonts w:ascii="Cambria Math" w:hAnsi="Cambria Math"/>
                      <w:szCs w:val="21"/>
                    </w:rPr>
                    <m:t>2</m:t>
                  </m:r>
                </m:sup>
              </m:sSup>
            </m:e>
          </m:d>
          <m:r>
            <w:rPr>
              <w:rFonts w:ascii="Cambria Math" w:hAnsi="Cambria Math"/>
              <w:szCs w:val="21"/>
            </w:rPr>
            <m:t>*sig1</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m:t>
          </m:r>
          <m:sSup>
            <m:sSupPr>
              <m:ctrlPr>
                <w:rPr>
                  <w:rFonts w:ascii="Cambria Math" w:hAnsi="Cambria Math"/>
                  <w:i/>
                  <w:szCs w:val="21"/>
                </w:rPr>
              </m:ctrlPr>
            </m:sSupPr>
            <m:e>
              <m:r>
                <w:rPr>
                  <w:rFonts w:ascii="Cambria Math" w:hAnsi="Cambria Math"/>
                  <w:szCs w:val="21"/>
                </w:rPr>
                <m:t>win</m:t>
              </m:r>
              <m:d>
                <m:dPr>
                  <m:begChr m:val="["/>
                  <m:endChr m:val="]"/>
                  <m:ctrlPr>
                    <w:rPr>
                      <w:rFonts w:ascii="Cambria Math" w:hAnsi="Cambria Math"/>
                      <w:i/>
                      <w:szCs w:val="21"/>
                    </w:rPr>
                  </m:ctrlPr>
                </m:dPr>
                <m:e>
                  <m:r>
                    <w:rPr>
                      <w:rFonts w:ascii="Cambria Math" w:hAnsi="Cambria Math"/>
                      <w:szCs w:val="21"/>
                    </w:rPr>
                    <m:t>n</m:t>
                  </m:r>
                </m:e>
              </m:d>
            </m:e>
            <m:sup>
              <m:r>
                <w:rPr>
                  <w:rFonts w:ascii="Cambria Math" w:hAnsi="Cambria Math"/>
                  <w:szCs w:val="21"/>
                </w:rPr>
                <m:t>2</m:t>
              </m:r>
            </m:sup>
          </m:sSup>
          <m:r>
            <w:rPr>
              <w:rFonts w:ascii="Cambria Math" w:hAnsi="Cambria Math"/>
              <w:szCs w:val="21"/>
            </w:rPr>
            <m:t>*sig2</m:t>
          </m:r>
          <m:d>
            <m:dPr>
              <m:begChr m:val="["/>
              <m:endChr m:val="]"/>
              <m:ctrlPr>
                <w:rPr>
                  <w:rFonts w:ascii="Cambria Math" w:hAnsi="Cambria Math"/>
                  <w:i/>
                  <w:szCs w:val="21"/>
                </w:rPr>
              </m:ctrlPr>
            </m:dPr>
            <m:e>
              <m:r>
                <w:rPr>
                  <w:rFonts w:ascii="Cambria Math" w:hAnsi="Cambria Math"/>
                  <w:szCs w:val="21"/>
                </w:rPr>
                <m:t>n</m:t>
              </m:r>
            </m:e>
          </m:d>
          <m:r>
            <w:rPr>
              <w:rFonts w:ascii="Cambria Math" w:hAnsi="Cambria Math"/>
              <w:szCs w:val="21"/>
            </w:rPr>
            <m:t>, for n=0,1,…,l-1</m:t>
          </m:r>
        </m:oMath>
      </m:oMathPara>
    </w:p>
    <w:p w14:paraId="10937954" w14:textId="77777777" w:rsidR="004C4062" w:rsidRPr="004C50B2" w:rsidRDefault="004C4062" w:rsidP="00AD38C4">
      <w:pPr>
        <w:ind w:firstLine="420"/>
        <w:rPr>
          <w:szCs w:val="21"/>
        </w:rPr>
      </w:pPr>
    </w:p>
    <w:p w14:paraId="397EA54F" w14:textId="77777777" w:rsidR="00AD38C4" w:rsidRDefault="00AD38C4" w:rsidP="00AD38C4">
      <w:pPr>
        <w:pStyle w:val="3"/>
        <w:numPr>
          <w:ilvl w:val="2"/>
          <w:numId w:val="11"/>
        </w:numPr>
      </w:pPr>
      <w:r>
        <w:rPr>
          <w:rFonts w:hint="eastAsia"/>
        </w:rPr>
        <w:t>滤波器基础系数</w:t>
      </w:r>
    </w:p>
    <w:p w14:paraId="4A98A0DD" w14:textId="0ACCE35B" w:rsidR="00AD38C4" w:rsidRPr="007626E6" w:rsidRDefault="00AD38C4" w:rsidP="00AD38C4">
      <w:pPr>
        <w:pStyle w:val="aff8"/>
        <w:rPr>
          <w:rFonts w:hAnsi="宋体"/>
          <w:kern w:val="2"/>
          <w:szCs w:val="21"/>
        </w:rPr>
      </w:pPr>
      <w:r w:rsidRPr="007626E6">
        <w:rPr>
          <w:rFonts w:hAnsi="宋体" w:hint="eastAsia"/>
          <w:kern w:val="2"/>
          <w:szCs w:val="21"/>
        </w:rPr>
        <w:t>滤波</w:t>
      </w:r>
      <w:r w:rsidRPr="00BE72FB">
        <w:rPr>
          <w:rFonts w:hAnsi="宋体" w:hint="eastAsia"/>
          <w:kern w:val="2"/>
          <w:szCs w:val="21"/>
        </w:rPr>
        <w:t>器基础系数</w:t>
      </w:r>
      <w:r w:rsidR="00DC515F" w:rsidRPr="00DC515F">
        <w:rPr>
          <w:rFonts w:hint="eastAsia"/>
          <w:szCs w:val="21"/>
        </w:rPr>
        <w:t xml:space="preserve"> </w:t>
      </w:r>
      <w:r w:rsidR="00DC515F">
        <w:rPr>
          <w:rFonts w:hint="eastAsia"/>
          <w:szCs w:val="21"/>
        </w:rPr>
        <w:t>g</w:t>
      </w:r>
      <w:r w:rsidR="00DC515F">
        <w:rPr>
          <w:szCs w:val="21"/>
        </w:rPr>
        <w:t>0</w:t>
      </w:r>
      <w:r w:rsidR="00DC515F">
        <w:rPr>
          <w:rFonts w:hint="eastAsia"/>
          <w:szCs w:val="21"/>
        </w:rPr>
        <w:t>、g</w:t>
      </w:r>
      <w:r w:rsidR="00DC515F">
        <w:rPr>
          <w:szCs w:val="21"/>
        </w:rPr>
        <w:t>1</w:t>
      </w:r>
      <w:r w:rsidR="00DC515F">
        <w:rPr>
          <w:rFonts w:hint="eastAsia"/>
          <w:szCs w:val="21"/>
        </w:rPr>
        <w:t>、g</w:t>
      </w:r>
      <w:r w:rsidR="00DC515F">
        <w:rPr>
          <w:szCs w:val="21"/>
        </w:rPr>
        <w:t>2</w:t>
      </w:r>
      <w:r w:rsidRPr="00BE72FB">
        <w:rPr>
          <w:rFonts w:hAnsi="宋体" w:hint="eastAsia"/>
          <w:kern w:val="2"/>
          <w:szCs w:val="21"/>
        </w:rPr>
        <w:t>根据当前帧的谱包络计算得到。</w:t>
      </w:r>
      <w:r w:rsidRPr="007626E6">
        <w:rPr>
          <w:rFonts w:hAnsi="宋体" w:hint="eastAsia"/>
          <w:kern w:val="2"/>
          <w:szCs w:val="21"/>
        </w:rPr>
        <w:t>计算方法分为两步：训练阶段和推理阶段。</w:t>
      </w:r>
    </w:p>
    <w:p w14:paraId="5C601DF8" w14:textId="77777777" w:rsidR="00AD38C4" w:rsidRPr="007626E6" w:rsidRDefault="00AD38C4" w:rsidP="00AD38C4">
      <w:pPr>
        <w:pStyle w:val="aff8"/>
        <w:rPr>
          <w:rFonts w:hAnsi="宋体"/>
          <w:kern w:val="2"/>
          <w:szCs w:val="21"/>
        </w:rPr>
      </w:pPr>
      <w:r w:rsidRPr="007626E6">
        <w:rPr>
          <w:rFonts w:hAnsi="宋体" w:hint="eastAsia"/>
          <w:kern w:val="2"/>
          <w:szCs w:val="21"/>
        </w:rPr>
        <w:t>训练阶段分为两步：</w:t>
      </w:r>
    </w:p>
    <w:p w14:paraId="6E6A8B35" w14:textId="38AAAD51" w:rsidR="00AD38C4" w:rsidRPr="007626E6" w:rsidRDefault="00AA62D1" w:rsidP="00E25AF2">
      <w:pPr>
        <w:pStyle w:val="24"/>
      </w:pPr>
      <w:r>
        <w:rPr>
          <w:rFonts w:hint="eastAsia"/>
        </w:rPr>
        <w:t>步骤一：</w:t>
      </w:r>
      <w:r w:rsidR="00AD38C4" w:rsidRPr="007626E6">
        <w:rPr>
          <w:rFonts w:hint="eastAsia"/>
        </w:rPr>
        <w:t>构建滤波器系数</w:t>
      </w:r>
      <m:oMath>
        <m:sSub>
          <m:sSubPr>
            <m:ctrlPr>
              <w:rPr>
                <w:rFonts w:ascii="Cambria Math" w:hAnsi="Cambria Math"/>
              </w:rPr>
            </m:ctrlPr>
          </m:sSubPr>
          <m:e>
            <m:r>
              <w:rPr>
                <w:rFonts w:ascii="Cambria Math" w:hAnsi="Cambria Math" w:hint="eastAsia"/>
              </w:rPr>
              <m:t>a</m:t>
            </m:r>
          </m:e>
          <m:sub>
            <m:r>
              <w:rPr>
                <w:rFonts w:ascii="Cambria Math" w:hAnsi="Cambria Math"/>
              </w:rPr>
              <m:t>k</m:t>
            </m:r>
          </m:sub>
        </m:sSub>
      </m:oMath>
      <w:r w:rsidR="00AD38C4" w:rsidRPr="007626E6">
        <w:rPr>
          <w:rFonts w:hint="eastAsia"/>
        </w:rPr>
        <w:t>和与其对应的LPC</w:t>
      </w:r>
      <w:r w:rsidR="00AD38C4">
        <w:t>(</w:t>
      </w:r>
      <w:r w:rsidR="00AD38C4" w:rsidRPr="00601C42">
        <w:t>Linear Prediction Coefficient,线性预测系数</w:t>
      </w:r>
      <w:r w:rsidR="00AD38C4">
        <w:t>)</w:t>
      </w:r>
      <w:r w:rsidR="00AD38C4" w:rsidRPr="007626E6">
        <w:rPr>
          <w:rFonts w:hint="eastAsia"/>
        </w:rPr>
        <w:t>系数</w:t>
      </w:r>
      <w:r w:rsidR="00AD38C4" w:rsidRPr="00601C42">
        <w:rPr>
          <w:rFonts w:hint="eastAsia"/>
        </w:rPr>
        <w:t>p</w:t>
      </w:r>
      <w:r w:rsidR="00AD38C4" w:rsidRPr="00305940">
        <w:rPr>
          <w:rFonts w:hint="eastAsia"/>
          <w:vertAlign w:val="subscript"/>
        </w:rPr>
        <w:t>j</w:t>
      </w:r>
      <w:r w:rsidR="00670D89">
        <w:rPr>
          <w:rFonts w:hint="eastAsia"/>
        </w:rPr>
        <w:t>的</w:t>
      </w:r>
      <w:r w:rsidR="00AD38C4" w:rsidRPr="007626E6">
        <w:rPr>
          <w:rFonts w:hint="eastAsia"/>
        </w:rPr>
        <w:t>数据对集合S</w:t>
      </w:r>
      <w:r w:rsidR="00670D89">
        <w:rPr>
          <w:rFonts w:hint="eastAsia"/>
        </w:rPr>
        <w:t>。</w:t>
      </w:r>
    </w:p>
    <w:p w14:paraId="086B6179" w14:textId="170B00B5" w:rsidR="00AD38C4" w:rsidRPr="007626E6" w:rsidRDefault="006826E6" w:rsidP="00E25AF2">
      <w:pPr>
        <w:pStyle w:val="24"/>
      </w:pPr>
      <w:r>
        <w:t>1</w:t>
      </w:r>
      <w:r w:rsidR="00E25AF2">
        <w:rPr>
          <w:rFonts w:hint="eastAsia"/>
        </w:rPr>
        <w:t>）</w:t>
      </w:r>
      <w:r w:rsidR="00AD38C4" w:rsidRPr="007626E6">
        <w:rPr>
          <w:rFonts w:hint="eastAsia"/>
        </w:rPr>
        <w:t>将大量不同采样率，不同类型的音频切割成固定时间长度（20ms）的音频段，创建训练集</w:t>
      </w:r>
      <w:r w:rsidR="00FF1189">
        <w:rPr>
          <w:rFonts w:hint="eastAsia"/>
        </w:rPr>
        <w:t>。</w:t>
      </w:r>
    </w:p>
    <w:p w14:paraId="2D8B76E3" w14:textId="06C7D84B" w:rsidR="00FF1189" w:rsidRDefault="006826E6" w:rsidP="00E25AF2">
      <w:pPr>
        <w:pStyle w:val="24"/>
      </w:pPr>
      <w:r>
        <w:t>2</w:t>
      </w:r>
      <w:r w:rsidR="00E25AF2">
        <w:rPr>
          <w:rFonts w:hint="eastAsia"/>
        </w:rPr>
        <w:t>）</w:t>
      </w:r>
      <w:r w:rsidR="00AD38C4" w:rsidRPr="007626E6">
        <w:rPr>
          <w:rFonts w:hint="eastAsia"/>
        </w:rPr>
        <w:t>计算训练集中每一段音频的LPC系数p</w:t>
      </w:r>
      <w:r w:rsidR="00AD38C4" w:rsidRPr="00305940">
        <w:rPr>
          <w:rFonts w:hint="eastAsia"/>
          <w:vertAlign w:val="subscript"/>
        </w:rPr>
        <w:t>j</w:t>
      </w:r>
      <w:r w:rsidR="00AD38C4" w:rsidRPr="007626E6">
        <w:rPr>
          <w:rFonts w:hint="eastAsia"/>
        </w:rPr>
        <w:t>，当前帧的谱包络</w:t>
      </w:r>
      <w:r w:rsidR="00FF1189">
        <w:rPr>
          <w:rFonts w:hint="eastAsia"/>
        </w:rPr>
        <w:t>计算</w:t>
      </w:r>
      <w:r w:rsidR="00AD38C4" w:rsidRPr="007626E6">
        <w:rPr>
          <w:rFonts w:hint="eastAsia"/>
        </w:rPr>
        <w:t>公式</w:t>
      </w:r>
      <w:r w:rsidR="00FF1189">
        <w:rPr>
          <w:rFonts w:hint="eastAsia"/>
        </w:rPr>
        <w:t>如下：</w:t>
      </w:r>
    </w:p>
    <w:p w14:paraId="53D91E71" w14:textId="2CACED02" w:rsidR="00FF1189" w:rsidRDefault="00FF1189" w:rsidP="00E25AF2">
      <w:pPr>
        <w:pStyle w:val="24"/>
      </w:pPr>
      <m:oMathPara>
        <m:oMath>
          <m:r>
            <m:rPr>
              <m:sty m:val="p"/>
            </m:rPr>
            <w:rPr>
              <w:rFonts w:ascii="Cambria Math" w:hAnsi="Cambria Math"/>
            </w:rPr>
            <m:t>E</m:t>
          </m:r>
          <m:d>
            <m:dPr>
              <m:ctrlPr>
                <w:rPr>
                  <w:rFonts w:ascii="Cambria Math" w:hAnsi="Cambria Math"/>
                </w:rPr>
              </m:ctrlPr>
            </m:dPr>
            <m:e>
              <m:r>
                <m:rPr>
                  <m:sty m:val="p"/>
                </m:rPr>
                <w:rPr>
                  <w:rFonts w:ascii="Cambria Math" w:hAnsi="Cambria Math"/>
                </w:rPr>
                <m:t>z</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p</m:t>
                      </m:r>
                    </m:e>
                    <m:sub>
                      <m:r>
                        <w:rPr>
                          <w:rFonts w:ascii="Cambria Math" w:hAnsi="Cambria Math"/>
                        </w:rPr>
                        <m:t>j</m:t>
                      </m:r>
                    </m:sub>
                  </m:sSub>
                  <m:sSup>
                    <m:sSupPr>
                      <m:ctrlPr>
                        <w:rPr>
                          <w:rFonts w:ascii="Cambria Math" w:hAnsi="Cambria Math"/>
                        </w:rPr>
                      </m:ctrlPr>
                    </m:sSupPr>
                    <m:e>
                      <m:r>
                        <w:rPr>
                          <w:rFonts w:ascii="Cambria Math" w:hAnsi="Cambria Math"/>
                        </w:rPr>
                        <m:t>z</m:t>
                      </m:r>
                    </m:e>
                    <m:sup>
                      <m:r>
                        <m:rPr>
                          <m:sty m:val="p"/>
                        </m:rPr>
                        <w:rPr>
                          <w:rFonts w:ascii="Cambria Math" w:hAnsi="Cambria Math"/>
                        </w:rPr>
                        <m:t>-</m:t>
                      </m:r>
                      <m:r>
                        <w:rPr>
                          <w:rFonts w:ascii="Cambria Math" w:hAnsi="Cambria Math"/>
                        </w:rPr>
                        <m:t>j</m:t>
                      </m:r>
                    </m:sup>
                  </m:sSup>
                </m:e>
              </m:nary>
            </m:den>
          </m:f>
        </m:oMath>
      </m:oMathPara>
    </w:p>
    <w:p w14:paraId="1A87241E" w14:textId="2DB4A16E" w:rsidR="00AD38C4" w:rsidRPr="007626E6" w:rsidRDefault="00AD38C4" w:rsidP="00E25AF2">
      <w:pPr>
        <w:pStyle w:val="24"/>
      </w:pPr>
      <w:r w:rsidRPr="007626E6">
        <w:rPr>
          <w:rFonts w:hint="eastAsia"/>
        </w:rPr>
        <w:t>其中</w:t>
      </w:r>
      <w:r w:rsidR="00FF1189">
        <w:rPr>
          <w:rFonts w:hint="eastAsia"/>
        </w:rPr>
        <w:t>，</w:t>
      </w:r>
      <w:r w:rsidRPr="007626E6">
        <w:rPr>
          <w:rFonts w:hint="eastAsia"/>
        </w:rPr>
        <w:t>m为LPC阶数</w:t>
      </w:r>
      <w:r w:rsidR="00FF1189">
        <w:rPr>
          <w:rFonts w:hint="eastAsia"/>
        </w:rPr>
        <w:t>。</w:t>
      </w:r>
    </w:p>
    <w:p w14:paraId="4D815F7A" w14:textId="713AC630" w:rsidR="00AD38C4" w:rsidRDefault="006826E6" w:rsidP="00E25AF2">
      <w:pPr>
        <w:pStyle w:val="24"/>
      </w:pPr>
      <w:r>
        <w:t>3</w:t>
      </w:r>
      <w:r w:rsidR="00E25AF2">
        <w:rPr>
          <w:rFonts w:hint="eastAsia"/>
        </w:rPr>
        <w:t>）</w:t>
      </w:r>
      <w:r w:rsidR="00DC515F">
        <w:rPr>
          <w:rFonts w:hint="eastAsia"/>
        </w:rPr>
        <w:t>使</w:t>
      </w:r>
      <w:r w:rsidR="00AD38C4" w:rsidRPr="007626E6">
        <w:rPr>
          <w:rFonts w:hint="eastAsia"/>
        </w:rPr>
        <w:t>用</w:t>
      </w:r>
      <w:r w:rsidR="00AD38C4" w:rsidRPr="00BE72FB">
        <w:rPr>
          <w:rFonts w:hint="eastAsia"/>
        </w:rPr>
        <w:t>FIR（</w:t>
      </w:r>
      <w:r w:rsidR="00AD38C4" w:rsidRPr="00BE72FB">
        <w:rPr>
          <w:rFonts w:eastAsia="楷体"/>
          <w:color w:val="000000"/>
        </w:rPr>
        <w:t>finite impulse response</w:t>
      </w:r>
      <w:r w:rsidR="00AD38C4" w:rsidRPr="00BE72FB">
        <w:rPr>
          <w:rFonts w:eastAsia="楷体"/>
          <w:color w:val="000000"/>
        </w:rPr>
        <w:t>）</w:t>
      </w:r>
      <w:r w:rsidR="00AD38C4" w:rsidRPr="00BE72FB">
        <w:rPr>
          <w:rFonts w:hint="eastAsia"/>
        </w:rPr>
        <w:t>滤波器</w:t>
      </w:r>
      <m:oMath>
        <m:sSub>
          <m:sSubPr>
            <m:ctrlPr>
              <w:rPr>
                <w:rFonts w:ascii="Cambria Math" w:hAnsi="Cambria Math"/>
              </w:rPr>
            </m:ctrlPr>
          </m:sSubPr>
          <m:e>
            <m:r>
              <w:rPr>
                <w:rFonts w:ascii="Cambria Math" w:hAnsi="Cambria Math"/>
              </w:rPr>
              <m:t>M</m:t>
            </m:r>
          </m:e>
          <m:sub>
            <m:r>
              <w:rPr>
                <w:rFonts w:ascii="Cambria Math" w:hAnsi="Cambria Math"/>
              </w:rPr>
              <m:t>g</m:t>
            </m:r>
          </m:sub>
        </m:sSub>
        <m:d>
          <m:dPr>
            <m:ctrlPr>
              <w:rPr>
                <w:rFonts w:ascii="Cambria Math" w:hAnsi="Cambria Math"/>
              </w:rPr>
            </m:ctrlPr>
          </m:dPr>
          <m:e>
            <m:r>
              <w:rPr>
                <w:rFonts w:ascii="Cambria Math" w:hAnsi="Cambria Math"/>
              </w:rPr>
              <m:t>z</m:t>
            </m:r>
          </m:e>
        </m:d>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=-2</m:t>
            </m:r>
          </m:sub>
          <m:sup>
            <m:r>
              <m:rPr>
                <m:sty m:val="p"/>
              </m:rPr>
              <w:rPr>
                <w:rFonts w:ascii="Cambria Math" w:hAnsi="Cambria Math"/>
              </w:rPr>
              <m:t>2</m:t>
            </m:r>
          </m:sup>
          <m:e>
            <m:sSub>
              <m:sSubPr>
                <m:ctrlPr>
                  <w:rPr>
                    <w:rFonts w:ascii="Cambria Math" w:hAnsi="Cambria Math"/>
                  </w:rPr>
                </m:ctrlPr>
              </m:sSubPr>
              <m:e>
                <m:r>
                  <w:rPr>
                    <w:rFonts w:ascii="Cambria Math" w:hAnsi="Cambria Math" w:hint="eastAsia"/>
                  </w:rPr>
                  <m:t>g</m:t>
                </m:r>
              </m:e>
              <m:sub>
                <m:r>
                  <w:rPr>
                    <w:rFonts w:ascii="Cambria Math" w:hAnsi="Cambria Math"/>
                  </w:rPr>
                  <m:t>k</m:t>
                </m:r>
              </m:sub>
            </m:sSub>
            <m:sSup>
              <m:sSupPr>
                <m:ctrlPr>
                  <w:rPr>
                    <w:rFonts w:ascii="Cambria Math" w:hAnsi="Cambria Math"/>
                  </w:rPr>
                </m:ctrlPr>
              </m:sSupPr>
              <m:e>
                <m:r>
                  <w:rPr>
                    <w:rFonts w:ascii="Cambria Math" w:hAnsi="Cambria Math"/>
                  </w:rPr>
                  <m:t>z</m:t>
                </m:r>
              </m:e>
              <m:sup>
                <m:r>
                  <w:rPr>
                    <w:rFonts w:ascii="Cambria Math" w:hAnsi="Cambria Math"/>
                  </w:rPr>
                  <m:t>k</m:t>
                </m:r>
              </m:sup>
            </m:sSup>
          </m:e>
        </m:nary>
      </m:oMath>
      <w:r w:rsidR="00AD38C4" w:rsidRPr="007626E6">
        <w:rPr>
          <w:rFonts w:hint="eastAsia"/>
        </w:rPr>
        <w:t>去拟合IIR滤波器</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p</m:t>
                    </m:r>
                  </m:e>
                  <m:sub>
                    <m:r>
                      <w:rPr>
                        <w:rFonts w:ascii="Cambria Math" w:hAnsi="Cambria Math"/>
                      </w:rPr>
                      <m:t>j</m:t>
                    </m:r>
                  </m:sub>
                </m:sSub>
                <m:sSup>
                  <m:sSupPr>
                    <m:ctrlPr>
                      <w:rPr>
                        <w:rFonts w:ascii="Cambria Math" w:hAnsi="Cambria Math"/>
                      </w:rPr>
                    </m:ctrlPr>
                  </m:sSupPr>
                  <m:e>
                    <m:r>
                      <w:rPr>
                        <w:rFonts w:ascii="Cambria Math" w:hAnsi="Cambria Math"/>
                      </w:rPr>
                      <m:t>z</m:t>
                    </m:r>
                  </m:e>
                  <m:sup>
                    <m:r>
                      <m:rPr>
                        <m:sty m:val="p"/>
                      </m:rPr>
                      <w:rPr>
                        <w:rFonts w:ascii="Cambria Math" w:hAnsi="Cambria Math"/>
                      </w:rPr>
                      <m:t>-</m:t>
                    </m:r>
                    <m:r>
                      <w:rPr>
                        <w:rFonts w:ascii="Cambria Math" w:hAnsi="Cambria Math"/>
                      </w:rPr>
                      <m:t>j</m:t>
                    </m:r>
                  </m:sup>
                </m:sSup>
              </m:e>
            </m:nary>
          </m:den>
        </m:f>
      </m:oMath>
      <w:r w:rsidR="00AD38C4" w:rsidRPr="007626E6">
        <w:rPr>
          <w:rFonts w:hint="eastAsia"/>
        </w:rPr>
        <w:t>，即，寻找</w:t>
      </w:r>
      <m:oMath>
        <m:sSub>
          <m:sSubPr>
            <m:ctrlPr>
              <w:rPr>
                <w:rFonts w:ascii="Cambria Math" w:hAnsi="Cambria Math"/>
              </w:rPr>
            </m:ctrlPr>
          </m:sSubPr>
          <m:e>
            <m:r>
              <w:rPr>
                <w:rFonts w:ascii="Cambria Math" w:hAnsi="Cambria Math"/>
              </w:rPr>
              <m:t>argmin</m:t>
            </m:r>
          </m:e>
          <m:sub>
            <m:sSub>
              <m:sSubPr>
                <m:ctrlPr>
                  <w:rPr>
                    <w:rFonts w:ascii="Cambria Math" w:hAnsi="Cambria Math"/>
                  </w:rPr>
                </m:ctrlPr>
              </m:sSubPr>
              <m:e>
                <m:r>
                  <w:rPr>
                    <w:rFonts w:ascii="Cambria Math" w:hAnsi="Cambria Math" w:hint="eastAsia"/>
                  </w:rPr>
                  <m:t>g</m:t>
                </m:r>
              </m:e>
              <m:sub>
                <m:r>
                  <w:rPr>
                    <w:rFonts w:ascii="Cambria Math" w:hAnsi="Cambria Math"/>
                  </w:rPr>
                  <m:t>k</m:t>
                </m:r>
              </m:sub>
            </m:sSub>
          </m:sub>
        </m:sSub>
        <m:r>
          <m:rPr>
            <m:sty m:val="p"/>
          </m:rPr>
          <w:rPr>
            <w:rFonts w:ascii="Cambria Math" w:hAnsi="Cambria Math"/>
          </w:rPr>
          <m:t>{</m:t>
        </m:r>
        <m:nary>
          <m:naryPr>
            <m:limLoc m:val="undOvr"/>
            <m:subHide m:val="1"/>
            <m:supHide m:val="1"/>
            <m:ctrlPr>
              <w:rPr>
                <w:rFonts w:ascii="Cambria Math" w:hAnsi="Cambria Math"/>
              </w:rPr>
            </m:ctrlPr>
          </m:naryPr>
          <m:sub/>
          <m:sup/>
          <m:e>
            <m:sSup>
              <m:sSupPr>
                <m:ctrlPr>
                  <w:rPr>
                    <w:rFonts w:ascii="Cambria Math" w:hAnsi="Cambria Math"/>
                  </w:rPr>
                </m:ctrlPr>
              </m:sSupPr>
              <m:e>
                <m:r>
                  <m:rPr>
                    <m:sty m:val="p"/>
                  </m:rPr>
                  <w:rPr>
                    <w:rFonts w:ascii="Cambria Math" w:hAnsi="Cambria Math"/>
                  </w:rPr>
                  <m:t>(</m:t>
                </m:r>
                <m:r>
                  <w:rPr>
                    <w:rFonts w:ascii="Cambria Math" w:hAnsi="Cambria Math"/>
                  </w:rPr>
                  <m:t>E</m:t>
                </m:r>
              </m:e>
              <m:sup>
                <m:r>
                  <m:rPr>
                    <m:sty m:val="p"/>
                  </m:rPr>
                  <w:rPr>
                    <w:rFonts w:ascii="Cambria Math" w:hAnsi="Cambria Math"/>
                  </w:rPr>
                  <m:t>2</m:t>
                </m:r>
              </m:sup>
            </m:sSup>
            <m:d>
              <m:dPr>
                <m:ctrlPr>
                  <w:rPr>
                    <w:rFonts w:ascii="Cambria Math" w:hAnsi="Cambria Math"/>
                  </w:rPr>
                </m:ctrlPr>
              </m:dPr>
              <m:e>
                <m:r>
                  <w:rPr>
                    <w:rFonts w:ascii="Cambria Math" w:hAnsi="Cambria Math"/>
                  </w:rPr>
                  <m:t>z</m:t>
                </m:r>
              </m:e>
            </m:d>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dz</m:t>
            </m:r>
            <m:r>
              <m:rPr>
                <m:sty m:val="p"/>
              </m:rPr>
              <w:rPr>
                <w:rFonts w:ascii="Cambria Math" w:hAnsi="Cambria Math"/>
              </w:rPr>
              <m:t> </m:t>
            </m:r>
          </m:e>
        </m:nary>
        <m:r>
          <m:rPr>
            <m:sty m:val="p"/>
          </m:rPr>
          <w:rPr>
            <w:rFonts w:ascii="Cambria Math" w:hAnsi="Cambria Math"/>
          </w:rPr>
          <m:t>}</m:t>
        </m:r>
      </m:oMath>
      <w:r w:rsidR="00AD38C4" w:rsidRPr="007626E6">
        <w:rPr>
          <w:rFonts w:hint="eastAsia"/>
        </w:rPr>
        <w:t xml:space="preserve">。从而得到集合S{(pj, </w:t>
      </w:r>
      <w:r w:rsidR="00AD38C4" w:rsidRPr="007626E6">
        <w:t>g</w:t>
      </w:r>
      <w:r w:rsidR="00AD38C4" w:rsidRPr="007626E6">
        <w:rPr>
          <w:rFonts w:hint="eastAsia"/>
        </w:rPr>
        <w:t>k)}</w:t>
      </w:r>
    </w:p>
    <w:p w14:paraId="677F92B9" w14:textId="77777777" w:rsidR="00FF1189" w:rsidRPr="007626E6" w:rsidRDefault="00FF1189" w:rsidP="00E25AF2">
      <w:pPr>
        <w:pStyle w:val="24"/>
      </w:pPr>
    </w:p>
    <w:p w14:paraId="77389738" w14:textId="18FBD09C" w:rsidR="00AD38C4" w:rsidRPr="007626E6" w:rsidRDefault="00AA62D1" w:rsidP="00E25AF2">
      <w:pPr>
        <w:pStyle w:val="24"/>
      </w:pPr>
      <w:r>
        <w:rPr>
          <w:rFonts w:hint="eastAsia"/>
        </w:rPr>
        <w:t>步骤二：</w:t>
      </w:r>
      <w:r w:rsidR="00AD38C4" w:rsidRPr="007626E6">
        <w:rPr>
          <w:rFonts w:hint="eastAsia"/>
        </w:rPr>
        <w:t>将</w:t>
      </w:r>
      <w:r w:rsidR="00DC515F">
        <w:rPr>
          <w:rFonts w:hint="eastAsia"/>
        </w:rPr>
        <w:t>g</w:t>
      </w:r>
      <w:r w:rsidR="00DC515F" w:rsidRPr="00DC515F">
        <w:rPr>
          <w:rFonts w:hint="eastAsia"/>
          <w:vertAlign w:val="subscript"/>
        </w:rPr>
        <w:t>k</w:t>
      </w:r>
      <w:r w:rsidR="00AD38C4" w:rsidRPr="007626E6">
        <w:rPr>
          <w:rFonts w:hint="eastAsia"/>
        </w:rPr>
        <w:t>表示为p</w:t>
      </w:r>
      <w:r w:rsidR="00AD38C4" w:rsidRPr="00DC515F">
        <w:rPr>
          <w:rFonts w:hint="eastAsia"/>
          <w:vertAlign w:val="subscript"/>
        </w:rPr>
        <w:t>j</w:t>
      </w:r>
      <w:r w:rsidR="00AD38C4" w:rsidRPr="007626E6">
        <w:rPr>
          <w:rFonts w:hint="eastAsia"/>
        </w:rPr>
        <w:t>的二阶泰勒级数形式，利用上一步构建的集合S，拟合出泰勒级数中的系数。</w:t>
      </w:r>
    </w:p>
    <w:p w14:paraId="510E3F9F" w14:textId="5A916A36" w:rsidR="00AD38C4" w:rsidRPr="007626E6" w:rsidRDefault="006826E6" w:rsidP="00E25AF2">
      <w:pPr>
        <w:pStyle w:val="24"/>
      </w:pPr>
      <w:r>
        <w:t>1</w:t>
      </w:r>
      <w:r w:rsidR="00E25AF2">
        <w:rPr>
          <w:rFonts w:hint="eastAsia"/>
        </w:rPr>
        <w:t>）</w:t>
      </w:r>
      <w:r w:rsidR="00AD38C4" w:rsidRPr="007626E6">
        <w:rPr>
          <w:rFonts w:hint="eastAsia"/>
        </w:rPr>
        <w:t>将</w:t>
      </w:r>
      <w:r w:rsidR="00AD38C4" w:rsidRPr="007626E6">
        <w:t>g</w:t>
      </w:r>
      <w:r w:rsidR="00AD38C4" w:rsidRPr="00DC515F">
        <w:rPr>
          <w:rFonts w:hint="eastAsia"/>
          <w:vertAlign w:val="subscript"/>
        </w:rPr>
        <w:t>k</w:t>
      </w:r>
      <w:r w:rsidR="00AD38C4" w:rsidRPr="007626E6">
        <w:rPr>
          <w:rFonts w:hint="eastAsia"/>
        </w:rPr>
        <w:t>表示为p</w:t>
      </w:r>
      <w:r w:rsidR="00AD38C4" w:rsidRPr="00DC515F">
        <w:rPr>
          <w:rFonts w:hint="eastAsia"/>
          <w:vertAlign w:val="subscript"/>
        </w:rPr>
        <w:t>j</w:t>
      </w:r>
      <w:r w:rsidR="00AD38C4" w:rsidRPr="007626E6">
        <w:rPr>
          <w:rFonts w:hint="eastAsia"/>
        </w:rPr>
        <w:t>的二阶泰勒级数形式，即，</w:t>
      </w:r>
      <m:oMath>
        <m:sSub>
          <m:sSubPr>
            <m:ctrlPr>
              <w:rPr>
                <w:rFonts w:ascii="Cambria Math" w:hAnsi="Cambria Math"/>
              </w:rPr>
            </m:ctrlPr>
          </m:sSubPr>
          <m:e>
            <m:r>
              <w:rPr>
                <w:rFonts w:ascii="Cambria Math" w:hAnsi="Cambria Math"/>
              </w:rPr>
              <m:t>g</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,0</m:t>
            </m: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j</m:t>
            </m:r>
            <m:r>
              <m:rPr>
                <m:sty m:val="p"/>
              </m:rPr>
              <w:rPr>
                <w:rFonts w:ascii="Cambria Math" w:hAnsi="Cambria Math"/>
              </w:rPr>
              <m:t>=0</m:t>
            </m:r>
          </m:sub>
          <m:sup>
            <m:r>
              <w:rPr>
                <w:rFonts w:ascii="Cambria Math" w:hAnsi="Cambria Math"/>
              </w:rPr>
              <m:t>m</m:t>
            </m:r>
          </m:sup>
          <m:e>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,1,</m:t>
                </m:r>
                <m:r>
                  <w:rPr>
                    <w:rFonts w:ascii="Cambria Math" w:hAnsi="Cambria Math"/>
                  </w:rPr>
                  <m:t>j</m:t>
                </m:r>
              </m:sub>
            </m:sSub>
            <m:sSub>
              <m:sSubPr>
                <m:ctrlPr>
                  <w:rPr>
                    <w:rFonts w:ascii="Cambria Math" w:hAnsi="Cambria Math"/>
                  </w:rPr>
                </m:ctrlPr>
              </m:sSubPr>
              <m:e>
                <m:r>
                  <w:rPr>
                    <w:rFonts w:ascii="Cambria Math" w:hAnsi="Cambria Math"/>
                  </w:rPr>
                  <m:t>p</m:t>
                </m:r>
              </m:e>
              <m:sub>
                <m:r>
                  <w:rPr>
                    <w:rFonts w:ascii="Cambria Math" w:hAnsi="Cambria Math"/>
                  </w:rPr>
                  <m:t>j</m:t>
                </m:r>
              </m:sub>
            </m:sSub>
          </m:e>
        </m:nary>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j</m:t>
            </m:r>
          </m:sub>
          <m:sup>
            <m:r>
              <w:rPr>
                <w:rFonts w:ascii="Cambria Math" w:hAnsi="Cambria Math"/>
              </w:rPr>
              <m:t>m</m:t>
            </m:r>
            <m:r>
              <m:rPr>
                <m:sty m:val="p"/>
              </m:rPr>
              <w:rPr>
                <w:rFonts w:ascii="Cambria Math" w:hAnsi="Cambria Math"/>
              </w:rPr>
              <m:t>,</m:t>
            </m:r>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,2,</m:t>
                </m:r>
                <m:r>
                  <w:rPr>
                    <w:rFonts w:ascii="Cambria Math" w:hAnsi="Cambria Math"/>
                  </w:rPr>
                  <m:t>i</m:t>
                </m:r>
                <m:r>
                  <m:rPr>
                    <m:sty m:val="p"/>
                  </m:rPr>
                  <w:rPr>
                    <w:rFonts w:ascii="Cambria Math" w:hAnsi="Cambria Math"/>
                  </w:rPr>
                  <m:t>,</m:t>
                </m:r>
                <m:r>
                  <w:rPr>
                    <w:rFonts w:ascii="Cambria Math" w:hAnsi="Cambria Math"/>
                  </w:rPr>
                  <m:t>j</m:t>
                </m:r>
              </m:sub>
            </m:sSub>
            <m:sSub>
              <m:sSubPr>
                <m:ctrlPr>
                  <w:rPr>
                    <w:rFonts w:ascii="Cambria Math" w:hAnsi="Cambria Math"/>
                  </w:rPr>
                </m:ctrlPr>
              </m:sSubPr>
              <m:e>
                <m:r>
                  <w:rPr>
                    <w:rFonts w:ascii="Cambria Math" w:hAnsi="Cambria Math"/>
                  </w:rPr>
                  <m:t>p</m:t>
                </m:r>
              </m:e>
              <m:sub>
                <m:r>
                  <w:rPr>
                    <w:rFonts w:ascii="Cambria Math" w:hAnsi="Cambria Math"/>
                  </w:rPr>
                  <m:t>i</m:t>
                </m:r>
              </m:sub>
            </m:sSub>
            <m:sSub>
              <m:sSubPr>
                <m:ctrlPr>
                  <w:rPr>
                    <w:rFonts w:ascii="Cambria Math" w:hAnsi="Cambria Math"/>
                  </w:rPr>
                </m:ctrlPr>
              </m:sSubPr>
              <m:e>
                <m:r>
                  <w:rPr>
                    <w:rFonts w:ascii="Cambria Math" w:hAnsi="Cambria Math"/>
                  </w:rPr>
                  <m:t>p</m:t>
                </m:r>
              </m:e>
              <m:sub>
                <m:r>
                  <w:rPr>
                    <w:rFonts w:ascii="Cambria Math" w:hAnsi="Cambria Math"/>
                  </w:rPr>
                  <m:t>j</m:t>
                </m:r>
              </m:sub>
            </m:sSub>
          </m:e>
        </m:nary>
        <m:r>
          <m:rPr>
            <m:sty m:val="p"/>
          </m:rPr>
          <w:rPr>
            <w:rFonts w:ascii="Cambria Math" w:hAnsi="Cambria Math"/>
          </w:rPr>
          <m:t>=</m:t>
        </m:r>
        <m:sSub>
          <m:sSubPr>
            <m:ctrlPr>
              <w:rPr>
                <w:rFonts w:ascii="Cambria Math" w:hAnsi="Cambria Math"/>
              </w:rPr>
            </m:ctrlPr>
          </m:sSubPr>
          <m:e>
            <m:r>
              <w:rPr>
                <w:rFonts w:ascii="Cambria Math" w:hAnsi="Cambria Math"/>
              </w:rPr>
              <m:t>T</m:t>
            </m:r>
          </m:e>
          <m:sub>
            <m:sSub>
              <m:sSubPr>
                <m:ctrlPr>
                  <w:rPr>
                    <w:rFonts w:ascii="Cambria Math" w:hAnsi="Cambria Math"/>
                  </w:rPr>
                </m:ctrlPr>
              </m:sSubPr>
              <m:e>
                <m:r>
                  <w:rPr>
                    <w:rFonts w:ascii="Cambria Math" w:hAnsi="Cambria Math"/>
                  </w:rPr>
                  <m:t>t</m:t>
                </m:r>
              </m:e>
              <m:sub>
                <m:r>
                  <w:rPr>
                    <w:rFonts w:ascii="Cambria Math" w:hAnsi="Cambria Math"/>
                  </w:rPr>
                  <m:t>k</m:t>
                </m:r>
              </m:sub>
            </m:sSub>
          </m:sub>
        </m:sSub>
        <m:r>
          <m:rPr>
            <m:sty m:val="p"/>
          </m:rPr>
          <w:rPr>
            <w:rFonts w:ascii="Cambria Math" w:hAnsi="Cambria Math"/>
          </w:rPr>
          <m:t>(</m:t>
        </m:r>
        <m:r>
          <w:rPr>
            <w:rFonts w:ascii="Cambria Math" w:hAnsi="Cambria Math"/>
          </w:rPr>
          <m:t>p</m:t>
        </m:r>
        <m:r>
          <m:rPr>
            <m:sty m:val="p"/>
          </m:rPr>
          <w:rPr>
            <w:rFonts w:ascii="Cambria Math" w:hAnsi="Cambria Math"/>
          </w:rPr>
          <m:t>)</m:t>
        </m:r>
      </m:oMath>
      <w:r w:rsidR="00FF1189">
        <w:rPr>
          <w:rFonts w:hint="eastAsia"/>
        </w:rPr>
        <w:t>。</w:t>
      </w:r>
    </w:p>
    <w:p w14:paraId="2AAB8F67" w14:textId="1DBFA0B8" w:rsidR="00AD38C4" w:rsidRPr="007626E6" w:rsidRDefault="006826E6" w:rsidP="00E25AF2">
      <w:pPr>
        <w:pStyle w:val="24"/>
      </w:pPr>
      <w:r>
        <w:t>2</w:t>
      </w:r>
      <w:r w:rsidR="00E25AF2">
        <w:rPr>
          <w:rFonts w:hint="eastAsia"/>
        </w:rPr>
        <w:t>）</w:t>
      </w:r>
      <w:r w:rsidR="00AD38C4" w:rsidRPr="007626E6">
        <w:rPr>
          <w:rFonts w:hint="eastAsia"/>
        </w:rPr>
        <w:t>拟合出参数集t</w:t>
      </w:r>
      <w:r w:rsidR="00AD38C4" w:rsidRPr="00DC515F">
        <w:rPr>
          <w:rFonts w:hint="eastAsia"/>
          <w:vertAlign w:val="subscript"/>
        </w:rPr>
        <w:t>k</w:t>
      </w:r>
      <w:r w:rsidR="00AD38C4" w:rsidRPr="007626E6">
        <w:rPr>
          <w:rFonts w:hint="eastAsia"/>
        </w:rPr>
        <w:t>，即，寻找</w:t>
      </w:r>
      <m:oMath>
        <m:sSub>
          <m:sSubPr>
            <m:ctrlPr>
              <w:rPr>
                <w:rFonts w:ascii="Cambria Math" w:hAnsi="Cambria Math"/>
              </w:rPr>
            </m:ctrlPr>
          </m:sSubPr>
          <m:e>
            <m:r>
              <w:rPr>
                <w:rFonts w:ascii="Cambria Math" w:hAnsi="Cambria Math"/>
              </w:rPr>
              <m:t>argmin</m:t>
            </m:r>
          </m:e>
          <m:sub>
            <m:sSub>
              <m:sSubPr>
                <m:ctrlPr>
                  <w:rPr>
                    <w:rFonts w:ascii="Cambria Math" w:hAnsi="Cambria Math"/>
                  </w:rPr>
                </m:ctrlPr>
              </m:sSubPr>
              <m:e>
                <m:r>
                  <w:rPr>
                    <w:rFonts w:ascii="Cambria Math" w:hAnsi="Cambria Math"/>
                  </w:rPr>
                  <m:t>t</m:t>
                </m:r>
              </m:e>
              <m:sub>
                <m:r>
                  <w:rPr>
                    <w:rFonts w:ascii="Cambria Math" w:hAnsi="Cambria Math"/>
                  </w:rPr>
                  <m:t>k</m:t>
                </m:r>
              </m:sub>
            </m:sSub>
          </m:sub>
        </m:sSub>
        <m:d>
          <m:dPr>
            <m:begChr m:val="{"/>
            <m:endChr m:val="}"/>
            <m:ctrlPr>
              <w:rPr>
                <w:rFonts w:ascii="Cambria Math" w:hAnsi="Cambria Math"/>
              </w:rPr>
            </m:ctrlPr>
          </m:dPr>
          <m:e>
            <m:nary>
              <m:naryPr>
                <m:chr m:val="∑"/>
                <m:limLoc m:val="subSup"/>
                <m:supHide m:val="1"/>
                <m:ctrlPr>
                  <w:rPr>
                    <w:rFonts w:ascii="Cambria Math" w:hAnsi="Cambria Math"/>
                  </w:rPr>
                </m:ctrlPr>
              </m:naryPr>
              <m:sub>
                <m:r>
                  <w:rPr>
                    <w:rFonts w:ascii="Cambria Math" w:hAnsi="Cambria Math"/>
                  </w:rPr>
                  <m:t>S</m:t>
                </m:r>
              </m:sub>
              <m:sup/>
              <m:e>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T</m:t>
                    </m:r>
                  </m:e>
                  <m:sub>
                    <m:sSub>
                      <m:sSubPr>
                        <m:ctrlPr>
                          <w:rPr>
                            <w:rFonts w:ascii="Cambria Math" w:hAnsi="Cambria Math"/>
                          </w:rPr>
                        </m:ctrlPr>
                      </m:sSubPr>
                      <m:e>
                        <m:r>
                          <w:rPr>
                            <w:rFonts w:ascii="Cambria Math" w:hAnsi="Cambria Math"/>
                          </w:rPr>
                          <m:t>t</m:t>
                        </m:r>
                      </m:e>
                      <m:sub>
                        <m:r>
                          <w:rPr>
                            <w:rFonts w:ascii="Cambria Math" w:hAnsi="Cambria Math"/>
                          </w:rPr>
                          <m:t>k</m:t>
                        </m:r>
                      </m:sub>
                    </m:sSub>
                  </m:sub>
                </m:sSub>
                <m:d>
                  <m:dPr>
                    <m:ctrlPr>
                      <w:rPr>
                        <w:rFonts w:ascii="Cambria Math" w:hAnsi="Cambria Math"/>
                      </w:rPr>
                    </m:ctrlPr>
                  </m:dPr>
                  <m:e>
                    <m:r>
                      <w:rPr>
                        <w:rFonts w:ascii="Cambria Math" w:hAnsi="Cambria Math"/>
                      </w:rPr>
                      <m:t>p</m:t>
                    </m:r>
                  </m:e>
                </m:d>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e>
            </m:nary>
          </m:e>
        </m:d>
      </m:oMath>
      <w:r w:rsidR="00FF1189">
        <w:rPr>
          <w:rFonts w:hint="eastAsia"/>
        </w:rPr>
        <w:t>。</w:t>
      </w:r>
    </w:p>
    <w:p w14:paraId="12A937B1" w14:textId="77777777" w:rsidR="00AD38C4" w:rsidRDefault="00AD38C4" w:rsidP="00AD38C4">
      <w:pPr>
        <w:pStyle w:val="aff8"/>
        <w:rPr>
          <w:rFonts w:hAnsi="宋体"/>
          <w:kern w:val="2"/>
          <w:szCs w:val="21"/>
        </w:rPr>
      </w:pPr>
    </w:p>
    <w:p w14:paraId="00CA298B" w14:textId="77777777" w:rsidR="00AD38C4" w:rsidRPr="007626E6" w:rsidRDefault="00AD38C4" w:rsidP="00AD38C4">
      <w:pPr>
        <w:pStyle w:val="aff8"/>
        <w:rPr>
          <w:rFonts w:hAnsi="宋体"/>
          <w:kern w:val="2"/>
          <w:szCs w:val="21"/>
        </w:rPr>
      </w:pPr>
      <w:r w:rsidRPr="007626E6">
        <w:rPr>
          <w:rFonts w:hAnsi="宋体" w:hint="eastAsia"/>
          <w:kern w:val="2"/>
          <w:szCs w:val="21"/>
        </w:rPr>
        <w:t>推理阶段：</w:t>
      </w:r>
    </w:p>
    <w:p w14:paraId="66A85B5D" w14:textId="4FA1DA75" w:rsidR="00AD38C4" w:rsidRPr="007626E6" w:rsidRDefault="006826E6" w:rsidP="006826E6">
      <w:pPr>
        <w:pStyle w:val="24"/>
      </w:pPr>
      <w:r>
        <w:rPr>
          <w:rFonts w:hint="eastAsia"/>
        </w:rPr>
        <w:t>1）</w:t>
      </w:r>
      <w:r w:rsidR="00AD38C4" w:rsidRPr="007626E6">
        <w:rPr>
          <w:rFonts w:hint="eastAsia"/>
        </w:rPr>
        <w:t>计算出当前帧的LPC系数p</w:t>
      </w:r>
      <w:r w:rsidR="00AD38C4" w:rsidRPr="00DC515F">
        <w:rPr>
          <w:rFonts w:hint="eastAsia"/>
          <w:vertAlign w:val="subscript"/>
        </w:rPr>
        <w:t>j</w:t>
      </w:r>
      <w:r w:rsidR="003E2BFA">
        <w:rPr>
          <w:rFonts w:hint="eastAsia"/>
        </w:rPr>
        <w:t>。</w:t>
      </w:r>
    </w:p>
    <w:p w14:paraId="7602D967" w14:textId="780784A4" w:rsidR="00AD38C4" w:rsidRDefault="006826E6" w:rsidP="006826E6">
      <w:pPr>
        <w:pStyle w:val="24"/>
      </w:pPr>
      <w:r>
        <w:rPr>
          <w:rFonts w:hint="eastAsia"/>
        </w:rPr>
        <w:t>2）</w:t>
      </w:r>
      <w:r w:rsidR="00AD38C4" w:rsidRPr="007626E6">
        <w:rPr>
          <w:rFonts w:hint="eastAsia"/>
        </w:rPr>
        <w:t>使用训练阶段拟合出的参数集tk计算当前帧的滤波器系数</w:t>
      </w:r>
      <w:r w:rsidR="00AD38C4" w:rsidRPr="007626E6">
        <w:t>g</w:t>
      </w:r>
      <w:r w:rsidR="00AD38C4" w:rsidRPr="007626E6">
        <w:rPr>
          <w:rFonts w:hint="eastAsia"/>
        </w:rPr>
        <w:t>k，即</w:t>
      </w:r>
      <w:r>
        <w:rPr>
          <w:rFonts w:hint="eastAsia"/>
        </w:rPr>
        <w:t>：</w:t>
      </w:r>
    </w:p>
    <w:p w14:paraId="62BA83BF" w14:textId="0255E959" w:rsidR="00A829C2" w:rsidRPr="00A829C2" w:rsidRDefault="00AA7DD4" w:rsidP="006826E6">
      <w:pPr>
        <w:pStyle w:val="24"/>
      </w:pPr>
      <m:oMathPara>
        <m:oMath>
          <m:sSub>
            <m:sSubPr>
              <m:ctrlPr>
                <w:rPr>
                  <w:rFonts w:ascii="Cambria Math" w:hAnsi="Cambria Math"/>
                </w:rPr>
              </m:ctrlPr>
            </m:sSubPr>
            <m:e>
              <m:r>
                <w:rPr>
                  <w:rFonts w:ascii="Cambria Math" w:hAnsi="Cambria Math"/>
                </w:rPr>
                <m:t>g</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,0</m:t>
              </m: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j</m:t>
              </m:r>
              <m:r>
                <m:rPr>
                  <m:sty m:val="p"/>
                </m:rPr>
                <w:rPr>
                  <w:rFonts w:ascii="Cambria Math" w:hAnsi="Cambria Math"/>
                </w:rPr>
                <m:t>=0</m:t>
              </m:r>
            </m:sub>
            <m:sup>
              <m:r>
                <w:rPr>
                  <w:rFonts w:ascii="Cambria Math" w:hAnsi="Cambria Math"/>
                </w:rPr>
                <m:t>m</m:t>
              </m:r>
            </m:sup>
            <m:e>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,1,</m:t>
                  </m:r>
                  <m:r>
                    <w:rPr>
                      <w:rFonts w:ascii="Cambria Math" w:hAnsi="Cambria Math"/>
                    </w:rPr>
                    <m:t>j</m:t>
                  </m:r>
                </m:sub>
              </m:sSub>
              <m:sSub>
                <m:sSubPr>
                  <m:ctrlPr>
                    <w:rPr>
                      <w:rFonts w:ascii="Cambria Math" w:hAnsi="Cambria Math"/>
                    </w:rPr>
                  </m:ctrlPr>
                </m:sSubPr>
                <m:e>
                  <m:r>
                    <w:rPr>
                      <w:rFonts w:ascii="Cambria Math" w:hAnsi="Cambria Math"/>
                    </w:rPr>
                    <m:t>p</m:t>
                  </m:r>
                </m:e>
                <m:sub>
                  <m:r>
                    <w:rPr>
                      <w:rFonts w:ascii="Cambria Math" w:hAnsi="Cambria Math"/>
                    </w:rPr>
                    <m:t>j</m:t>
                  </m:r>
                </m:sub>
              </m:sSub>
            </m:e>
          </m:nary>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j</m:t>
              </m:r>
            </m:sub>
            <m:sup>
              <m:r>
                <w:rPr>
                  <w:rFonts w:ascii="Cambria Math" w:hAnsi="Cambria Math"/>
                </w:rPr>
                <m:t>m</m:t>
              </m:r>
              <m:r>
                <m:rPr>
                  <m:sty m:val="p"/>
                </m:rPr>
                <w:rPr>
                  <w:rFonts w:ascii="Cambria Math" w:hAnsi="Cambria Math"/>
                </w:rPr>
                <m:t>,</m:t>
              </m:r>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,2,</m:t>
                  </m:r>
                  <m:r>
                    <w:rPr>
                      <w:rFonts w:ascii="Cambria Math" w:hAnsi="Cambria Math"/>
                    </w:rPr>
                    <m:t>i</m:t>
                  </m:r>
                  <m:r>
                    <m:rPr>
                      <m:sty m:val="p"/>
                    </m:rPr>
                    <w:rPr>
                      <w:rFonts w:ascii="Cambria Math" w:hAnsi="Cambria Math"/>
                    </w:rPr>
                    <m:t>,</m:t>
                  </m:r>
                  <m:r>
                    <w:rPr>
                      <w:rFonts w:ascii="Cambria Math" w:hAnsi="Cambria Math"/>
                    </w:rPr>
                    <m:t>j</m:t>
                  </m:r>
                </m:sub>
              </m:sSub>
              <m:sSub>
                <m:sSubPr>
                  <m:ctrlPr>
                    <w:rPr>
                      <w:rFonts w:ascii="Cambria Math" w:hAnsi="Cambria Math"/>
                    </w:rPr>
                  </m:ctrlPr>
                </m:sSubPr>
                <m:e>
                  <m:r>
                    <w:rPr>
                      <w:rFonts w:ascii="Cambria Math" w:hAnsi="Cambria Math"/>
                    </w:rPr>
                    <m:t>p</m:t>
                  </m:r>
                </m:e>
                <m:sub>
                  <m:r>
                    <w:rPr>
                      <w:rFonts w:ascii="Cambria Math" w:hAnsi="Cambria Math"/>
                    </w:rPr>
                    <m:t>i</m:t>
                  </m:r>
                </m:sub>
              </m:sSub>
              <m:sSub>
                <m:sSubPr>
                  <m:ctrlPr>
                    <w:rPr>
                      <w:rFonts w:ascii="Cambria Math" w:hAnsi="Cambria Math"/>
                    </w:rPr>
                  </m:ctrlPr>
                </m:sSubPr>
                <m:e>
                  <m:r>
                    <w:rPr>
                      <w:rFonts w:ascii="Cambria Math" w:hAnsi="Cambria Math"/>
                    </w:rPr>
                    <m:t>p</m:t>
                  </m:r>
                </m:e>
                <m:sub>
                  <m:r>
                    <w:rPr>
                      <w:rFonts w:ascii="Cambria Math" w:hAnsi="Cambria Math"/>
                    </w:rPr>
                    <m:t>j</m:t>
                  </m:r>
                </m:sub>
              </m:sSub>
            </m:e>
          </m:nary>
          <m:r>
            <m:rPr>
              <m:sty m:val="p"/>
            </m:rPr>
            <w:rPr>
              <w:rFonts w:ascii="Cambria Math" w:hAnsi="Cambria Math"/>
            </w:rPr>
            <m:t>=</m:t>
          </m:r>
          <m:sSub>
            <m:sSubPr>
              <m:ctrlPr>
                <w:rPr>
                  <w:rFonts w:ascii="Cambria Math" w:hAnsi="Cambria Math"/>
                </w:rPr>
              </m:ctrlPr>
            </m:sSubPr>
            <m:e>
              <m:r>
                <w:rPr>
                  <w:rFonts w:ascii="Cambria Math" w:hAnsi="Cambria Math"/>
                </w:rPr>
                <m:t>T</m:t>
              </m:r>
            </m:e>
            <m:sub>
              <m:sSub>
                <m:sSubPr>
                  <m:ctrlPr>
                    <w:rPr>
                      <w:rFonts w:ascii="Cambria Math" w:hAnsi="Cambria Math"/>
                    </w:rPr>
                  </m:ctrlPr>
                </m:sSubPr>
                <m:e>
                  <m:r>
                    <w:rPr>
                      <w:rFonts w:ascii="Cambria Math" w:hAnsi="Cambria Math"/>
                    </w:rPr>
                    <m:t>t</m:t>
                  </m:r>
                </m:e>
                <m:sub>
                  <m:r>
                    <w:rPr>
                      <w:rFonts w:ascii="Cambria Math" w:hAnsi="Cambria Math"/>
                    </w:rPr>
                    <m:t>k</m:t>
                  </m:r>
                </m:sub>
              </m:sSub>
            </m:sub>
          </m:sSub>
          <m:r>
            <m:rPr>
              <m:sty m:val="p"/>
            </m:rPr>
            <w:rPr>
              <w:rFonts w:ascii="Cambria Math" w:hAnsi="Cambria Math"/>
            </w:rPr>
            <m:t>(</m:t>
          </m:r>
          <m:r>
            <w:rPr>
              <w:rFonts w:ascii="Cambria Math" w:hAnsi="Cambria Math"/>
            </w:rPr>
            <m:t>p</m:t>
          </m:r>
          <m:r>
            <m:rPr>
              <m:sty m:val="p"/>
            </m:rPr>
            <w:rPr>
              <w:rFonts w:ascii="Cambria Math" w:hAnsi="Cambria Math"/>
            </w:rPr>
            <m:t>)</m:t>
          </m:r>
        </m:oMath>
      </m:oMathPara>
    </w:p>
    <w:p w14:paraId="1026DE74" w14:textId="5E7ED135" w:rsidR="000974BC" w:rsidRDefault="009464EA" w:rsidP="000974BC">
      <w:pPr>
        <w:pStyle w:val="2"/>
        <w:numPr>
          <w:ilvl w:val="1"/>
          <w:numId w:val="11"/>
        </w:numPr>
        <w:jc w:val="left"/>
      </w:pPr>
      <w:bookmarkStart w:id="265" w:name="_Ref212543298"/>
      <w:bookmarkStart w:id="266" w:name="_Toc215606502"/>
      <w:r>
        <w:t>时频转换</w:t>
      </w:r>
      <w:bookmarkEnd w:id="265"/>
      <w:bookmarkEnd w:id="266"/>
    </w:p>
    <w:p w14:paraId="734C5341" w14:textId="51543CF5" w:rsidR="000974BC" w:rsidRPr="001702E7" w:rsidRDefault="000974BC" w:rsidP="00AE1AD3">
      <w:pPr>
        <w:ind w:firstLineChars="200" w:firstLine="420"/>
      </w:pPr>
      <w:r w:rsidRPr="00AE1AD3">
        <w:rPr>
          <w:rFonts w:asciiTheme="minorEastAsia" w:hAnsiTheme="minorEastAsia" w:hint="eastAsia"/>
          <w:szCs w:val="21"/>
        </w:rPr>
        <w:t>时频变换</w:t>
      </w:r>
      <w:r w:rsidRPr="00AE1AD3">
        <w:rPr>
          <w:rFonts w:asciiTheme="minorEastAsia" w:hAnsiTheme="minorEastAsia"/>
          <w:szCs w:val="21"/>
        </w:rPr>
        <w:t>模块对输入的时域信号加窗并进行MDCT变换</w:t>
      </w:r>
      <w:r w:rsidRPr="00AE1AD3">
        <w:rPr>
          <w:rFonts w:asciiTheme="minorEastAsia" w:hAnsiTheme="minorEastAsia" w:hint="eastAsia"/>
          <w:szCs w:val="21"/>
        </w:rPr>
        <w:t>，</w:t>
      </w:r>
      <w:r w:rsidR="0076607C">
        <w:rPr>
          <w:rFonts w:asciiTheme="minorEastAsia" w:hAnsiTheme="minorEastAsia" w:hint="eastAsia"/>
          <w:szCs w:val="21"/>
        </w:rPr>
        <w:t>窗函数描述见</w:t>
      </w:r>
      <w:r w:rsidR="0076607C">
        <w:rPr>
          <w:rFonts w:asciiTheme="minorEastAsia" w:hAnsiTheme="minorEastAsia"/>
          <w:szCs w:val="21"/>
        </w:rPr>
        <w:fldChar w:fldCharType="begin"/>
      </w:r>
      <w:r w:rsidR="0076607C">
        <w:rPr>
          <w:rFonts w:asciiTheme="minorEastAsia" w:hAnsiTheme="minorEastAsia"/>
          <w:szCs w:val="21"/>
        </w:rPr>
        <w:instrText xml:space="preserve"> </w:instrText>
      </w:r>
      <w:r w:rsidR="0076607C">
        <w:rPr>
          <w:rFonts w:asciiTheme="minorEastAsia" w:hAnsiTheme="minorEastAsia" w:hint="eastAsia"/>
          <w:szCs w:val="21"/>
        </w:rPr>
        <w:instrText>REF _Ref213257502 \r \h</w:instrText>
      </w:r>
      <w:r w:rsidR="0076607C">
        <w:rPr>
          <w:rFonts w:asciiTheme="minorEastAsia" w:hAnsiTheme="minorEastAsia"/>
          <w:szCs w:val="21"/>
        </w:rPr>
        <w:instrText xml:space="preserve"> </w:instrText>
      </w:r>
      <w:r w:rsidR="0076607C">
        <w:rPr>
          <w:rFonts w:asciiTheme="minorEastAsia" w:hAnsiTheme="minorEastAsia"/>
          <w:szCs w:val="21"/>
        </w:rPr>
      </w:r>
      <w:r w:rsidR="0076607C">
        <w:rPr>
          <w:rFonts w:asciiTheme="minorEastAsia" w:hAnsiTheme="minorEastAsia"/>
          <w:szCs w:val="21"/>
        </w:rPr>
        <w:fldChar w:fldCharType="separate"/>
      </w:r>
      <w:r w:rsidR="0076607C">
        <w:rPr>
          <w:rFonts w:asciiTheme="minorEastAsia" w:hAnsiTheme="minorEastAsia"/>
          <w:szCs w:val="21"/>
        </w:rPr>
        <w:t>6.6</w:t>
      </w:r>
      <w:r w:rsidR="0076607C">
        <w:rPr>
          <w:rFonts w:asciiTheme="minorEastAsia" w:hAnsiTheme="minorEastAsia"/>
          <w:szCs w:val="21"/>
        </w:rPr>
        <w:fldChar w:fldCharType="end"/>
      </w:r>
      <w:r w:rsidR="0076607C">
        <w:rPr>
          <w:rFonts w:asciiTheme="minorEastAsia" w:hAnsiTheme="minorEastAsia" w:hint="eastAsia"/>
          <w:szCs w:val="21"/>
        </w:rPr>
        <w:t>节。</w:t>
      </w:r>
      <w:r w:rsidRPr="00AE1AD3">
        <w:rPr>
          <w:rFonts w:asciiTheme="minorEastAsia" w:hAnsiTheme="minorEastAsia" w:hint="eastAsia"/>
          <w:szCs w:val="21"/>
        </w:rPr>
        <w:t>。</w:t>
      </w:r>
    </w:p>
    <w:p w14:paraId="2879F9B9" w14:textId="2D72BD23" w:rsidR="004A2174" w:rsidRDefault="00FC3E07" w:rsidP="004A2174">
      <w:pPr>
        <w:pStyle w:val="2"/>
        <w:numPr>
          <w:ilvl w:val="1"/>
          <w:numId w:val="11"/>
        </w:numPr>
        <w:jc w:val="left"/>
      </w:pPr>
      <w:bookmarkStart w:id="267" w:name="_Ref212543494"/>
      <w:bookmarkStart w:id="268" w:name="_Toc215606503"/>
      <w:r>
        <w:rPr>
          <w:rFonts w:hint="eastAsia"/>
        </w:rPr>
        <w:t>子带划分</w:t>
      </w:r>
      <w:bookmarkEnd w:id="267"/>
      <w:r w:rsidR="00B258DD">
        <w:rPr>
          <w:rFonts w:hint="eastAsia"/>
        </w:rPr>
        <w:t>与谱包络获取</w:t>
      </w:r>
      <w:bookmarkEnd w:id="268"/>
    </w:p>
    <w:p w14:paraId="72D857B5" w14:textId="3D55BED1" w:rsidR="004A2174" w:rsidRDefault="004A2174" w:rsidP="004A2174">
      <w:pPr>
        <w:pStyle w:val="24"/>
      </w:pPr>
      <w:r w:rsidRPr="00D04888">
        <w:rPr>
          <w:rFonts w:hint="eastAsia"/>
        </w:rPr>
        <w:t>经过MDCT变换得到频谱后，基于</w:t>
      </w:r>
      <w:r w:rsidR="001702E7">
        <w:rPr>
          <w:rFonts w:hint="eastAsia"/>
        </w:rPr>
        <w:t>当前采样率</w:t>
      </w:r>
      <w:r w:rsidR="003D514C">
        <w:rPr>
          <w:rFonts w:hint="eastAsia"/>
        </w:rPr>
        <w:t>，参照</w:t>
      </w:r>
      <w:r w:rsidRPr="00D04888">
        <w:rPr>
          <w:rFonts w:hint="eastAsia"/>
        </w:rPr>
        <w:t>附录</w:t>
      </w:r>
      <w:r w:rsidR="00B306EE">
        <w:rPr>
          <w:rFonts w:hint="eastAsia"/>
        </w:rPr>
        <w:t>A</w:t>
      </w:r>
      <w:r w:rsidR="00B306EE">
        <w:fldChar w:fldCharType="begin"/>
      </w:r>
      <w:r w:rsidR="00B306EE">
        <w:instrText xml:space="preserve"> </w:instrText>
      </w:r>
      <w:r w:rsidR="00B306EE">
        <w:rPr>
          <w:rFonts w:hint="eastAsia"/>
        </w:rPr>
        <w:instrText>REF _Ref213166345 \n \h</w:instrText>
      </w:r>
      <w:r w:rsidR="00B306EE">
        <w:instrText xml:space="preserve"> </w:instrText>
      </w:r>
      <w:r w:rsidR="00B306EE">
        <w:fldChar w:fldCharType="separate"/>
      </w:r>
      <w:r w:rsidR="00B306EE">
        <w:rPr>
          <w:rFonts w:hint="eastAsia"/>
        </w:rPr>
        <w:t>表</w:t>
      </w:r>
      <w:r w:rsidR="00B306EE">
        <w:t>A.2</w:t>
      </w:r>
      <w:r w:rsidR="00B306EE">
        <w:fldChar w:fldCharType="end"/>
      </w:r>
      <w:r w:rsidRPr="00D04888">
        <w:rPr>
          <w:rFonts w:hint="eastAsia"/>
        </w:rPr>
        <w:t>对频谱进行子带划分，得到不同子带的频谱系数，并从各子带的频谱系数得到子带能量包络。</w:t>
      </w:r>
    </w:p>
    <w:p w14:paraId="64BE9B2B" w14:textId="113F7015" w:rsidR="00F763D5" w:rsidRDefault="00F763D5" w:rsidP="00F763D5">
      <w:pPr>
        <w:pStyle w:val="24"/>
      </w:pPr>
      <w:r>
        <w:rPr>
          <w:rFonts w:hint="eastAsia"/>
        </w:rPr>
        <w:t>子带能量包络</w:t>
      </w:r>
      <w:r w:rsidR="00DC515F">
        <w:rPr>
          <w:rFonts w:hint="eastAsia"/>
        </w:rPr>
        <w:t>E</w:t>
      </w:r>
      <w:r w:rsidR="00DC515F" w:rsidRPr="00DC515F">
        <w:rPr>
          <w:vertAlign w:val="subscript"/>
        </w:rPr>
        <w:t>o</w:t>
      </w:r>
      <w:r w:rsidR="00DC515F">
        <w:t>(b)</w:t>
      </w:r>
      <w:r>
        <w:rPr>
          <w:rFonts w:hint="eastAsia"/>
        </w:rPr>
        <w:t>的计算公式为：</w:t>
      </w:r>
    </w:p>
    <w:p w14:paraId="7F53BE7F" w14:textId="77777777" w:rsidR="00F763D5" w:rsidRDefault="00AA7DD4" w:rsidP="00F763D5">
      <w:pPr>
        <w:pStyle w:val="24"/>
      </w:pPr>
      <m:oMathPara>
        <m:oMath>
          <m:sSub>
            <m:sSubPr>
              <m:ctrlPr>
                <w:rPr>
                  <w:rFonts w:ascii="Cambria Math" w:eastAsia="Cambria Math" w:hAnsi="Cambria Math"/>
                  <w:i/>
                </w:rPr>
              </m:ctrlPr>
            </m:sSubPr>
            <m:e>
              <m:r>
                <w:rPr>
                  <w:rFonts w:ascii="Cambria Math" w:eastAsia="Cambria Math" w:hAnsi="Cambria Math"/>
                </w:rPr>
                <m:t>E</m:t>
              </m:r>
            </m:e>
            <m:sub>
              <m:r>
                <w:rPr>
                  <w:rFonts w:ascii="Cambria Math" w:eastAsiaTheme="minorEastAsia" w:hAnsi="Cambria Math" w:hint="eastAsia"/>
                </w:rPr>
                <m:t>o</m:t>
              </m:r>
            </m:sub>
          </m:sSub>
          <m:d>
            <m:dPr>
              <m:ctrlPr>
                <w:rPr>
                  <w:rFonts w:ascii="Cambria Math" w:eastAsia="Cambria Math" w:hAnsi="Cambria Math"/>
                  <w:i/>
                </w:rPr>
              </m:ctrlPr>
            </m:dPr>
            <m:e>
              <m:r>
                <w:rPr>
                  <w:rFonts w:ascii="Cambria Math" w:eastAsia="Cambria Math" w:hAnsi="Cambria Math"/>
                </w:rPr>
                <m:t>b</m:t>
              </m:r>
            </m:e>
          </m:d>
          <m:r>
            <w:rPr>
              <w:rFonts w:ascii="Cambria Math" w:eastAsia="Cambria Math" w:hAnsi="Cambria Math"/>
            </w:rPr>
            <m:t>=</m:t>
          </m:r>
          <m:rad>
            <m:radPr>
              <m:degHide m:val="1"/>
              <m:ctrlPr>
                <w:rPr>
                  <w:rFonts w:ascii="Cambria Math" w:eastAsia="Cambria Math" w:hAnsi="Cambria Math"/>
                  <w:i/>
                </w:rPr>
              </m:ctrlPr>
            </m:radPr>
            <m:deg/>
            <m:e>
              <m:nary>
                <m:naryPr>
                  <m:chr m:val="∑"/>
                  <m:limLoc m:val="undOvr"/>
                  <m:ctrlPr>
                    <w:rPr>
                      <w:rFonts w:ascii="Cambria Math" w:eastAsia="Cambria Math" w:hAnsi="Cambria Math"/>
                      <w:i/>
                    </w:rPr>
                  </m:ctrlPr>
                </m:naryPr>
                <m:sub>
                  <m:r>
                    <w:rPr>
                      <w:rFonts w:ascii="Cambria Math" w:eastAsia="Cambria Math" w:hAnsi="Cambria Math"/>
                    </w:rPr>
                    <m:t>k=I(b)</m:t>
                  </m:r>
                </m:sub>
                <m:sup>
                  <m:r>
                    <w:rPr>
                      <w:rFonts w:ascii="Cambria Math" w:eastAsia="Cambria Math" w:hAnsi="Cambria Math"/>
                    </w:rPr>
                    <m:t>I</m:t>
                  </m:r>
                  <m:d>
                    <m:dPr>
                      <m:ctrlPr>
                        <w:rPr>
                          <w:rFonts w:ascii="Cambria Math" w:eastAsia="Cambria Math" w:hAnsi="Cambria Math"/>
                          <w:i/>
                        </w:rPr>
                      </m:ctrlPr>
                    </m:dPr>
                    <m:e>
                      <m:r>
                        <w:rPr>
                          <w:rFonts w:ascii="Cambria Math" w:eastAsia="Cambria Math" w:hAnsi="Cambria Math"/>
                        </w:rPr>
                        <m:t>b+1</m:t>
                      </m:r>
                    </m:e>
                  </m:d>
                  <m:r>
                    <w:rPr>
                      <w:rFonts w:ascii="Cambria Math" w:eastAsia="Cambria Math" w:hAnsi="Cambria Math"/>
                    </w:rPr>
                    <m:t>-1</m:t>
                  </m:r>
                </m:sup>
                <m:e>
                  <m:sSup>
                    <m:sSupPr>
                      <m:ctrlPr>
                        <w:rPr>
                          <w:rFonts w:ascii="Cambria Math" w:eastAsia="Cambria Math" w:hAnsi="Cambria Math"/>
                          <w:i/>
                        </w:rPr>
                      </m:ctrlPr>
                    </m:sSupPr>
                    <m:e>
                      <m:r>
                        <w:rPr>
                          <w:rFonts w:ascii="Cambria Math" w:eastAsia="Cambria Math" w:hAnsi="Cambria Math"/>
                        </w:rPr>
                        <m:t>X</m:t>
                      </m:r>
                    </m:e>
                    <m:sup>
                      <m:r>
                        <w:rPr>
                          <w:rFonts w:ascii="Cambria Math" w:eastAsia="Cambria Math" w:hAnsi="Cambria Math"/>
                        </w:rPr>
                        <m:t>2</m:t>
                      </m:r>
                    </m:sup>
                  </m:sSup>
                  <m:r>
                    <w:rPr>
                      <w:rFonts w:ascii="Cambria Math" w:eastAsia="Cambria Math" w:hAnsi="Cambria Math"/>
                    </w:rPr>
                    <m:t>(k)</m:t>
                  </m:r>
                </m:e>
              </m:nary>
            </m:e>
          </m:rad>
          <m:r>
            <w:rPr>
              <w:rFonts w:ascii="Cambria Math" w:eastAsia="Cambria Math" w:hAnsi="Cambria Math"/>
            </w:rPr>
            <m:t>, for b=0, …, bandsNumber</m:t>
          </m:r>
          <m:r>
            <w:rPr>
              <w:rFonts w:ascii="微软雅黑" w:eastAsia="微软雅黑" w:hAnsi="微软雅黑" w:cs="微软雅黑" w:hint="eastAsia"/>
            </w:rPr>
            <m:t>-</m:t>
          </m:r>
          <m:r>
            <w:rPr>
              <w:rFonts w:ascii="Cambria Math" w:eastAsia="Cambria Math" w:hAnsi="Cambria Math"/>
            </w:rPr>
            <m:t>1</m:t>
          </m:r>
        </m:oMath>
      </m:oMathPara>
    </w:p>
    <w:p w14:paraId="4AC01455" w14:textId="77777777" w:rsidR="00F763D5" w:rsidRDefault="00F763D5" w:rsidP="00F763D5">
      <w:pPr>
        <w:pStyle w:val="24"/>
      </w:pPr>
      <w:r>
        <w:rPr>
          <w:rFonts w:hint="eastAsia"/>
        </w:rPr>
        <w:t>其中，</w:t>
      </w:r>
      <w:r>
        <w:t>bandsNumber</w:t>
      </w:r>
      <w:r>
        <w:rPr>
          <w:rFonts w:hint="eastAsia"/>
        </w:rPr>
        <w:t>取值为2</w:t>
      </w:r>
      <w:r>
        <w:t>1</w:t>
      </w:r>
      <w:r>
        <w:rPr>
          <w:rFonts w:hint="eastAsia"/>
        </w:rPr>
        <w:t>。</w:t>
      </w:r>
    </w:p>
    <w:p w14:paraId="76A353F2" w14:textId="18B64B1C" w:rsidR="004A2174" w:rsidRDefault="004A2174" w:rsidP="009C423C">
      <w:pPr>
        <w:pStyle w:val="24"/>
      </w:pPr>
      <w:r w:rsidRPr="001702E7">
        <w:rPr>
          <w:rFonts w:hint="eastAsia"/>
        </w:rPr>
        <w:t>子带划分</w:t>
      </w:r>
      <w:r w:rsidR="00CD6BD6">
        <w:rPr>
          <w:rFonts w:hint="eastAsia"/>
        </w:rPr>
        <w:t>在</w:t>
      </w:r>
      <w:r w:rsidRPr="001702E7">
        <w:rPr>
          <w:rFonts w:hint="eastAsia"/>
        </w:rPr>
        <w:t>频域</w:t>
      </w:r>
      <w:r w:rsidR="00CD6BD6">
        <w:rPr>
          <w:rFonts w:hint="eastAsia"/>
        </w:rPr>
        <w:t>进行</w:t>
      </w:r>
      <w:r w:rsidRPr="001702E7">
        <w:rPr>
          <w:rFonts w:hint="eastAsia"/>
        </w:rPr>
        <w:t>，如有截止子带或者指定编码带宽则设定截止频点，只对不超过截止频点的部分进行分析。</w:t>
      </w:r>
    </w:p>
    <w:p w14:paraId="0BABFE62" w14:textId="77777777" w:rsidR="002031E4" w:rsidRPr="00305940" w:rsidRDefault="002031E4" w:rsidP="00305940">
      <w:pPr>
        <w:pStyle w:val="24"/>
        <w:ind w:firstLineChars="0" w:firstLine="0"/>
      </w:pPr>
    </w:p>
    <w:p w14:paraId="35EB995C" w14:textId="2BB8798F" w:rsidR="004A2174" w:rsidRDefault="009E3A69" w:rsidP="009E3A69">
      <w:pPr>
        <w:pStyle w:val="2"/>
        <w:numPr>
          <w:ilvl w:val="1"/>
          <w:numId w:val="11"/>
        </w:numPr>
        <w:jc w:val="left"/>
      </w:pPr>
      <w:bookmarkStart w:id="269" w:name="_Ref212544922"/>
      <w:bookmarkStart w:id="270" w:name="_Toc215606504"/>
      <w:r>
        <w:t>谱包络</w:t>
      </w:r>
      <w:r w:rsidR="0091504E">
        <w:t>粗</w:t>
      </w:r>
      <w:r>
        <w:t>量化与熵编码</w:t>
      </w:r>
      <w:bookmarkEnd w:id="269"/>
      <w:bookmarkEnd w:id="270"/>
    </w:p>
    <w:p w14:paraId="294722C8" w14:textId="43E19C1D" w:rsidR="0008291D" w:rsidRDefault="0008291D" w:rsidP="0008291D">
      <w:pPr>
        <w:pStyle w:val="3"/>
        <w:numPr>
          <w:ilvl w:val="2"/>
          <w:numId w:val="11"/>
        </w:numPr>
      </w:pPr>
      <w:r>
        <w:t>谱包络</w:t>
      </w:r>
      <w:r w:rsidR="0046265B">
        <w:t>粗</w:t>
      </w:r>
      <w:r>
        <w:t>量化</w:t>
      </w:r>
    </w:p>
    <w:p w14:paraId="2594D915" w14:textId="4FCE29D7" w:rsidR="0008291D" w:rsidRDefault="0008291D" w:rsidP="00CD4B8F">
      <w:pPr>
        <w:pStyle w:val="24"/>
      </w:pPr>
      <w:r w:rsidRPr="00CD4B8F">
        <w:rPr>
          <w:rFonts w:hint="eastAsia"/>
        </w:rPr>
        <w:t>谱包络量化过程指对获取到的子带能量包络进行去冗余和量化。</w:t>
      </w:r>
    </w:p>
    <w:p w14:paraId="5A58C1E2" w14:textId="6DFA192C" w:rsidR="0008291D" w:rsidRDefault="0008291D" w:rsidP="0008291D">
      <w:pPr>
        <w:pStyle w:val="24"/>
      </w:pPr>
      <w:r>
        <w:rPr>
          <w:rFonts w:hint="eastAsia"/>
        </w:rPr>
        <w:t>相邻子带</w:t>
      </w:r>
      <w:r w:rsidR="004667B9">
        <w:rPr>
          <w:rFonts w:hint="eastAsia"/>
        </w:rPr>
        <w:t>的谱包络</w:t>
      </w:r>
      <w:r>
        <w:rPr>
          <w:rFonts w:hint="eastAsia"/>
        </w:rPr>
        <w:t>通常具有相关性，</w:t>
      </w:r>
      <w:r w:rsidR="004667B9">
        <w:rPr>
          <w:rFonts w:hint="eastAsia"/>
        </w:rPr>
        <w:t>谱包络</w:t>
      </w:r>
      <w:r w:rsidRPr="00CD4B8F">
        <w:rPr>
          <w:rFonts w:hint="eastAsia"/>
        </w:rPr>
        <w:t>粗量化阶段采用包</w:t>
      </w:r>
      <w:r>
        <w:rPr>
          <w:rFonts w:hint="eastAsia"/>
        </w:rPr>
        <w:t>络预测编码进行量化</w:t>
      </w:r>
      <w:r w:rsidRPr="00CD4B8F">
        <w:rPr>
          <w:rFonts w:hint="eastAsia"/>
        </w:rPr>
        <w:t>。</w:t>
      </w:r>
    </w:p>
    <w:p w14:paraId="34DC5B05" w14:textId="77777777" w:rsidR="008C027C" w:rsidRDefault="0008291D" w:rsidP="0008291D">
      <w:pPr>
        <w:pStyle w:val="24"/>
      </w:pPr>
      <w:r w:rsidRPr="00CD4B8F">
        <w:rPr>
          <w:rFonts w:hint="eastAsia"/>
        </w:rPr>
        <w:t>包络预测编码</w:t>
      </w:r>
      <w:r w:rsidR="008C027C">
        <w:rPr>
          <w:rFonts w:hint="eastAsia"/>
        </w:rPr>
        <w:t>算法</w:t>
      </w:r>
      <w:r w:rsidRPr="00CD4B8F">
        <w:rPr>
          <w:rFonts w:hint="eastAsia"/>
        </w:rPr>
        <w:t>通过去均值化能量、去除相邻子带信息冗余完成预测编码量化。</w:t>
      </w:r>
    </w:p>
    <w:p w14:paraId="1A12F157" w14:textId="7FF8595D" w:rsidR="0008291D" w:rsidRDefault="008C027C" w:rsidP="0008291D">
      <w:pPr>
        <w:pStyle w:val="24"/>
      </w:pPr>
      <w:r>
        <w:rPr>
          <w:rFonts w:hint="eastAsia"/>
        </w:rPr>
        <w:t>首</w:t>
      </w:r>
      <w:r w:rsidR="0008291D" w:rsidRPr="00CD4B8F">
        <w:rPr>
          <w:rFonts w:hint="eastAsia"/>
        </w:rPr>
        <w:t>先根据子带能量</w:t>
      </w:r>
      <w:r w:rsidR="00DC515F">
        <w:rPr>
          <w:rFonts w:hint="eastAsia"/>
        </w:rPr>
        <w:t>E</w:t>
      </w:r>
      <w:r w:rsidR="00DC515F" w:rsidRPr="00DC515F">
        <w:rPr>
          <w:vertAlign w:val="subscript"/>
        </w:rPr>
        <w:t>o</w:t>
      </w:r>
      <w:r w:rsidR="00DC515F">
        <w:t>(b)</w:t>
      </w:r>
      <w:r w:rsidR="0008291D" w:rsidRPr="00CD4B8F">
        <w:rPr>
          <w:rFonts w:hint="eastAsia"/>
        </w:rPr>
        <w:t>计算得到</w:t>
      </w:r>
      <w:r w:rsidR="00D74034">
        <w:rPr>
          <w:rFonts w:hint="eastAsia"/>
        </w:rPr>
        <w:t>谱包络</w:t>
      </w:r>
      <w:r w:rsidR="0008291D" w:rsidRPr="00CD4B8F">
        <w:rPr>
          <w:rFonts w:hint="eastAsia"/>
        </w:rPr>
        <w:t>对数域能量E</w:t>
      </w:r>
      <w:r w:rsidR="0008291D" w:rsidRPr="00CD4B8F">
        <w:t>log[b]</w:t>
      </w:r>
      <w:r w:rsidR="0008291D" w:rsidRPr="00CD4B8F">
        <w:rPr>
          <w:rFonts w:hint="eastAsia"/>
        </w:rPr>
        <w:t>，在对数域内去除均值能量bandEnergyAve</w:t>
      </w:r>
      <w:r w:rsidR="0008291D" w:rsidRPr="00CD4B8F">
        <w:t>[</w:t>
      </w:r>
      <w:r w:rsidR="0008291D" w:rsidRPr="00CD4B8F">
        <w:rPr>
          <w:rFonts w:hint="eastAsia"/>
        </w:rPr>
        <w:t>b</w:t>
      </w:r>
      <w:r w:rsidR="0008291D" w:rsidRPr="00CD4B8F">
        <w:t>]</w:t>
      </w:r>
      <w:r w:rsidR="00634D36">
        <w:rPr>
          <w:rFonts w:hint="eastAsia"/>
        </w:rPr>
        <w:t>（</w:t>
      </w:r>
      <w:r>
        <w:rPr>
          <w:rFonts w:hint="eastAsia"/>
        </w:rPr>
        <w:t>附录A</w:t>
      </w:r>
      <w:r>
        <w:fldChar w:fldCharType="begin"/>
      </w:r>
      <w:r>
        <w:instrText xml:space="preserve"> </w:instrText>
      </w:r>
      <w:r>
        <w:rPr>
          <w:rFonts w:hint="eastAsia"/>
        </w:rPr>
        <w:instrText>REF _Ref213249990 \r \h</w:instrText>
      </w:r>
      <w:r>
        <w:instrText xml:space="preserve"> </w:instrText>
      </w:r>
      <w:r>
        <w:fldChar w:fldCharType="separate"/>
      </w:r>
      <w:r>
        <w:rPr>
          <w:rFonts w:hint="eastAsia"/>
        </w:rPr>
        <w:t>表</w:t>
      </w:r>
      <w:r>
        <w:t>A.5</w:t>
      </w:r>
      <w:r>
        <w:fldChar w:fldCharType="end"/>
      </w:r>
      <w:r w:rsidR="00634D36">
        <w:rPr>
          <w:rFonts w:hint="eastAsia"/>
        </w:rPr>
        <w:t>）</w:t>
      </w:r>
      <w:r w:rsidR="0008291D" w:rsidRPr="00CD4B8F">
        <w:rPr>
          <w:rFonts w:hint="eastAsia"/>
        </w:rPr>
        <w:t>后得到处理后的对数域能量E</w:t>
      </w:r>
      <w:r w:rsidR="0008291D" w:rsidRPr="00CD4B8F">
        <w:t>log’[b]</w:t>
      </w:r>
      <w:r w:rsidR="0008291D" w:rsidRPr="00CD4B8F">
        <w:rPr>
          <w:rFonts w:hint="eastAsia"/>
        </w:rPr>
        <w:t>。</w:t>
      </w:r>
      <w:r>
        <w:rPr>
          <w:rFonts w:hint="eastAsia"/>
        </w:rPr>
        <w:t>设定</w:t>
      </w:r>
      <w:r w:rsidR="0008291D" w:rsidRPr="00CD4B8F">
        <w:rPr>
          <w:rFonts w:hint="eastAsia"/>
        </w:rPr>
        <w:t>帧内相邻子带冗余系数设为c</w:t>
      </w:r>
      <w:r w:rsidR="0008291D" w:rsidRPr="00CD4B8F">
        <w:t>oefBand=0.15</w:t>
      </w:r>
      <w:r w:rsidR="00634D36">
        <w:rPr>
          <w:rFonts w:hint="eastAsia"/>
        </w:rPr>
        <w:t>，去冗余计算</w:t>
      </w:r>
      <w:r w:rsidR="0008291D" w:rsidRPr="00CD4B8F">
        <w:rPr>
          <w:rFonts w:hint="eastAsia"/>
        </w:rPr>
        <w:t>步骤如下：</w:t>
      </w:r>
    </w:p>
    <w:p w14:paraId="63C16235" w14:textId="77777777" w:rsidR="0008291D" w:rsidRDefault="0008291D" w:rsidP="0008291D">
      <w:pPr>
        <w:pStyle w:val="24"/>
      </w:pPr>
      <m:oMathPara>
        <m:oMath>
          <m:r>
            <w:rPr>
              <w:rFonts w:ascii="Cambria Math" w:eastAsiaTheme="minorEastAsia" w:hAnsi="Cambria Math" w:hint="eastAsia"/>
            </w:rPr>
            <m:t>res</m:t>
          </m:r>
          <m:r>
            <w:rPr>
              <w:rFonts w:ascii="Cambria Math" w:eastAsiaTheme="minorEastAsia" w:hAnsi="Cambria Math"/>
            </w:rPr>
            <m:t>[b]</m:t>
          </m:r>
          <m:r>
            <w:rPr>
              <w:rFonts w:ascii="Cambria Math" w:eastAsia="Cambria Math" w:hAnsi="Cambria Math"/>
            </w:rPr>
            <m:t>=Elo</m:t>
          </m:r>
          <m:sSup>
            <m:sSupPr>
              <m:ctrlPr>
                <w:rPr>
                  <w:rFonts w:ascii="Cambria Math" w:eastAsia="Cambria Math" w:hAnsi="Cambria Math"/>
                  <w:i/>
                </w:rPr>
              </m:ctrlPr>
            </m:sSupPr>
            <m:e>
              <m:r>
                <w:rPr>
                  <w:rFonts w:ascii="Cambria Math" w:eastAsia="Cambria Math" w:hAnsi="Cambria Math"/>
                </w:rPr>
                <m:t>g</m:t>
              </m:r>
            </m:e>
            <m:sup>
              <m:r>
                <w:rPr>
                  <w:rFonts w:ascii="Cambria Math" w:eastAsia="Cambria Math" w:hAnsi="Cambria Math"/>
                </w:rPr>
                <m:t>'</m:t>
              </m:r>
            </m:sup>
          </m:sSup>
          <m:r>
            <w:rPr>
              <w:rFonts w:ascii="Cambria Math" w:eastAsia="Cambria Math" w:hAnsi="Cambria Math"/>
            </w:rPr>
            <m:t xml:space="preserve">[b]-prev[b] , for b=0, …, </m:t>
          </m:r>
          <m:r>
            <w:rPr>
              <w:rFonts w:ascii="Cambria Math" w:eastAsiaTheme="minorEastAsia" w:hAnsi="Cambria Math" w:hint="eastAsia"/>
            </w:rPr>
            <m:t>b</m:t>
          </m:r>
          <m:r>
            <w:rPr>
              <w:rFonts w:ascii="Cambria Math" w:eastAsia="Cambria Math" w:hAnsi="Cambria Math"/>
            </w:rPr>
            <m:t>andsNumber</m:t>
          </m:r>
          <m:r>
            <m:rPr>
              <m:sty m:val="p"/>
            </m:rPr>
            <w:rPr>
              <w:rFonts w:ascii="Cambria Math" w:eastAsia="微软雅黑" w:hAnsi="Cambria Math" w:cs="微软雅黑" w:hint="eastAsia"/>
            </w:rPr>
            <m:t>-</m:t>
          </m:r>
          <m:r>
            <m:rPr>
              <m:sty m:val="p"/>
            </m:rPr>
            <w:rPr>
              <w:rFonts w:ascii="Cambria Math" w:hAnsi="Cambria Math"/>
            </w:rPr>
            <m:t>1</m:t>
          </m:r>
        </m:oMath>
      </m:oMathPara>
    </w:p>
    <w:p w14:paraId="0CE16FA9" w14:textId="77777777" w:rsidR="0008291D" w:rsidRPr="00634D36" w:rsidRDefault="0008291D" w:rsidP="0008291D">
      <w:pPr>
        <w:pStyle w:val="24"/>
      </w:pPr>
      <m:oMathPara>
        <m:oMath>
          <m:r>
            <w:rPr>
              <w:rFonts w:ascii="Cambria Math" w:eastAsia="Cambria Math" w:hAnsi="Cambria Math"/>
            </w:rPr>
            <m:t xml:space="preserve">qSfRes[b]=floor(res[b] + 0.5), for b=0, …, </m:t>
          </m:r>
          <m:r>
            <w:rPr>
              <w:rFonts w:ascii="Cambria Math" w:eastAsiaTheme="minorEastAsia" w:hAnsi="Cambria Math" w:hint="eastAsia"/>
            </w:rPr>
            <m:t>b</m:t>
          </m:r>
          <m:r>
            <w:rPr>
              <w:rFonts w:ascii="Cambria Math" w:eastAsia="Cambria Math" w:hAnsi="Cambria Math"/>
            </w:rPr>
            <m:t>andsNumber</m:t>
          </m:r>
          <m:r>
            <m:rPr>
              <m:sty m:val="p"/>
            </m:rPr>
            <w:rPr>
              <w:rFonts w:ascii="Cambria Math" w:eastAsia="微软雅黑" w:hAnsi="Cambria Math" w:cs="微软雅黑" w:hint="eastAsia"/>
            </w:rPr>
            <m:t>-</m:t>
          </m:r>
          <m:r>
            <m:rPr>
              <m:sty m:val="p"/>
            </m:rPr>
            <w:rPr>
              <w:rFonts w:ascii="Cambria Math" w:hAnsi="Cambria Math"/>
            </w:rPr>
            <m:t>1</m:t>
          </m:r>
        </m:oMath>
      </m:oMathPara>
    </w:p>
    <w:p w14:paraId="3F856928" w14:textId="77777777" w:rsidR="0008291D" w:rsidRPr="00634D36" w:rsidRDefault="0008291D" w:rsidP="0008291D">
      <w:pPr>
        <w:pStyle w:val="24"/>
      </w:pPr>
      <m:oMathPara>
        <m:oMath>
          <m:r>
            <w:rPr>
              <w:rFonts w:ascii="Cambria Math" w:hAnsi="Cambria Math"/>
            </w:rPr>
            <m:t>sfQuantError</m:t>
          </m:r>
          <m:d>
            <m:dPr>
              <m:begChr m:val="["/>
              <m:endChr m:val="]"/>
              <m:ctrlPr>
                <w:rPr>
                  <w:rFonts w:ascii="Cambria Math" w:hAnsi="Cambria Math"/>
                  <w:i/>
                </w:rPr>
              </m:ctrlPr>
            </m:dPr>
            <m:e>
              <m:r>
                <w:rPr>
                  <w:rFonts w:ascii="Cambria Math" w:hAnsi="Cambria Math"/>
                </w:rPr>
                <m:t>b</m:t>
              </m:r>
            </m:e>
          </m:d>
          <m:r>
            <w:rPr>
              <w:rFonts w:ascii="Cambria Math" w:hAnsi="Cambria Math"/>
            </w:rPr>
            <m:t>=</m:t>
          </m:r>
          <m:r>
            <w:rPr>
              <w:rFonts w:ascii="Cambria Math" w:eastAsia="Cambria Math" w:hAnsi="Cambria Math"/>
            </w:rPr>
            <m:t>qSfRes</m:t>
          </m:r>
          <m:d>
            <m:dPr>
              <m:begChr m:val="["/>
              <m:endChr m:val="]"/>
              <m:ctrlPr>
                <w:rPr>
                  <w:rFonts w:ascii="Cambria Math" w:eastAsia="Cambria Math" w:hAnsi="Cambria Math"/>
                  <w:i/>
                </w:rPr>
              </m:ctrlPr>
            </m:dPr>
            <m:e>
              <m:r>
                <w:rPr>
                  <w:rFonts w:ascii="Cambria Math" w:eastAsia="Cambria Math" w:hAnsi="Cambria Math"/>
                </w:rPr>
                <m:t>b</m:t>
              </m:r>
            </m:e>
          </m:d>
          <m:r>
            <w:rPr>
              <w:rFonts w:ascii="Cambria Math" w:eastAsia="Cambria Math" w:hAnsi="Cambria Math"/>
            </w:rPr>
            <m:t>-</m:t>
          </m:r>
          <m:r>
            <w:rPr>
              <w:rFonts w:ascii="Cambria Math" w:eastAsiaTheme="minorEastAsia" w:hAnsi="Cambria Math" w:hint="eastAsia"/>
            </w:rPr>
            <m:t>res</m:t>
          </m:r>
          <m:d>
            <m:dPr>
              <m:begChr m:val="["/>
              <m:endChr m:val="]"/>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,f</m:t>
          </m:r>
          <m:r>
            <w:rPr>
              <w:rFonts w:ascii="Cambria Math" w:eastAsia="Cambria Math" w:hAnsi="Cambria Math"/>
            </w:rPr>
            <m:t xml:space="preserve">or b=0, …, </m:t>
          </m:r>
          <m:r>
            <w:rPr>
              <w:rFonts w:ascii="Cambria Math" w:eastAsiaTheme="minorEastAsia" w:hAnsi="Cambria Math" w:hint="eastAsia"/>
            </w:rPr>
            <m:t>b</m:t>
          </m:r>
          <m:r>
            <w:rPr>
              <w:rFonts w:ascii="Cambria Math" w:eastAsia="Cambria Math" w:hAnsi="Cambria Math"/>
            </w:rPr>
            <m:t>andsNumber</m:t>
          </m:r>
          <m:r>
            <m:rPr>
              <m:sty m:val="p"/>
            </m:rPr>
            <w:rPr>
              <w:rFonts w:ascii="Cambria Math" w:eastAsia="微软雅黑" w:hAnsi="Cambria Math" w:cs="微软雅黑" w:hint="eastAsia"/>
            </w:rPr>
            <m:t>-</m:t>
          </m:r>
          <m:r>
            <m:rPr>
              <m:sty m:val="p"/>
            </m:rPr>
            <w:rPr>
              <w:rFonts w:ascii="Cambria Math" w:hAnsi="Cambria Math"/>
            </w:rPr>
            <m:t>1</m:t>
          </m:r>
        </m:oMath>
      </m:oMathPara>
    </w:p>
    <w:p w14:paraId="7C1FF74C" w14:textId="77777777" w:rsidR="0008291D" w:rsidRPr="00634D36" w:rsidRDefault="0008291D" w:rsidP="0008291D">
      <w:pPr>
        <w:pStyle w:val="24"/>
      </w:pPr>
      <m:oMathPara>
        <m:oMath>
          <m:r>
            <w:rPr>
              <w:rFonts w:ascii="Cambria Math" w:hAnsi="Cambria Math"/>
            </w:rPr>
            <m:t>prev</m:t>
          </m:r>
          <m:d>
            <m:dPr>
              <m:begChr m:val="["/>
              <m:endChr m:val="]"/>
              <m:ctrlPr>
                <w:rPr>
                  <w:rFonts w:ascii="Cambria Math" w:hAnsi="Cambria Math"/>
                  <w:i/>
                </w:rPr>
              </m:ctrlPr>
            </m:dPr>
            <m:e>
              <m:r>
                <w:rPr>
                  <w:rFonts w:ascii="Cambria Math" w:hAnsi="Cambria Math"/>
                </w:rPr>
                <m:t>b+1</m:t>
              </m:r>
            </m:e>
          </m:d>
          <m:r>
            <w:rPr>
              <w:rFonts w:ascii="Cambria Math" w:hAnsi="Cambria Math"/>
            </w:rPr>
            <m:t xml:space="preserve"> = prev</m:t>
          </m:r>
          <m:d>
            <m:dPr>
              <m:begChr m:val="["/>
              <m:endChr m:val="]"/>
              <m:ctrlPr>
                <w:rPr>
                  <w:rFonts w:ascii="Cambria Math" w:hAnsi="Cambria Math"/>
                  <w:i/>
                </w:rPr>
              </m:ctrlPr>
            </m:dPr>
            <m:e>
              <m:r>
                <w:rPr>
                  <w:rFonts w:ascii="Cambria Math" w:hAnsi="Cambria Math"/>
                </w:rPr>
                <m:t>b</m:t>
              </m:r>
            </m:e>
          </m:d>
          <m:r>
            <w:rPr>
              <w:rFonts w:ascii="Cambria Math" w:hAnsi="Cambria Math"/>
            </w:rPr>
            <m:t>+</m:t>
          </m:r>
          <m:d>
            <m:dPr>
              <m:ctrlPr>
                <w:rPr>
                  <w:rFonts w:ascii="Cambria Math" w:hAnsi="Cambria Math"/>
                  <w:i/>
                </w:rPr>
              </m:ctrlPr>
            </m:dPr>
            <m:e>
              <m:r>
                <w:rPr>
                  <w:rFonts w:ascii="Cambria Math" w:hAnsi="Cambria Math"/>
                </w:rPr>
                <m:t>1-coefBand</m:t>
              </m:r>
            </m:e>
          </m:d>
          <m:r>
            <w:rPr>
              <w:rFonts w:ascii="Cambria Math" w:hAnsi="Cambria Math"/>
            </w:rPr>
            <m:t>*</m:t>
          </m:r>
          <m:r>
            <w:rPr>
              <w:rFonts w:ascii="Cambria Math" w:eastAsia="Cambria Math" w:hAnsi="Cambria Math"/>
            </w:rPr>
            <m:t>qSfRes</m:t>
          </m:r>
          <m:d>
            <m:dPr>
              <m:begChr m:val="["/>
              <m:endChr m:val="]"/>
              <m:ctrlPr>
                <w:rPr>
                  <w:rFonts w:ascii="Cambria Math" w:hAnsi="Cambria Math"/>
                  <w:i/>
                </w:rPr>
              </m:ctrlPr>
            </m:dPr>
            <m:e>
              <m:r>
                <w:rPr>
                  <w:rFonts w:ascii="Cambria Math" w:hAnsi="Cambria Math"/>
                </w:rPr>
                <m:t>b</m:t>
              </m:r>
            </m:e>
          </m:d>
          <m:r>
            <m:rPr>
              <m:sty m:val="p"/>
            </m:rPr>
            <w:rPr>
              <w:rFonts w:ascii="Cambria Math" w:hAnsi="Cambria Math"/>
            </w:rPr>
            <m:t>, b≥1</m:t>
          </m:r>
        </m:oMath>
      </m:oMathPara>
    </w:p>
    <w:p w14:paraId="715F21A8" w14:textId="77777777" w:rsidR="0008291D" w:rsidRPr="00634D36" w:rsidRDefault="0008291D" w:rsidP="0008291D">
      <w:pPr>
        <w:pStyle w:val="24"/>
      </w:pPr>
      <m:oMathPara>
        <m:oMath>
          <m:r>
            <w:rPr>
              <w:rFonts w:ascii="Cambria Math" w:hAnsi="Cambria Math"/>
            </w:rPr>
            <m:t>prev</m:t>
          </m:r>
          <m:d>
            <m:dPr>
              <m:begChr m:val="["/>
              <m:endChr m:val="]"/>
              <m:ctrlPr>
                <w:rPr>
                  <w:rFonts w:ascii="Cambria Math" w:hAnsi="Cambria Math"/>
                  <w:i/>
                </w:rPr>
              </m:ctrlPr>
            </m:dPr>
            <m:e>
              <m:r>
                <w:rPr>
                  <w:rFonts w:ascii="Cambria Math" w:hAnsi="Cambria Math"/>
                </w:rPr>
                <m:t>0</m:t>
              </m:r>
            </m:e>
          </m:d>
          <m:r>
            <w:rPr>
              <w:rFonts w:ascii="Cambria Math" w:hAnsi="Cambria Math"/>
            </w:rPr>
            <m:t>= 0</m:t>
          </m:r>
        </m:oMath>
      </m:oMathPara>
    </w:p>
    <w:p w14:paraId="699B1E65" w14:textId="239185B6" w:rsidR="0008291D" w:rsidRDefault="0008291D" w:rsidP="0008291D">
      <w:pPr>
        <w:pStyle w:val="24"/>
      </w:pPr>
      <w:r w:rsidRPr="00634D36">
        <w:rPr>
          <w:rFonts w:hint="eastAsia"/>
        </w:rPr>
        <w:t>其中，</w:t>
      </w:r>
      <w:r w:rsidR="008C027C">
        <w:rPr>
          <w:rFonts w:hint="eastAsia"/>
        </w:rPr>
        <w:t>若</w:t>
      </w:r>
      <w:r w:rsidRPr="00634D36">
        <w:t>qSfRes[b]</w:t>
      </w:r>
      <w:r w:rsidRPr="00634D36">
        <w:rPr>
          <w:rFonts w:hint="eastAsia"/>
        </w:rPr>
        <w:t>较上帧衰减过大，会做一定限幅处理。p</w:t>
      </w:r>
      <w:r w:rsidRPr="00634D36">
        <w:t>rev[0]</w:t>
      </w:r>
      <w:r w:rsidRPr="00634D36">
        <w:rPr>
          <w:rFonts w:hint="eastAsia"/>
        </w:rPr>
        <w:t>初始值设为0，经过预测编码量化处理后，</w:t>
      </w:r>
      <w:r w:rsidR="008C027C">
        <w:rPr>
          <w:rFonts w:hint="eastAsia"/>
        </w:rPr>
        <w:t>谱</w:t>
      </w:r>
      <w:r w:rsidRPr="00634D36">
        <w:rPr>
          <w:rFonts w:hint="eastAsia"/>
        </w:rPr>
        <w:t>包络待编码值为整数q</w:t>
      </w:r>
      <w:r w:rsidRPr="00634D36">
        <w:t>SfRes</w:t>
      </w:r>
      <w:r w:rsidRPr="00634D36">
        <w:rPr>
          <w:rFonts w:hint="eastAsia"/>
        </w:rPr>
        <w:t>[</w:t>
      </w:r>
      <w:r w:rsidRPr="00634D36">
        <w:t>b]</w:t>
      </w:r>
      <w:r w:rsidRPr="00634D36">
        <w:rPr>
          <w:rFonts w:hint="eastAsia"/>
        </w:rPr>
        <w:t>，对应</w:t>
      </w:r>
      <w:r w:rsidR="008C027C">
        <w:rPr>
          <w:rFonts w:hint="eastAsia"/>
        </w:rPr>
        <w:t>量化</w:t>
      </w:r>
      <w:r w:rsidRPr="00634D36">
        <w:rPr>
          <w:rFonts w:hint="eastAsia"/>
        </w:rPr>
        <w:t>误差为s</w:t>
      </w:r>
      <w:r w:rsidRPr="00634D36">
        <w:t>fQuantError</w:t>
      </w:r>
      <w:r w:rsidRPr="00634D36">
        <w:rPr>
          <w:rFonts w:hint="eastAsia"/>
        </w:rPr>
        <w:t>[</w:t>
      </w:r>
      <w:r w:rsidRPr="00634D36">
        <w:t>b]</w:t>
      </w:r>
      <w:r w:rsidRPr="00634D36">
        <w:rPr>
          <w:rFonts w:hint="eastAsia"/>
        </w:rPr>
        <w:t>。</w:t>
      </w:r>
    </w:p>
    <w:p w14:paraId="64FB7FB4" w14:textId="65F4A1DC" w:rsidR="00FD0018" w:rsidRDefault="00FD0018" w:rsidP="00FD0018">
      <w:pPr>
        <w:pStyle w:val="3"/>
        <w:numPr>
          <w:ilvl w:val="2"/>
          <w:numId w:val="11"/>
        </w:numPr>
      </w:pPr>
      <w:r>
        <w:t>熵编码</w:t>
      </w:r>
    </w:p>
    <w:p w14:paraId="678C3DA2" w14:textId="01E90991" w:rsidR="00E91405" w:rsidRDefault="003E48D4" w:rsidP="00FD0018">
      <w:pPr>
        <w:pStyle w:val="24"/>
      </w:pPr>
      <w:r>
        <w:rPr>
          <w:rFonts w:hint="eastAsia"/>
        </w:rPr>
        <w:t>对</w:t>
      </w:r>
      <w:r w:rsidR="004972B4">
        <w:rPr>
          <w:rFonts w:hint="eastAsia"/>
        </w:rPr>
        <w:t>子带</w:t>
      </w:r>
      <w:r w:rsidR="00FD0018">
        <w:rPr>
          <w:rFonts w:hint="eastAsia"/>
        </w:rPr>
        <w:t>谱包络</w:t>
      </w:r>
      <w:r w:rsidR="004972B4">
        <w:rPr>
          <w:rFonts w:hint="eastAsia"/>
        </w:rPr>
        <w:t>量化后的</w:t>
      </w:r>
      <w:r w:rsidR="00FD0018" w:rsidRPr="00E91405">
        <w:rPr>
          <w:rFonts w:hint="eastAsia"/>
        </w:rPr>
        <w:t>待编码值q</w:t>
      </w:r>
      <w:r w:rsidR="00FD0018" w:rsidRPr="00E91405">
        <w:t>SfRes</w:t>
      </w:r>
      <w:r w:rsidR="00FD0018" w:rsidRPr="00E91405">
        <w:rPr>
          <w:rFonts w:hint="eastAsia"/>
        </w:rPr>
        <w:t>[</w:t>
      </w:r>
      <w:r w:rsidR="00FD0018" w:rsidRPr="00E91405">
        <w:t>b]</w:t>
      </w:r>
      <w:r w:rsidR="00FD0018" w:rsidRPr="00E91405">
        <w:rPr>
          <w:rFonts w:hint="eastAsia"/>
        </w:rPr>
        <w:t>采用拉普拉斯区间编码，</w:t>
      </w:r>
      <w:r w:rsidR="00E91405">
        <w:rPr>
          <w:rFonts w:hint="eastAsia"/>
        </w:rPr>
        <w:t>拉普拉斯分布模型</w:t>
      </w:r>
      <w:r w:rsidR="004972B4">
        <w:rPr>
          <w:rFonts w:hint="eastAsia"/>
        </w:rPr>
        <w:t>以及定义</w:t>
      </w:r>
      <w:r w:rsidR="00E91405">
        <w:rPr>
          <w:rFonts w:hint="eastAsia"/>
        </w:rPr>
        <w:t>见</w:t>
      </w:r>
      <w:r w:rsidR="00E91405">
        <w:fldChar w:fldCharType="begin"/>
      </w:r>
      <w:r w:rsidR="00E91405">
        <w:instrText xml:space="preserve"> REF _Ref212545432 \r \h </w:instrText>
      </w:r>
      <w:r w:rsidR="00E91405">
        <w:fldChar w:fldCharType="separate"/>
      </w:r>
      <w:r w:rsidR="00BF14BF">
        <w:t>6.4.2.3.1</w:t>
      </w:r>
      <w:r w:rsidR="00E91405">
        <w:fldChar w:fldCharType="end"/>
      </w:r>
      <w:r>
        <w:rPr>
          <w:rFonts w:hint="eastAsia"/>
        </w:rPr>
        <w:t>节</w:t>
      </w:r>
      <w:r w:rsidR="00E91405">
        <w:rPr>
          <w:rFonts w:hint="eastAsia"/>
        </w:rPr>
        <w:t>，区间编码算法见</w:t>
      </w:r>
      <w:r>
        <w:rPr>
          <w:rFonts w:hint="eastAsia"/>
        </w:rPr>
        <w:t>附录D</w:t>
      </w:r>
      <w:r>
        <w:t xml:space="preserve"> </w:t>
      </w:r>
      <w:r w:rsidR="00E91405">
        <w:fldChar w:fldCharType="begin"/>
      </w:r>
      <w:r w:rsidR="00E91405">
        <w:instrText xml:space="preserve"> </w:instrText>
      </w:r>
      <w:r w:rsidR="00E91405">
        <w:rPr>
          <w:rFonts w:hint="eastAsia"/>
        </w:rPr>
        <w:instrText>REF _Ref210831052 \r \h</w:instrText>
      </w:r>
      <w:r w:rsidR="00E91405">
        <w:instrText xml:space="preserve"> </w:instrText>
      </w:r>
      <w:r w:rsidR="00E91405">
        <w:fldChar w:fldCharType="separate"/>
      </w:r>
      <w:r w:rsidR="00E01FC1">
        <w:t>D.2</w:t>
      </w:r>
      <w:r w:rsidR="00E91405">
        <w:fldChar w:fldCharType="end"/>
      </w:r>
      <w:r w:rsidR="00E01FC1">
        <w:rPr>
          <w:rFonts w:hint="eastAsia"/>
        </w:rPr>
        <w:t>节</w:t>
      </w:r>
      <w:r w:rsidR="00E91405">
        <w:rPr>
          <w:rFonts w:hint="eastAsia"/>
        </w:rPr>
        <w:t>。</w:t>
      </w:r>
    </w:p>
    <w:p w14:paraId="081C6D55" w14:textId="0C397349" w:rsidR="009E3A69" w:rsidRPr="009E3A69" w:rsidRDefault="004972B4" w:rsidP="00844902">
      <w:pPr>
        <w:pStyle w:val="24"/>
      </w:pPr>
      <w:r>
        <w:t>区间编码器基于待</w:t>
      </w:r>
      <w:r w:rsidR="009C4218">
        <w:t>编码值的</w:t>
      </w:r>
      <w:r w:rsidR="003D1F9E">
        <w:rPr>
          <w:rFonts w:hint="eastAsia"/>
        </w:rPr>
        <w:t>最大</w:t>
      </w:r>
      <w:r w:rsidR="009C4218">
        <w:t>位宽</w:t>
      </w:r>
      <w:r w:rsidR="003D1F9E">
        <w:rPr>
          <w:rFonts w:hint="eastAsia"/>
        </w:rPr>
        <w:t>值</w:t>
      </w:r>
      <w:r w:rsidR="009C4218">
        <w:rPr>
          <w:rFonts w:hint="eastAsia"/>
        </w:rPr>
        <w:t>1</w:t>
      </w:r>
      <w:r w:rsidR="009C4218">
        <w:t>5</w:t>
      </w:r>
      <w:r w:rsidR="009C4218">
        <w:rPr>
          <w:rFonts w:hint="eastAsia"/>
        </w:rPr>
        <w:t>，</w:t>
      </w:r>
      <w:r w:rsidR="00E91405">
        <w:t>通过拉普拉斯</w:t>
      </w:r>
      <w:r w:rsidR="003D1F9E">
        <w:rPr>
          <w:rFonts w:hint="eastAsia"/>
        </w:rPr>
        <w:t>分布模型</w:t>
      </w:r>
      <w:r w:rsidR="00E91405">
        <w:t>计算待编码符号的符号概率</w:t>
      </w:r>
      <w:r>
        <w:rPr>
          <w:rFonts w:hint="eastAsia"/>
        </w:rPr>
        <w:t>、</w:t>
      </w:r>
      <w:r>
        <w:t>累计概率完成区间编码</w:t>
      </w:r>
      <w:r>
        <w:rPr>
          <w:rFonts w:hint="eastAsia"/>
        </w:rPr>
        <w:t>。</w:t>
      </w:r>
    </w:p>
    <w:p w14:paraId="52433318" w14:textId="19621A97" w:rsidR="00375266" w:rsidRDefault="009464EA" w:rsidP="00375266">
      <w:pPr>
        <w:pStyle w:val="2"/>
        <w:numPr>
          <w:ilvl w:val="1"/>
          <w:numId w:val="11"/>
        </w:numPr>
        <w:jc w:val="left"/>
      </w:pPr>
      <w:bookmarkStart w:id="271" w:name="_Ref212570483"/>
      <w:bookmarkStart w:id="272" w:name="_Toc215606505"/>
      <w:r>
        <w:t>静音帧判别</w:t>
      </w:r>
      <w:bookmarkEnd w:id="271"/>
      <w:bookmarkEnd w:id="272"/>
    </w:p>
    <w:p w14:paraId="322A591A" w14:textId="79162151" w:rsidR="00EF086F" w:rsidRDefault="00EF086F" w:rsidP="00EF086F">
      <w:pPr>
        <w:pStyle w:val="24"/>
      </w:pPr>
      <w:r>
        <w:rPr>
          <w:rFonts w:hint="eastAsia"/>
        </w:rPr>
        <w:t>得到子带包络能量</w:t>
      </w:r>
      <w:r w:rsidR="00DC515F">
        <w:rPr>
          <w:rFonts w:hint="eastAsia"/>
        </w:rPr>
        <w:t>E</w:t>
      </w:r>
      <w:r w:rsidR="00DC515F" w:rsidRPr="00DC515F">
        <w:rPr>
          <w:vertAlign w:val="subscript"/>
        </w:rPr>
        <w:t>o</w:t>
      </w:r>
      <w:r w:rsidR="00DC515F">
        <w:t>(b)</w:t>
      </w:r>
      <w:r w:rsidR="0064064F">
        <w:rPr>
          <w:rFonts w:hint="eastAsia"/>
        </w:rPr>
        <w:t>后，</w:t>
      </w:r>
      <w:r w:rsidR="0050308C">
        <w:rPr>
          <w:rFonts w:hint="eastAsia"/>
        </w:rPr>
        <w:t>进行静音帧判别，</w:t>
      </w:r>
      <w:r>
        <w:rPr>
          <w:rFonts w:hint="eastAsia"/>
        </w:rPr>
        <w:t>若各子带能量均低于阈值</w:t>
      </w:r>
      <w:r w:rsidR="0050308C">
        <w:rPr>
          <w:rFonts w:hint="eastAsia"/>
        </w:rPr>
        <w:t>（设为0</w:t>
      </w:r>
      <w:r w:rsidR="0050308C">
        <w:t>.01</w:t>
      </w:r>
      <w:r w:rsidR="0050308C">
        <w:rPr>
          <w:rFonts w:hint="eastAsia"/>
        </w:rPr>
        <w:t>）</w:t>
      </w:r>
      <w:r w:rsidR="00970762">
        <w:rPr>
          <w:rFonts w:hint="eastAsia"/>
        </w:rPr>
        <w:t>，</w:t>
      </w:r>
      <w:r>
        <w:rPr>
          <w:rFonts w:hint="eastAsia"/>
        </w:rPr>
        <w:t>则当前帧静音标志设为真。</w:t>
      </w:r>
    </w:p>
    <w:p w14:paraId="68B39271" w14:textId="6124A3A5" w:rsidR="009C423C" w:rsidRDefault="009C423C" w:rsidP="00EF086F">
      <w:pPr>
        <w:pStyle w:val="24"/>
      </w:pPr>
      <w:r>
        <w:rPr>
          <w:rFonts w:hint="eastAsia"/>
        </w:rPr>
        <w:t>静音帧略去后续的谱包络细量化及谱细节</w:t>
      </w:r>
      <w:r w:rsidR="00970762">
        <w:rPr>
          <w:rFonts w:hint="eastAsia"/>
        </w:rPr>
        <w:t>量化编码</w:t>
      </w:r>
      <w:r w:rsidRPr="009C423C">
        <w:rPr>
          <w:rFonts w:hint="eastAsia"/>
        </w:rPr>
        <w:t>步骤，直接进入位流复用环节。</w:t>
      </w:r>
      <w:r>
        <w:rPr>
          <w:rFonts w:hint="eastAsia"/>
        </w:rPr>
        <w:t xml:space="preserve"> </w:t>
      </w:r>
    </w:p>
    <w:p w14:paraId="590E2D11" w14:textId="6F194688" w:rsidR="00C73529" w:rsidRDefault="009464EA" w:rsidP="00C73529">
      <w:pPr>
        <w:pStyle w:val="2"/>
        <w:numPr>
          <w:ilvl w:val="1"/>
          <w:numId w:val="11"/>
        </w:numPr>
        <w:jc w:val="left"/>
      </w:pPr>
      <w:bookmarkStart w:id="273" w:name="_Ref212570934"/>
      <w:bookmarkStart w:id="274" w:name="_Toc215606506"/>
      <w:r>
        <w:t>权重与融合比特分配</w:t>
      </w:r>
      <w:bookmarkEnd w:id="273"/>
      <w:bookmarkEnd w:id="274"/>
    </w:p>
    <w:p w14:paraId="0FE3CB28" w14:textId="4795A36E" w:rsidR="00C73529" w:rsidRDefault="00C73529" w:rsidP="00FF21CD">
      <w:pPr>
        <w:ind w:firstLineChars="200" w:firstLine="420"/>
      </w:pPr>
      <w:r>
        <w:t>完成谱细节</w:t>
      </w:r>
      <w:r>
        <w:rPr>
          <w:rFonts w:hint="eastAsia"/>
        </w:rPr>
        <w:t>、</w:t>
      </w:r>
      <w:r>
        <w:t>谱包络残差量化所需的比特分配</w:t>
      </w:r>
      <w:r>
        <w:rPr>
          <w:rFonts w:hint="eastAsia"/>
        </w:rPr>
        <w:t>，</w:t>
      </w:r>
      <w:r>
        <w:t>见</w:t>
      </w:r>
      <w:r w:rsidR="00FF21CD">
        <w:fldChar w:fldCharType="begin"/>
      </w:r>
      <w:r w:rsidR="00FF21CD">
        <w:instrText xml:space="preserve"> REF _Ref212552250 \r \h </w:instrText>
      </w:r>
      <w:r w:rsidR="00FF21CD">
        <w:fldChar w:fldCharType="separate"/>
      </w:r>
      <w:r w:rsidR="00BF14BF">
        <w:t>6.4.3</w:t>
      </w:r>
      <w:r w:rsidR="00FF21CD">
        <w:fldChar w:fldCharType="end"/>
      </w:r>
      <w:r w:rsidR="003331BF">
        <w:rPr>
          <w:rFonts w:hint="eastAsia"/>
        </w:rPr>
        <w:t>节</w:t>
      </w:r>
      <w:r w:rsidR="00FF21CD">
        <w:rPr>
          <w:rFonts w:hint="eastAsia"/>
        </w:rPr>
        <w:t>。</w:t>
      </w:r>
    </w:p>
    <w:p w14:paraId="0D266B0B" w14:textId="33F236A1" w:rsidR="00435761" w:rsidRDefault="00435761" w:rsidP="00435761">
      <w:pPr>
        <w:pStyle w:val="2"/>
        <w:numPr>
          <w:ilvl w:val="1"/>
          <w:numId w:val="11"/>
        </w:numPr>
      </w:pPr>
      <w:bookmarkStart w:id="275" w:name="_Ref212571419"/>
      <w:bookmarkStart w:id="276" w:name="_Toc215606507"/>
      <w:r>
        <w:rPr>
          <w:rFonts w:hint="eastAsia"/>
        </w:rPr>
        <w:t>谱包络残差量化</w:t>
      </w:r>
      <w:bookmarkEnd w:id="275"/>
      <w:r w:rsidR="004527CE">
        <w:rPr>
          <w:rFonts w:hint="eastAsia"/>
        </w:rPr>
        <w:t>编码</w:t>
      </w:r>
      <w:bookmarkEnd w:id="276"/>
    </w:p>
    <w:p w14:paraId="15E549DC" w14:textId="77777777" w:rsidR="00435761" w:rsidRPr="0094393B" w:rsidRDefault="00435761" w:rsidP="0094393B">
      <w:pPr>
        <w:pStyle w:val="24"/>
      </w:pPr>
      <w:r w:rsidRPr="0094393B">
        <w:t>子带谱包络残差值为</w:t>
      </w:r>
      <w:r w:rsidRPr="0094393B">
        <w:rPr>
          <w:rFonts w:hint="eastAsia"/>
        </w:rPr>
        <w:t>子带包络能量减去谱包络粗量化逆变换值，公式如下：</w:t>
      </w:r>
    </w:p>
    <w:p w14:paraId="184F2DA1" w14:textId="77777777" w:rsidR="00435761" w:rsidRPr="0094393B" w:rsidRDefault="00AA7DD4" w:rsidP="0094393B">
      <w:pPr>
        <w:pStyle w:val="24"/>
      </w:pPr>
      <m:oMathPara>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hint="eastAsia"/>
                </w:rPr>
                <m:t>o</m:t>
              </m:r>
            </m:sub>
          </m:sSub>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invCoarseBandEnrg</m:t>
          </m:r>
          <m:r>
            <m:rPr>
              <m:sty m:val="p"/>
            </m:rPr>
            <w:rPr>
              <w:rFonts w:ascii="Cambria Math" w:hAnsi="Cambria Math"/>
            </w:rPr>
            <m:t>[</m:t>
          </m:r>
          <m:r>
            <w:rPr>
              <w:rFonts w:ascii="Cambria Math" w:hAnsi="Cambria Math"/>
            </w:rPr>
            <m:t>b</m:t>
          </m:r>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b</m:t>
          </m:r>
          <m:r>
            <m:rPr>
              <m:sty m:val="p"/>
            </m:rPr>
            <w:rPr>
              <w:rFonts w:ascii="Cambria Math" w:hAnsi="Cambria Math"/>
            </w:rPr>
            <m:t xml:space="preserve">=0, …, </m:t>
          </m:r>
          <m:r>
            <w:rPr>
              <w:rFonts w:ascii="Cambria Math" w:hAnsi="Cambria Math" w:hint="eastAsia"/>
            </w:rPr>
            <m:t>b</m:t>
          </m:r>
          <m:r>
            <w:rPr>
              <w:rFonts w:ascii="Cambria Math" w:hAnsi="Cambria Math"/>
            </w:rPr>
            <m:t>andsNumber</m:t>
          </m:r>
          <m:r>
            <m:rPr>
              <m:sty m:val="p"/>
            </m:rPr>
            <w:rPr>
              <w:rFonts w:ascii="Cambria Math" w:hAnsi="Cambria Math"/>
            </w:rPr>
            <m:t>-1</m:t>
          </m:r>
        </m:oMath>
      </m:oMathPara>
    </w:p>
    <w:p w14:paraId="30962F83" w14:textId="131365B2" w:rsidR="00435761" w:rsidRPr="0094393B" w:rsidRDefault="00435761" w:rsidP="0094393B">
      <w:pPr>
        <w:pStyle w:val="24"/>
      </w:pPr>
      <w:r w:rsidRPr="0094393B">
        <w:rPr>
          <w:rFonts w:hint="eastAsia"/>
        </w:rPr>
        <w:lastRenderedPageBreak/>
        <w:t>其中</w:t>
      </w:r>
      <w:r w:rsidR="00DC515F">
        <w:rPr>
          <w:rFonts w:hint="eastAsia"/>
        </w:rPr>
        <w:t>E</w:t>
      </w:r>
      <w:r w:rsidR="00DC515F" w:rsidRPr="00DC515F">
        <w:rPr>
          <w:vertAlign w:val="subscript"/>
        </w:rPr>
        <w:t>r</w:t>
      </w:r>
      <w:r w:rsidR="00DC515F">
        <w:t>[b]</w:t>
      </w:r>
      <w:r w:rsidRPr="0094393B">
        <w:rPr>
          <w:rFonts w:hint="eastAsia"/>
        </w:rPr>
        <w:t>表示</w:t>
      </w:r>
      <w:r w:rsidR="00761D59">
        <w:rPr>
          <w:rFonts w:hint="eastAsia"/>
        </w:rPr>
        <w:t>第b个</w:t>
      </w:r>
      <w:r w:rsidRPr="0094393B">
        <w:rPr>
          <w:rFonts w:hint="eastAsia"/>
        </w:rPr>
        <w:t>子带</w:t>
      </w:r>
      <w:r w:rsidR="00761D59">
        <w:rPr>
          <w:rFonts w:hint="eastAsia"/>
        </w:rPr>
        <w:t>的</w:t>
      </w:r>
      <w:r w:rsidRPr="0094393B">
        <w:rPr>
          <w:rFonts w:hint="eastAsia"/>
        </w:rPr>
        <w:t>谱包络</w:t>
      </w:r>
      <w:r w:rsidR="006A3A8D" w:rsidRPr="0094393B">
        <w:rPr>
          <w:rFonts w:hint="eastAsia"/>
        </w:rPr>
        <w:t>残差值</w:t>
      </w:r>
      <w:r w:rsidRPr="0094393B">
        <w:rPr>
          <w:rFonts w:hint="eastAsia"/>
        </w:rPr>
        <w:t>，</w:t>
      </w:r>
      <w:r w:rsidR="00DC515F">
        <w:rPr>
          <w:rFonts w:hint="eastAsia"/>
        </w:rPr>
        <w:t>E</w:t>
      </w:r>
      <w:r w:rsidR="00DC515F" w:rsidRPr="00DC515F">
        <w:rPr>
          <w:vertAlign w:val="subscript"/>
        </w:rPr>
        <w:t>o</w:t>
      </w:r>
      <w:r w:rsidR="00DC515F">
        <w:t>(b)</w:t>
      </w:r>
      <w:r w:rsidRPr="0094393B">
        <w:rPr>
          <w:rFonts w:hint="eastAsia"/>
        </w:rPr>
        <w:t>表示</w:t>
      </w:r>
      <w:r w:rsidR="00761D59">
        <w:rPr>
          <w:rFonts w:hint="eastAsia"/>
        </w:rPr>
        <w:t>第b个</w:t>
      </w:r>
      <w:r w:rsidRPr="0094393B">
        <w:rPr>
          <w:rFonts w:hint="eastAsia"/>
        </w:rPr>
        <w:t>子带</w:t>
      </w:r>
      <w:r w:rsidR="00761D59">
        <w:rPr>
          <w:rFonts w:hint="eastAsia"/>
        </w:rPr>
        <w:t>的</w:t>
      </w:r>
      <w:r w:rsidRPr="0094393B">
        <w:rPr>
          <w:rFonts w:hint="eastAsia"/>
        </w:rPr>
        <w:t>谱包络能量值，</w:t>
      </w:r>
      <w:r w:rsidR="00DC515F">
        <w:rPr>
          <w:rFonts w:hint="eastAsia"/>
        </w:rPr>
        <w:t>i</w:t>
      </w:r>
      <w:r w:rsidR="00DC515F">
        <w:t>nvCoarseBandEnrg[b]</w:t>
      </w:r>
      <w:r w:rsidRPr="0094393B">
        <w:rPr>
          <w:rFonts w:hint="eastAsia"/>
        </w:rPr>
        <w:t>表示</w:t>
      </w:r>
      <w:r w:rsidR="00761D59">
        <w:rPr>
          <w:rFonts w:hint="eastAsia"/>
        </w:rPr>
        <w:t>第b个</w:t>
      </w:r>
      <w:r w:rsidRPr="0094393B">
        <w:rPr>
          <w:rFonts w:hint="eastAsia"/>
        </w:rPr>
        <w:t>子带</w:t>
      </w:r>
      <w:r w:rsidR="00761D59">
        <w:rPr>
          <w:rFonts w:hint="eastAsia"/>
        </w:rPr>
        <w:t>的</w:t>
      </w:r>
      <w:r w:rsidRPr="0094393B">
        <w:rPr>
          <w:rFonts w:hint="eastAsia"/>
        </w:rPr>
        <w:t>谱包络粗量化逆变换结果。</w:t>
      </w:r>
    </w:p>
    <w:p w14:paraId="6FA0103C" w14:textId="2498F73B" w:rsidR="00D3539F" w:rsidRDefault="00435761" w:rsidP="00435761">
      <w:pPr>
        <w:pStyle w:val="24"/>
      </w:pPr>
      <w:r w:rsidRPr="00761D59">
        <w:rPr>
          <w:rFonts w:hint="eastAsia"/>
        </w:rPr>
        <w:t>根据冗余比特分配规则获取谱包络残差</w:t>
      </w:r>
      <w:r w:rsidR="00135225">
        <w:rPr>
          <w:rFonts w:hint="eastAsia"/>
        </w:rPr>
        <w:t>编码</w:t>
      </w:r>
      <w:r w:rsidRPr="00761D59">
        <w:rPr>
          <w:rFonts w:hint="eastAsia"/>
        </w:rPr>
        <w:t>比特数</w:t>
      </w:r>
      <w:r w:rsidR="0094393B" w:rsidRPr="00761D59">
        <w:t>bandBitsFine[b]</w:t>
      </w:r>
      <w:r w:rsidRPr="00761D59">
        <w:rPr>
          <w:rFonts w:hint="eastAsia"/>
        </w:rPr>
        <w:t>，对</w:t>
      </w:r>
      <w:r w:rsidR="0094393B" w:rsidRPr="00761D59">
        <w:t>各子带</w:t>
      </w:r>
      <w:r w:rsidRPr="00761D59">
        <w:rPr>
          <w:rFonts w:hint="eastAsia"/>
        </w:rPr>
        <w:t>谱包络</w:t>
      </w:r>
      <w:r w:rsidR="008E03AE" w:rsidRPr="00761D59">
        <w:rPr>
          <w:rFonts w:hint="eastAsia"/>
        </w:rPr>
        <w:t>残差值</w:t>
      </w:r>
      <w:r w:rsidR="0094393B" w:rsidRPr="00761D59">
        <w:t>Er[b]</w:t>
      </w:r>
      <w:r w:rsidR="00761D59">
        <w:rPr>
          <w:rFonts w:hint="eastAsia"/>
        </w:rPr>
        <w:t>进行</w:t>
      </w:r>
      <w:r w:rsidRPr="00761D59">
        <w:rPr>
          <w:rFonts w:hint="eastAsia"/>
        </w:rPr>
        <w:t>量化</w:t>
      </w:r>
      <w:r w:rsidR="0094393B" w:rsidRPr="00761D59">
        <w:rPr>
          <w:rFonts w:hint="eastAsia"/>
        </w:rPr>
        <w:t>得到</w:t>
      </w:r>
      <w:r w:rsidR="0094393B" w:rsidRPr="00761D59">
        <w:t>qbandEnrgError[b]</w:t>
      </w:r>
      <w:r w:rsidR="0094393B" w:rsidRPr="00761D59">
        <w:rPr>
          <w:rFonts w:hint="eastAsia"/>
        </w:rPr>
        <w:t>。</w:t>
      </w:r>
      <w:r w:rsidR="00CD6BD6">
        <w:rPr>
          <w:rFonts w:hint="eastAsia"/>
        </w:rPr>
        <w:t>量化过程如下伪代码所示。</w:t>
      </w:r>
    </w:p>
    <w:tbl>
      <w:tblPr>
        <w:tblStyle w:val="af6"/>
        <w:tblW w:w="0" w:type="auto"/>
        <w:tblInd w:w="420" w:type="dxa"/>
        <w:tblLook w:val="04A0" w:firstRow="1" w:lastRow="0" w:firstColumn="1" w:lastColumn="0" w:noHBand="0" w:noVBand="1"/>
      </w:tblPr>
      <w:tblGrid>
        <w:gridCol w:w="8100"/>
      </w:tblGrid>
      <w:tr w:rsidR="00435761" w14:paraId="7E033554" w14:textId="77777777" w:rsidTr="00270530">
        <w:tc>
          <w:tcPr>
            <w:tcW w:w="8100" w:type="dxa"/>
          </w:tcPr>
          <w:p w14:paraId="5AC2FFE5" w14:textId="0CA18890" w:rsidR="00435761" w:rsidRPr="00270530" w:rsidRDefault="00435761" w:rsidP="00270530">
            <w:pPr>
              <w:pStyle w:val="24"/>
              <w:spacing w:line="240" w:lineRule="auto"/>
              <w:ind w:firstLineChars="0" w:firstLine="0"/>
              <w:rPr>
                <w:rFonts w:ascii="宋体" w:hAnsi="宋体"/>
                <w:sz w:val="18"/>
                <w:szCs w:val="18"/>
              </w:rPr>
            </w:pPr>
            <w:r w:rsidRPr="00270530">
              <w:rPr>
                <w:rFonts w:ascii="宋体" w:hAnsi="宋体"/>
                <w:sz w:val="18"/>
                <w:szCs w:val="18"/>
              </w:rPr>
              <w:t>for (b =0; b &lt;</w:t>
            </w:r>
            <w:r w:rsidR="005420FB" w:rsidRPr="00270530">
              <w:rPr>
                <w:rFonts w:ascii="宋体" w:hAnsi="宋体"/>
                <w:sz w:val="18"/>
                <w:szCs w:val="18"/>
              </w:rPr>
              <w:t xml:space="preserve"> bands</w:t>
            </w:r>
            <w:r w:rsidRPr="00270530">
              <w:rPr>
                <w:rFonts w:ascii="宋体" w:hAnsi="宋体"/>
                <w:sz w:val="18"/>
                <w:szCs w:val="18"/>
              </w:rPr>
              <w:t>; b++) {</w:t>
            </w:r>
          </w:p>
          <w:p w14:paraId="1598E642" w14:textId="2C00B2DD" w:rsidR="005420FB" w:rsidRPr="00270530" w:rsidRDefault="005420FB" w:rsidP="00270530">
            <w:pPr>
              <w:pStyle w:val="24"/>
              <w:spacing w:line="240" w:lineRule="auto"/>
              <w:ind w:firstLine="360"/>
              <w:rPr>
                <w:rFonts w:ascii="宋体" w:hAnsi="宋体"/>
                <w:sz w:val="18"/>
                <w:szCs w:val="18"/>
              </w:rPr>
            </w:pPr>
            <w:r w:rsidRPr="00270530">
              <w:rPr>
                <w:rFonts w:ascii="宋体" w:hAnsi="宋体"/>
                <w:sz w:val="18"/>
                <w:szCs w:val="18"/>
              </w:rPr>
              <w:t xml:space="preserve">qfloor = (1&lt;&lt; bandBitsFine[b]); </w:t>
            </w:r>
          </w:p>
          <w:p w14:paraId="25C62DFF" w14:textId="31DA84C1" w:rsidR="005420FB" w:rsidRPr="00270530" w:rsidRDefault="005420FB" w:rsidP="00270530">
            <w:pPr>
              <w:pStyle w:val="24"/>
              <w:spacing w:line="240" w:lineRule="auto"/>
              <w:ind w:firstLine="360"/>
              <w:rPr>
                <w:rFonts w:ascii="宋体" w:hAnsi="宋体"/>
                <w:sz w:val="18"/>
                <w:szCs w:val="18"/>
              </w:rPr>
            </w:pPr>
            <w:r w:rsidRPr="00270530">
              <w:rPr>
                <w:rFonts w:ascii="宋体" w:hAnsi="宋体"/>
                <w:sz w:val="18"/>
                <w:szCs w:val="18"/>
              </w:rPr>
              <w:t>qError = floor((</w:t>
            </w:r>
            <w:r w:rsidR="00C95003" w:rsidRPr="00270530">
              <w:rPr>
                <w:rFonts w:ascii="宋体" w:hAnsi="宋体"/>
                <w:sz w:val="18"/>
                <w:szCs w:val="18"/>
              </w:rPr>
              <w:t>Er</w:t>
            </w:r>
            <w:r w:rsidRPr="00270530">
              <w:rPr>
                <w:rFonts w:ascii="宋体" w:hAnsi="宋体"/>
                <w:sz w:val="18"/>
                <w:szCs w:val="18"/>
              </w:rPr>
              <w:t>[b] + 0.5f) * qfloor);</w:t>
            </w:r>
          </w:p>
          <w:p w14:paraId="3EDF5612" w14:textId="105B4AF2" w:rsidR="005420FB" w:rsidRPr="00270530" w:rsidRDefault="005420FB" w:rsidP="00270530">
            <w:pPr>
              <w:pStyle w:val="24"/>
              <w:spacing w:line="240" w:lineRule="auto"/>
              <w:ind w:firstLine="360"/>
              <w:rPr>
                <w:rFonts w:ascii="宋体" w:hAnsi="宋体"/>
                <w:sz w:val="18"/>
                <w:szCs w:val="18"/>
              </w:rPr>
            </w:pPr>
            <w:r w:rsidRPr="00270530">
              <w:rPr>
                <w:rFonts w:ascii="宋体" w:hAnsi="宋体"/>
                <w:sz w:val="18"/>
                <w:szCs w:val="18"/>
              </w:rPr>
              <w:t>qError = (qError &lt; 0) ? 0 : qError;</w:t>
            </w:r>
          </w:p>
          <w:p w14:paraId="18F5C07E" w14:textId="1956E8D4" w:rsidR="005420FB" w:rsidRPr="00270530" w:rsidRDefault="005420FB" w:rsidP="00270530">
            <w:pPr>
              <w:pStyle w:val="24"/>
              <w:spacing w:line="240" w:lineRule="auto"/>
              <w:ind w:firstLine="360"/>
              <w:rPr>
                <w:rFonts w:ascii="宋体" w:hAnsi="宋体"/>
                <w:sz w:val="18"/>
                <w:szCs w:val="18"/>
              </w:rPr>
            </w:pPr>
            <w:r w:rsidRPr="00270530">
              <w:rPr>
                <w:rFonts w:ascii="宋体" w:hAnsi="宋体"/>
                <w:sz w:val="18"/>
                <w:szCs w:val="18"/>
              </w:rPr>
              <w:t>qError = (qError &gt;= qfloor) ? qfloor-1 : qError;</w:t>
            </w:r>
          </w:p>
          <w:p w14:paraId="622D0533" w14:textId="57C304C5" w:rsidR="005420FB" w:rsidRPr="00270530" w:rsidRDefault="005420FB" w:rsidP="00270530">
            <w:pPr>
              <w:pStyle w:val="24"/>
              <w:spacing w:line="240" w:lineRule="auto"/>
              <w:ind w:firstLine="360"/>
              <w:rPr>
                <w:rFonts w:ascii="宋体" w:hAnsi="宋体"/>
                <w:sz w:val="18"/>
                <w:szCs w:val="18"/>
              </w:rPr>
            </w:pPr>
            <w:r w:rsidRPr="00270530">
              <w:rPr>
                <w:rFonts w:ascii="宋体" w:hAnsi="宋体"/>
                <w:sz w:val="18"/>
                <w:szCs w:val="18"/>
              </w:rPr>
              <w:t>qbandEnrgError[b] = qError;</w:t>
            </w:r>
          </w:p>
          <w:p w14:paraId="267F5596" w14:textId="77777777" w:rsidR="00435761" w:rsidRDefault="00435761" w:rsidP="00270530">
            <w:pPr>
              <w:pStyle w:val="24"/>
              <w:spacing w:line="240" w:lineRule="auto"/>
              <w:ind w:firstLineChars="0" w:firstLine="0"/>
            </w:pPr>
            <w:r w:rsidRPr="00270530">
              <w:rPr>
                <w:rFonts w:ascii="宋体" w:hAnsi="宋体"/>
                <w:sz w:val="18"/>
                <w:szCs w:val="18"/>
              </w:rPr>
              <w:t>}</w:t>
            </w:r>
          </w:p>
        </w:tc>
      </w:tr>
    </w:tbl>
    <w:p w14:paraId="33FAB020" w14:textId="77777777" w:rsidR="00435761" w:rsidRPr="00FF21CD" w:rsidRDefault="00435761" w:rsidP="00FF21CD">
      <w:pPr>
        <w:ind w:firstLineChars="200" w:firstLine="420"/>
      </w:pPr>
    </w:p>
    <w:p w14:paraId="1A598E5D" w14:textId="7AB8B445" w:rsidR="00C73529" w:rsidRDefault="009464EA" w:rsidP="00FC3E07">
      <w:pPr>
        <w:pStyle w:val="2"/>
        <w:numPr>
          <w:ilvl w:val="1"/>
          <w:numId w:val="11"/>
        </w:numPr>
        <w:jc w:val="left"/>
      </w:pPr>
      <w:bookmarkStart w:id="277" w:name="_Ref212571002"/>
      <w:bookmarkStart w:id="278" w:name="_Toc215606508"/>
      <w:r>
        <w:t>谱细节量化与编码</w:t>
      </w:r>
      <w:bookmarkEnd w:id="277"/>
      <w:bookmarkEnd w:id="278"/>
    </w:p>
    <w:p w14:paraId="4CD0A84D" w14:textId="71B83047" w:rsidR="00CF61B6" w:rsidRDefault="00CF61B6" w:rsidP="00CF61B6">
      <w:pPr>
        <w:pStyle w:val="3"/>
        <w:numPr>
          <w:ilvl w:val="2"/>
          <w:numId w:val="11"/>
        </w:numPr>
      </w:pPr>
      <w:r>
        <w:t>谱细节获取</w:t>
      </w:r>
    </w:p>
    <w:p w14:paraId="47536830" w14:textId="77777777" w:rsidR="00CF61B6" w:rsidRDefault="00CF61B6" w:rsidP="00CF61B6">
      <w:pPr>
        <w:pStyle w:val="24"/>
      </w:pPr>
      <w:r>
        <w:rPr>
          <w:rFonts w:hint="eastAsia"/>
        </w:rPr>
        <w:t>得到谱包络能量后，对各子带谱值进行L</w:t>
      </w:r>
      <w:r>
        <w:t>2</w:t>
      </w:r>
      <w:r>
        <w:rPr>
          <w:rFonts w:hint="eastAsia"/>
        </w:rPr>
        <w:t>归</w:t>
      </w:r>
      <w:r w:rsidRPr="009B7B39">
        <w:rPr>
          <w:rFonts w:hint="eastAsia"/>
        </w:rPr>
        <w:t>一化得到谱细节，计算公式为：</w:t>
      </w:r>
    </w:p>
    <w:p w14:paraId="65D0E050" w14:textId="77777777" w:rsidR="00CF61B6" w:rsidRDefault="00AA7DD4" w:rsidP="00CF61B6">
      <w:pPr>
        <w:pStyle w:val="24"/>
      </w:pPr>
      <m:oMathPara>
        <m:oMath>
          <m:sSub>
            <m:sSubPr>
              <m:ctrlPr>
                <w:rPr>
                  <w:rFonts w:ascii="Cambria Math" w:eastAsia="Cambria Math" w:hAnsi="Cambria Math"/>
                  <w:i/>
                </w:rPr>
              </m:ctrlPr>
            </m:sSubPr>
            <m:e>
              <m:r>
                <w:rPr>
                  <w:rFonts w:ascii="Cambria Math" w:eastAsia="Cambria Math" w:hAnsi="Cambria Math"/>
                </w:rPr>
                <m:t>X</m:t>
              </m:r>
            </m:e>
            <m:sub>
              <m:r>
                <w:rPr>
                  <w:rFonts w:ascii="Cambria Math" w:eastAsiaTheme="minorEastAsia" w:hAnsi="Cambria Math"/>
                </w:rPr>
                <m:t>l</m:t>
              </m:r>
            </m:sub>
          </m:sSub>
          <m:d>
            <m:dPr>
              <m:ctrlPr>
                <w:rPr>
                  <w:rFonts w:ascii="Cambria Math" w:eastAsia="Cambria Math" w:hAnsi="Cambria Math"/>
                  <w:i/>
                </w:rPr>
              </m:ctrlPr>
            </m:dPr>
            <m:e>
              <m:r>
                <w:rPr>
                  <w:rFonts w:ascii="Cambria Math" w:eastAsia="Cambria Math" w:hAnsi="Cambria Math"/>
                </w:rPr>
                <m:t>b, k</m:t>
              </m:r>
            </m:e>
          </m:d>
          <m:r>
            <w:rPr>
              <w:rFonts w:ascii="Cambria Math" w:eastAsia="Cambria Math" w:hAnsi="Cambria Math"/>
            </w:rPr>
            <m:t>=</m:t>
          </m:r>
          <m:f>
            <m:fPr>
              <m:ctrlPr>
                <w:rPr>
                  <w:rFonts w:ascii="Cambria Math" w:eastAsia="Cambria Math" w:hAnsi="Cambria Math"/>
                  <w:i/>
                </w:rPr>
              </m:ctrlPr>
            </m:fPr>
            <m:num>
              <m:r>
                <w:rPr>
                  <w:rFonts w:ascii="Cambria Math" w:eastAsia="Cambria Math" w:hAnsi="Cambria Math"/>
                </w:rPr>
                <m:t>1</m:t>
              </m:r>
            </m:num>
            <m:den>
              <m:sSub>
                <m:sSubPr>
                  <m:ctrlPr>
                    <w:rPr>
                      <w:rFonts w:ascii="Cambria Math" w:eastAsia="Cambria Math" w:hAnsi="Cambria Math"/>
                      <w:i/>
                    </w:rPr>
                  </m:ctrlPr>
                </m:sSubPr>
                <m:e>
                  <m:r>
                    <w:rPr>
                      <w:rFonts w:ascii="Cambria Math" w:eastAsia="Cambria Math" w:hAnsi="Cambria Math"/>
                    </w:rPr>
                    <m:t>E</m:t>
                  </m:r>
                </m:e>
                <m:sub>
                  <m:r>
                    <w:rPr>
                      <w:rFonts w:ascii="Cambria Math" w:eastAsiaTheme="minorEastAsia" w:hAnsi="Cambria Math" w:hint="eastAsia"/>
                    </w:rPr>
                    <m:t>o</m:t>
                  </m:r>
                </m:sub>
              </m:sSub>
              <m:d>
                <m:dPr>
                  <m:ctrlPr>
                    <w:rPr>
                      <w:rFonts w:ascii="Cambria Math" w:eastAsia="Cambria Math" w:hAnsi="Cambria Math"/>
                      <w:i/>
                    </w:rPr>
                  </m:ctrlPr>
                </m:dPr>
                <m:e>
                  <m:r>
                    <w:rPr>
                      <w:rFonts w:ascii="Cambria Math" w:eastAsia="Cambria Math" w:hAnsi="Cambria Math"/>
                    </w:rPr>
                    <m:t>b</m:t>
                  </m:r>
                </m:e>
              </m:d>
            </m:den>
          </m:f>
          <m:r>
            <w:rPr>
              <w:rFonts w:ascii="Cambria Math" w:eastAsia="Cambria Math" w:hAnsi="Cambria Math"/>
            </w:rPr>
            <m:t>X</m:t>
          </m:r>
          <m:d>
            <m:dPr>
              <m:ctrlPr>
                <w:rPr>
                  <w:rFonts w:ascii="Cambria Math" w:eastAsia="Cambria Math" w:hAnsi="Cambria Math"/>
                  <w:i/>
                </w:rPr>
              </m:ctrlPr>
            </m:dPr>
            <m:e>
              <m:r>
                <w:rPr>
                  <w:rFonts w:ascii="Cambria Math" w:eastAsia="Cambria Math" w:hAnsi="Cambria Math"/>
                </w:rPr>
                <m:t>b, k</m:t>
              </m:r>
            </m:e>
          </m:d>
          <m:r>
            <w:rPr>
              <w:rFonts w:ascii="Cambria Math" w:eastAsia="Cambria Math" w:hAnsi="Cambria Math"/>
            </w:rPr>
            <m:t xml:space="preserve">, for b=0, …, </m:t>
          </m:r>
          <m:r>
            <w:rPr>
              <w:rFonts w:ascii="Cambria Math" w:eastAsiaTheme="minorEastAsia" w:hAnsi="Cambria Math" w:hint="eastAsia"/>
            </w:rPr>
            <m:t>b</m:t>
          </m:r>
          <m:r>
            <w:rPr>
              <w:rFonts w:ascii="Cambria Math" w:eastAsia="Cambria Math" w:hAnsi="Cambria Math"/>
            </w:rPr>
            <m:t>andsNumber</m:t>
          </m:r>
          <m:r>
            <m:rPr>
              <m:sty m:val="p"/>
            </m:rPr>
            <w:rPr>
              <w:rFonts w:ascii="Cambria Math" w:eastAsia="微软雅黑" w:hAnsi="Cambria Math" w:cs="微软雅黑" w:hint="eastAsia"/>
            </w:rPr>
            <m:t>-</m:t>
          </m:r>
          <m:r>
            <m:rPr>
              <m:sty m:val="p"/>
            </m:rPr>
            <w:rPr>
              <w:rFonts w:ascii="Cambria Math" w:hAnsi="Cambria Math"/>
            </w:rPr>
            <m:t>1</m:t>
          </m:r>
        </m:oMath>
      </m:oMathPara>
    </w:p>
    <w:p w14:paraId="7BD5776C" w14:textId="62B89377" w:rsidR="00CF61B6" w:rsidRPr="00CF61B6" w:rsidRDefault="00CF61B6" w:rsidP="00CD4B8F">
      <w:pPr>
        <w:pStyle w:val="24"/>
      </w:pPr>
      <w:r w:rsidRPr="00D06F89">
        <w:rPr>
          <w:rFonts w:hint="eastAsia"/>
        </w:rPr>
        <w:t>其中，</w:t>
      </w:r>
      <w:r w:rsidR="00D06F89" w:rsidRPr="00D06F89">
        <w:rPr>
          <w:rFonts w:hint="eastAsia"/>
        </w:rPr>
        <w:t>b</w:t>
      </w:r>
      <w:r w:rsidRPr="00D06F89">
        <w:rPr>
          <w:rFonts w:hint="eastAsia"/>
        </w:rPr>
        <w:t>为子带编号，k为频点编号，b</w:t>
      </w:r>
      <w:r w:rsidRPr="00D06F89">
        <w:t>andsNumber</w:t>
      </w:r>
      <w:r w:rsidR="00732615">
        <w:rPr>
          <w:rFonts w:hint="eastAsia"/>
        </w:rPr>
        <w:t>取值为</w:t>
      </w:r>
      <w:r w:rsidRPr="00D06F89">
        <w:rPr>
          <w:rFonts w:hint="eastAsia"/>
        </w:rPr>
        <w:t>2</w:t>
      </w:r>
      <w:r w:rsidRPr="00D06F89">
        <w:t>1</w:t>
      </w:r>
      <w:r w:rsidRPr="00D06F89">
        <w:rPr>
          <w:rFonts w:hint="eastAsia"/>
        </w:rPr>
        <w:t>。</w:t>
      </w:r>
    </w:p>
    <w:p w14:paraId="617E0C2D" w14:textId="5FDF31F2" w:rsidR="00FD0018" w:rsidRDefault="00CF61B6" w:rsidP="00FD0018">
      <w:pPr>
        <w:pStyle w:val="3"/>
        <w:numPr>
          <w:ilvl w:val="2"/>
          <w:numId w:val="11"/>
        </w:numPr>
      </w:pPr>
      <w:r>
        <w:rPr>
          <w:rFonts w:hint="eastAsia"/>
        </w:rPr>
        <w:t>谱细节</w:t>
      </w:r>
      <w:r w:rsidR="00FD0018">
        <w:rPr>
          <w:rFonts w:hint="eastAsia"/>
        </w:rPr>
        <w:t>量化</w:t>
      </w:r>
    </w:p>
    <w:p w14:paraId="7501E513" w14:textId="77777777" w:rsidR="00FD0018" w:rsidRPr="00C34106" w:rsidRDefault="00FD0018" w:rsidP="00FD0018">
      <w:pPr>
        <w:pStyle w:val="24"/>
      </w:pPr>
      <w:r w:rsidRPr="00C34106">
        <w:rPr>
          <w:rFonts w:hint="eastAsia"/>
        </w:rPr>
        <w:t>谱细节量化过程为：</w:t>
      </w:r>
    </w:p>
    <w:p w14:paraId="64BE06BB" w14:textId="5DFE32C4" w:rsidR="00FD0018" w:rsidRPr="00470A1D" w:rsidRDefault="00470A1D" w:rsidP="00470A1D">
      <w:pPr>
        <w:pStyle w:val="24"/>
      </w:pPr>
      <w:r>
        <w:rPr>
          <w:rFonts w:hint="eastAsia"/>
        </w:rPr>
        <w:t>1）</w:t>
      </w:r>
      <w:r w:rsidR="00FD0018" w:rsidRPr="00470A1D">
        <w:rPr>
          <w:rFonts w:hint="eastAsia"/>
        </w:rPr>
        <w:t>获取</w:t>
      </w:r>
      <w:r w:rsidR="00FA5C72" w:rsidRPr="00470A1D">
        <w:rPr>
          <w:rFonts w:hint="eastAsia"/>
        </w:rPr>
        <w:t>当前帧</w:t>
      </w:r>
      <w:r w:rsidR="00FD0018" w:rsidRPr="00470A1D">
        <w:rPr>
          <w:rFonts w:hint="eastAsia"/>
        </w:rPr>
        <w:t>子带划分</w:t>
      </w:r>
      <w:r w:rsidR="0022077D" w:rsidRPr="00470A1D">
        <w:rPr>
          <w:rFonts w:hint="eastAsia"/>
        </w:rPr>
        <w:t>。</w:t>
      </w:r>
    </w:p>
    <w:p w14:paraId="69152573" w14:textId="669C85C9" w:rsidR="00FD0018" w:rsidRPr="00470A1D" w:rsidRDefault="00470A1D" w:rsidP="00470A1D">
      <w:pPr>
        <w:pStyle w:val="24"/>
      </w:pPr>
      <w:r>
        <w:rPr>
          <w:rFonts w:hint="eastAsia"/>
        </w:rPr>
        <w:t>2）</w:t>
      </w:r>
      <w:r w:rsidR="00FD0018" w:rsidRPr="00470A1D">
        <w:rPr>
          <w:rFonts w:hint="eastAsia"/>
        </w:rPr>
        <w:t>从划分中得到各子带起始频点</w:t>
      </w:r>
      <w:r w:rsidR="0022077D" w:rsidRPr="00470A1D">
        <w:rPr>
          <w:rFonts w:hint="eastAsia"/>
        </w:rPr>
        <w:t>。</w:t>
      </w:r>
    </w:p>
    <w:p w14:paraId="6B4A8DBB" w14:textId="103EC5D0" w:rsidR="00FD0018" w:rsidRPr="00470A1D" w:rsidRDefault="00470A1D" w:rsidP="00470A1D">
      <w:pPr>
        <w:pStyle w:val="24"/>
      </w:pPr>
      <w:r>
        <w:rPr>
          <w:rFonts w:hint="eastAsia"/>
        </w:rPr>
        <w:t>3）</w:t>
      </w:r>
      <w:r w:rsidR="009B7B39" w:rsidRPr="00470A1D">
        <w:rPr>
          <w:rFonts w:hint="eastAsia"/>
        </w:rPr>
        <w:t>获取各子带</w:t>
      </w:r>
      <w:r w:rsidR="009B7B39" w:rsidRPr="00470A1D">
        <w:t>谱细节</w:t>
      </w:r>
      <w:r w:rsidR="009B7B39" w:rsidRPr="00470A1D">
        <w:rPr>
          <w:rFonts w:hint="eastAsia"/>
        </w:rPr>
        <w:t>预分配比特</w:t>
      </w:r>
      <w:r>
        <w:rPr>
          <w:rFonts w:hint="eastAsia"/>
        </w:rPr>
        <w:t>。</w:t>
      </w:r>
    </w:p>
    <w:p w14:paraId="3E83E57F" w14:textId="5FD58887" w:rsidR="00470A1D" w:rsidRDefault="00470A1D" w:rsidP="00470A1D">
      <w:pPr>
        <w:pStyle w:val="24"/>
      </w:pPr>
      <w:r>
        <w:rPr>
          <w:rFonts w:hint="eastAsia"/>
        </w:rPr>
        <w:t>4）</w:t>
      </w:r>
      <w:r w:rsidR="00FD0018" w:rsidRPr="00470A1D">
        <w:rPr>
          <w:rFonts w:hint="eastAsia"/>
        </w:rPr>
        <w:t>按子带维度对谱细节进行金字塔矢量量化（见</w:t>
      </w:r>
      <w:r>
        <w:rPr>
          <w:rFonts w:hint="eastAsia"/>
        </w:rPr>
        <w:t>附录D</w:t>
      </w:r>
      <w:r>
        <w:t xml:space="preserve"> </w:t>
      </w:r>
      <w:r w:rsidR="00FD0018" w:rsidRPr="00470A1D">
        <w:fldChar w:fldCharType="begin"/>
      </w:r>
      <w:r w:rsidR="00FD0018" w:rsidRPr="00470A1D">
        <w:instrText xml:space="preserve"> REF _Ref210830957 \r \h </w:instrText>
      </w:r>
      <w:r>
        <w:instrText xml:space="preserve"> \* MERGEFORMAT </w:instrText>
      </w:r>
      <w:r w:rsidR="00FD0018" w:rsidRPr="00470A1D">
        <w:fldChar w:fldCharType="separate"/>
      </w:r>
      <w:r w:rsidR="00E01FC1">
        <w:t>D.3</w:t>
      </w:r>
      <w:r w:rsidR="00E01FC1">
        <w:rPr>
          <w:rFonts w:hint="eastAsia"/>
        </w:rPr>
        <w:t>节</w:t>
      </w:r>
      <w:r w:rsidR="00FD0018" w:rsidRPr="00470A1D">
        <w:fldChar w:fldCharType="end"/>
      </w:r>
      <w:r w:rsidR="00FD0018" w:rsidRPr="00470A1D">
        <w:rPr>
          <w:rFonts w:hint="eastAsia"/>
        </w:rPr>
        <w:t>）</w:t>
      </w:r>
      <w:r w:rsidR="0022077D" w:rsidRPr="00470A1D">
        <w:rPr>
          <w:rFonts w:hint="eastAsia"/>
        </w:rPr>
        <w:t>。</w:t>
      </w:r>
    </w:p>
    <w:p w14:paraId="757DE97A" w14:textId="739BE3ED" w:rsidR="00A37B6A" w:rsidRPr="00470A1D" w:rsidRDefault="00FD0018" w:rsidP="00470A1D">
      <w:pPr>
        <w:pStyle w:val="24"/>
      </w:pPr>
      <w:r w:rsidRPr="00470A1D">
        <w:rPr>
          <w:rFonts w:hint="eastAsia"/>
        </w:rPr>
        <w:t>如子带比特在阈值内，则直接矢量量化，输出码本索引</w:t>
      </w:r>
      <w:r w:rsidR="0022077D" w:rsidRPr="00470A1D">
        <w:rPr>
          <w:rFonts w:hint="eastAsia"/>
        </w:rPr>
        <w:t>。</w:t>
      </w:r>
      <w:r w:rsidRPr="00470A1D">
        <w:rPr>
          <w:rFonts w:hint="eastAsia"/>
        </w:rPr>
        <w:t>如子带比特超出阈值，则进行子带拆分编码</w:t>
      </w:r>
      <w:r w:rsidR="00795B71" w:rsidRPr="00470A1D">
        <w:rPr>
          <w:rFonts w:hint="eastAsia"/>
        </w:rPr>
        <w:t>。</w:t>
      </w:r>
    </w:p>
    <w:p w14:paraId="3DFDA49C" w14:textId="7D87C7B7" w:rsidR="00FD0018" w:rsidRPr="00470A1D" w:rsidRDefault="00470A1D" w:rsidP="00470A1D">
      <w:pPr>
        <w:pStyle w:val="24"/>
      </w:pPr>
      <w:r>
        <w:rPr>
          <w:rFonts w:hint="eastAsia"/>
        </w:rPr>
        <w:t>5）</w:t>
      </w:r>
      <w:r w:rsidR="00FD0018" w:rsidRPr="00470A1D">
        <w:rPr>
          <w:rFonts w:hint="eastAsia"/>
        </w:rPr>
        <w:t>谱细节</w:t>
      </w:r>
      <w:r>
        <w:rPr>
          <w:rFonts w:hint="eastAsia"/>
        </w:rPr>
        <w:t>矢量量化索引编码后写入</w:t>
      </w:r>
      <w:r w:rsidR="00FD0018" w:rsidRPr="00470A1D">
        <w:rPr>
          <w:rFonts w:hint="eastAsia"/>
        </w:rPr>
        <w:t>码流</w:t>
      </w:r>
      <w:r w:rsidR="0022077D" w:rsidRPr="00470A1D">
        <w:rPr>
          <w:rFonts w:hint="eastAsia"/>
        </w:rPr>
        <w:t>。</w:t>
      </w:r>
    </w:p>
    <w:p w14:paraId="1450A620" w14:textId="77777777" w:rsidR="00FD0018" w:rsidRDefault="00FD0018" w:rsidP="00FD0018"/>
    <w:p w14:paraId="3FB4DB28" w14:textId="1B51483C" w:rsidR="00795B71" w:rsidRDefault="00795B71" w:rsidP="0070032C">
      <w:pPr>
        <w:pStyle w:val="24"/>
      </w:pPr>
      <w:r>
        <w:t>子带拆分过程见</w:t>
      </w:r>
      <w:r>
        <w:fldChar w:fldCharType="begin"/>
      </w:r>
      <w:r>
        <w:instrText xml:space="preserve"> REF _Ref212542197 \r \h </w:instrText>
      </w:r>
      <w:r w:rsidR="0070032C">
        <w:instrText xml:space="preserve"> \* MERGEFORMAT </w:instrText>
      </w:r>
      <w:r>
        <w:fldChar w:fldCharType="separate"/>
      </w:r>
      <w:r w:rsidR="00BF14BF">
        <w:t>6.4.5.3.2</w:t>
      </w:r>
      <w:r>
        <w:fldChar w:fldCharType="end"/>
      </w:r>
      <w:r w:rsidR="00470A1D">
        <w:rPr>
          <w:rFonts w:hint="eastAsia"/>
        </w:rPr>
        <w:t>节</w:t>
      </w:r>
      <w:r>
        <w:rPr>
          <w:rFonts w:hint="eastAsia"/>
        </w:rPr>
        <w:t>，</w:t>
      </w:r>
      <w:r w:rsidR="00B57C05">
        <w:rPr>
          <w:rFonts w:hint="eastAsia"/>
        </w:rPr>
        <w:t>编码端</w:t>
      </w:r>
      <w:r w:rsidR="005F1B70">
        <w:rPr>
          <w:rFonts w:ascii="Arial" w:hAnsi="Arial" w:cs="Times New Roman" w:hint="eastAsia"/>
        </w:rPr>
        <w:t>左右子带能量比例的量化</w:t>
      </w:r>
      <w:r w:rsidR="00CB27A0">
        <w:rPr>
          <w:rFonts w:ascii="Arial" w:hAnsi="Arial" w:cs="Times New Roman" w:hint="eastAsia"/>
        </w:rPr>
        <w:t>值</w:t>
      </w:r>
      <w:r w:rsidR="00B57C05" w:rsidRPr="00DC515F">
        <w:rPr>
          <w:rFonts w:eastAsiaTheme="minorEastAsia" w:cs="Times New Roman" w:hint="eastAsia"/>
        </w:rPr>
        <w:t>ratio</w:t>
      </w:r>
      <w:r w:rsidR="00B57C05" w:rsidRPr="00DC515F">
        <w:rPr>
          <w:rFonts w:eastAsiaTheme="minorEastAsia" w:cs="Times New Roman"/>
        </w:rPr>
        <w:t>Fin</w:t>
      </w:r>
      <w:r w:rsidR="00B57C05" w:rsidRPr="00DC515F">
        <w:rPr>
          <w:rFonts w:eastAsiaTheme="minorEastAsia" w:cs="Times New Roman" w:hint="eastAsia"/>
        </w:rPr>
        <w:t>e</w:t>
      </w:r>
      <w:r w:rsidR="00B57C05" w:rsidRPr="00DC515F">
        <w:rPr>
          <w:rFonts w:eastAsiaTheme="minorEastAsia" w:cs="Times New Roman"/>
        </w:rPr>
        <w:t>Q</w:t>
      </w:r>
      <w:r w:rsidR="00B57C05">
        <w:rPr>
          <w:rFonts w:ascii="Arial" w:hAnsi="Arial" w:cs="Times New Roman" w:hint="eastAsia"/>
        </w:rPr>
        <w:t>的计算方法描述如下</w:t>
      </w:r>
      <w:r w:rsidR="0070032C">
        <w:rPr>
          <w:rFonts w:hint="eastAsia"/>
        </w:rPr>
        <w:t>：</w:t>
      </w:r>
    </w:p>
    <w:p w14:paraId="518FB3E4" w14:textId="6C249AE4" w:rsidR="0070032C" w:rsidRPr="00C8003E" w:rsidRDefault="0070032C" w:rsidP="00C8003E">
      <w:pPr>
        <w:pStyle w:val="24"/>
      </w:pPr>
      <w:r w:rsidRPr="00C8003E">
        <w:rPr>
          <w:rFonts w:hint="eastAsia"/>
        </w:rPr>
        <w:t>计算左右子带的比值，并使用弧度表示，公式如下：</w:t>
      </w:r>
    </w:p>
    <w:p w14:paraId="10F4FFC2" w14:textId="639AA036" w:rsidR="0070032C" w:rsidRPr="005675CD" w:rsidRDefault="005675CD" w:rsidP="0070032C">
      <w:pPr>
        <w:pStyle w:val="24"/>
        <w:rPr>
          <w:i/>
        </w:rPr>
      </w:pPr>
      <m:oMathPara>
        <m:oMath>
          <m:r>
            <w:rPr>
              <w:rFonts w:ascii="Cambria Math" w:hAnsi="Cambria Math" w:hint="eastAsia"/>
            </w:rPr>
            <m:t>ratio</m:t>
          </m:r>
          <m:r>
            <w:rPr>
              <w:rFonts w:ascii="Cambria Math" w:hAnsi="Cambria Math"/>
            </w:rPr>
            <m:t>=</m:t>
          </m:r>
          <m:f>
            <m:fPr>
              <m:ctrlPr>
                <w:rPr>
                  <w:rFonts w:ascii="Cambria Math" w:hAnsi="Cambria Math"/>
                  <w:i/>
                </w:rPr>
              </m:ctrlPr>
            </m:fPr>
            <m:num>
              <m:r>
                <w:rPr>
                  <w:rFonts w:ascii="Cambria Math" w:hAnsi="Cambria Math"/>
                </w:rPr>
                <m:t>arctan⁡(</m:t>
              </m:r>
              <m:f>
                <m:fPr>
                  <m:ctrlPr>
                    <w:rPr>
                      <w:rFonts w:ascii="Cambria Math" w:hAnsi="Cambria Math"/>
                      <w:i/>
                    </w:rPr>
                  </m:ctrlPr>
                </m:fPr>
                <m:num>
                  <m:sSub>
                    <m:sSubPr>
                      <m:ctrlPr>
                        <w:rPr>
                          <w:rFonts w:ascii="Cambria Math" w:hAnsi="Cambria Math"/>
                          <w:i/>
                        </w:rPr>
                      </m:ctrlPr>
                    </m:sSubPr>
                    <m:e>
                      <m:r>
                        <w:rPr>
                          <w:rFonts w:ascii="Cambria Math" w:hAnsi="Cambria Math"/>
                        </w:rPr>
                        <m:t>energy</m:t>
                      </m:r>
                    </m:e>
                    <m:sub>
                      <m:r>
                        <w:rPr>
                          <w:rFonts w:ascii="Cambria Math" w:hAnsi="Cambria Math"/>
                        </w:rPr>
                        <m:t>right</m:t>
                      </m:r>
                    </m:sub>
                  </m:sSub>
                </m:num>
                <m:den>
                  <m:sSub>
                    <m:sSubPr>
                      <m:ctrlPr>
                        <w:rPr>
                          <w:rFonts w:ascii="Cambria Math" w:hAnsi="Cambria Math"/>
                          <w:i/>
                        </w:rPr>
                      </m:ctrlPr>
                    </m:sSubPr>
                    <m:e>
                      <m:r>
                        <w:rPr>
                          <w:rFonts w:ascii="Cambria Math" w:hAnsi="Cambria Math"/>
                        </w:rPr>
                        <m:t>energy</m:t>
                      </m:r>
                    </m:e>
                    <m:sub>
                      <m:r>
                        <w:rPr>
                          <w:rFonts w:ascii="Cambria Math" w:hAnsi="Cambria Math"/>
                        </w:rPr>
                        <m:t>left</m:t>
                      </m:r>
                    </m:sub>
                  </m:sSub>
                </m:den>
              </m:f>
              <m:r>
                <w:rPr>
                  <w:rFonts w:ascii="Cambria Math" w:hAnsi="Cambria Math"/>
                </w:rPr>
                <m:t>)</m:t>
              </m:r>
            </m:num>
            <m:den>
              <m:f>
                <m:fPr>
                  <m:ctrlPr>
                    <w:rPr>
                      <w:rFonts w:ascii="Cambria Math" w:hAnsi="Cambria Math"/>
                      <w:i/>
                    </w:rPr>
                  </m:ctrlPr>
                </m:fPr>
                <m:num>
                  <m:r>
                    <w:rPr>
                      <w:rFonts w:ascii="Cambria Math" w:hAnsi="Cambria Math"/>
                    </w:rPr>
                    <m:t>π</m:t>
                  </m:r>
                </m:num>
                <m:den>
                  <m:r>
                    <w:rPr>
                      <w:rFonts w:ascii="Cambria Math" w:hAnsi="Cambria Math"/>
                    </w:rPr>
                    <m:t>2</m:t>
                  </m:r>
                </m:den>
              </m:f>
            </m:den>
          </m:f>
        </m:oMath>
      </m:oMathPara>
    </w:p>
    <w:p w14:paraId="2204655C" w14:textId="26D791D7" w:rsidR="0070032C" w:rsidRPr="0070032C" w:rsidRDefault="0070032C" w:rsidP="0070032C">
      <w:pPr>
        <w:pStyle w:val="24"/>
      </w:pPr>
      <w:r w:rsidRPr="0070032C">
        <w:rPr>
          <w:rFonts w:hint="eastAsia"/>
        </w:rPr>
        <w:t>其中，</w:t>
      </w:r>
      <w:r w:rsidR="00E01FC1">
        <w:t>energy</w:t>
      </w:r>
      <w:r w:rsidR="00E01FC1" w:rsidRPr="00E01FC1">
        <w:rPr>
          <w:vertAlign w:val="subscript"/>
        </w:rPr>
        <w:t>right</w:t>
      </w:r>
      <w:r w:rsidRPr="0070032C">
        <w:rPr>
          <w:rFonts w:hint="eastAsia"/>
        </w:rPr>
        <w:t>为右子带的能量，</w:t>
      </w:r>
      <w:r w:rsidR="00E01FC1">
        <w:rPr>
          <w:rFonts w:hint="eastAsia"/>
        </w:rPr>
        <w:t>e</w:t>
      </w:r>
      <w:r w:rsidR="00E01FC1">
        <w:t>nergy</w:t>
      </w:r>
      <w:r w:rsidR="00E01FC1" w:rsidRPr="00E01FC1">
        <w:rPr>
          <w:vertAlign w:val="subscript"/>
        </w:rPr>
        <w:t>left</w:t>
      </w:r>
      <w:r w:rsidRPr="0070032C">
        <w:rPr>
          <w:rFonts w:hint="eastAsia"/>
        </w:rPr>
        <w:t>为左子带的能量。</w:t>
      </w:r>
    </w:p>
    <w:p w14:paraId="1DB13086" w14:textId="0AF4C9C6" w:rsidR="0070032C" w:rsidRPr="0070032C" w:rsidRDefault="00162929" w:rsidP="00C8003E">
      <w:pPr>
        <w:pStyle w:val="24"/>
      </w:pPr>
      <w:r>
        <w:rPr>
          <w:rFonts w:hint="eastAsia"/>
        </w:rPr>
        <w:t>使用如下公式获取量化值</w:t>
      </w:r>
      <w:r w:rsidR="00E01FC1">
        <w:rPr>
          <w:rFonts w:hint="eastAsia"/>
        </w:rPr>
        <w:t>r</w:t>
      </w:r>
      <w:r w:rsidR="00E01FC1">
        <w:t>atioFine</w:t>
      </w:r>
      <w:r w:rsidR="0070032C" w:rsidRPr="0070032C">
        <w:rPr>
          <w:rFonts w:hint="eastAsia"/>
        </w:rPr>
        <w:t>：</w:t>
      </w:r>
    </w:p>
    <w:p w14:paraId="319F3DB4" w14:textId="55E2E27D" w:rsidR="0070032C" w:rsidRPr="005675CD" w:rsidRDefault="005675CD" w:rsidP="0070032C">
      <w:pPr>
        <w:pStyle w:val="24"/>
        <w:rPr>
          <w:i/>
        </w:rPr>
      </w:pPr>
      <m:oMathPara>
        <m:oMath>
          <m:r>
            <w:rPr>
              <w:rFonts w:ascii="Cambria Math" w:hAnsi="Cambria Math" w:hint="eastAsia"/>
            </w:rPr>
            <m:t>ratio</m:t>
          </m:r>
          <m:r>
            <w:rPr>
              <w:rFonts w:ascii="Cambria Math" w:hAnsi="Cambria Math"/>
            </w:rPr>
            <m:t>FineQ=</m:t>
          </m:r>
          <m:d>
            <m:dPr>
              <m:begChr m:val="⌊"/>
              <m:endChr m:val="⌋"/>
              <m:ctrlPr>
                <w:rPr>
                  <w:rFonts w:ascii="Cambria Math" w:hAnsi="Cambria Math"/>
                  <w:i/>
                </w:rPr>
              </m:ctrlPr>
            </m:dPr>
            <m:e>
              <m:r>
                <w:rPr>
                  <w:rFonts w:ascii="Cambria Math" w:hAnsi="Cambria Math"/>
                </w:rPr>
                <m:t>ratio*quantNf+0.5</m:t>
              </m:r>
            </m:e>
          </m:d>
        </m:oMath>
      </m:oMathPara>
    </w:p>
    <w:p w14:paraId="450EDEA2" w14:textId="0D0F3D02" w:rsidR="0070032C" w:rsidRPr="0070032C" w:rsidRDefault="0070032C" w:rsidP="00C8003E">
      <w:pPr>
        <w:pStyle w:val="24"/>
      </w:pPr>
      <w:r>
        <w:rPr>
          <w:rFonts w:hint="eastAsia"/>
        </w:rPr>
        <w:t>将</w:t>
      </w:r>
      <w:r w:rsidR="00E01FC1">
        <w:rPr>
          <w:rFonts w:hint="eastAsia"/>
        </w:rPr>
        <w:t>r</w:t>
      </w:r>
      <w:r w:rsidR="00E01FC1">
        <w:t>atioFineQ</w:t>
      </w:r>
      <w:r w:rsidRPr="0070032C">
        <w:rPr>
          <w:rFonts w:hint="eastAsia"/>
        </w:rPr>
        <w:t>写入码流</w:t>
      </w:r>
      <w:r w:rsidR="005675CD">
        <w:rPr>
          <w:rFonts w:hint="eastAsia"/>
        </w:rPr>
        <w:t>，比特数为8。</w:t>
      </w:r>
    </w:p>
    <w:p w14:paraId="47862D22" w14:textId="77777777" w:rsidR="0070032C" w:rsidRPr="00795B71" w:rsidRDefault="0070032C" w:rsidP="00FD0018"/>
    <w:p w14:paraId="3A25CE29" w14:textId="62503376" w:rsidR="00FD0018" w:rsidRDefault="009B7B39" w:rsidP="00FD0018">
      <w:pPr>
        <w:pStyle w:val="3"/>
        <w:numPr>
          <w:ilvl w:val="2"/>
          <w:numId w:val="11"/>
        </w:numPr>
      </w:pPr>
      <w:r>
        <w:lastRenderedPageBreak/>
        <w:t>谱细节量化索引</w:t>
      </w:r>
      <w:r w:rsidR="00FD0018">
        <w:t>编码</w:t>
      </w:r>
    </w:p>
    <w:p w14:paraId="78451C3A" w14:textId="50AF1B46" w:rsidR="00FD0018" w:rsidRPr="00147D4F" w:rsidRDefault="00FD0018" w:rsidP="00FD0018">
      <w:pPr>
        <w:pStyle w:val="24"/>
      </w:pPr>
      <w:r w:rsidRPr="00147D4F">
        <w:rPr>
          <w:rFonts w:hint="eastAsia"/>
        </w:rPr>
        <w:t>在L2HC</w:t>
      </w:r>
      <w:r w:rsidR="00B3606B">
        <w:rPr>
          <w:rFonts w:hint="eastAsia"/>
        </w:rPr>
        <w:t>语音编解码器的</w:t>
      </w:r>
      <w:r w:rsidRPr="00147D4F">
        <w:rPr>
          <w:rFonts w:hint="eastAsia"/>
        </w:rPr>
        <w:t>编码过程中，对MDCT谱细节进行矢量量化后，产生的量化索引mdctVecIdx的编码过程如下：</w:t>
      </w:r>
    </w:p>
    <w:p w14:paraId="008FAACE" w14:textId="77777777" w:rsidR="00FD0018" w:rsidRPr="00147D4F" w:rsidRDefault="00FD0018" w:rsidP="00FD0018">
      <w:pPr>
        <w:pStyle w:val="24"/>
      </w:pPr>
      <w:r w:rsidRPr="00147D4F">
        <w:rPr>
          <w:rFonts w:hint="eastAsia"/>
        </w:rPr>
        <w:t>对于每个mdctVecIdx，编码的具体流程为：</w:t>
      </w:r>
    </w:p>
    <w:p w14:paraId="22984674" w14:textId="5260BC5C" w:rsidR="00FD0018" w:rsidRPr="00C8003E" w:rsidRDefault="00FD0018" w:rsidP="00C8003E">
      <w:pPr>
        <w:pStyle w:val="24"/>
      </w:pPr>
      <w:r w:rsidRPr="00C8003E">
        <w:rPr>
          <w:rFonts w:hint="eastAsia"/>
        </w:rPr>
        <w:t>获取mdctVecIdx对应的比特数bitsNum</w:t>
      </w:r>
      <w:r w:rsidR="00BF4661" w:rsidRPr="00C8003E">
        <w:rPr>
          <w:rFonts w:hint="eastAsia"/>
        </w:rPr>
        <w:t>。</w:t>
      </w:r>
    </w:p>
    <w:p w14:paraId="46D38AA9" w14:textId="0314F914" w:rsidR="00FD0018" w:rsidRPr="00C8003E" w:rsidRDefault="00FD0018" w:rsidP="00C8003E">
      <w:pPr>
        <w:pStyle w:val="24"/>
      </w:pPr>
      <w:r w:rsidRPr="00C8003E">
        <w:rPr>
          <w:rFonts w:hint="eastAsia"/>
        </w:rPr>
        <w:t>若bitsNum</w:t>
      </w:r>
      <m:oMath>
        <m:r>
          <m:rPr>
            <m:sty m:val="p"/>
          </m:rPr>
          <w:rPr>
            <w:rFonts w:ascii="Cambria Math" w:hAnsi="Cambria Math"/>
          </w:rPr>
          <m:t>≤</m:t>
        </m:r>
      </m:oMath>
      <w:r w:rsidRPr="00C8003E">
        <w:rPr>
          <w:rFonts w:hint="eastAsia"/>
        </w:rPr>
        <w:t>8，则直接将mdctVecIdx</w:t>
      </w:r>
      <w:r w:rsidR="00BF4661" w:rsidRPr="00C8003E">
        <w:rPr>
          <w:rFonts w:hint="eastAsia"/>
        </w:rPr>
        <w:t>写入码流，比特数为</w:t>
      </w:r>
      <w:r w:rsidR="00BF4661" w:rsidRPr="00C8003E">
        <w:t>bitsNum</w:t>
      </w:r>
      <w:r w:rsidR="00BF4661" w:rsidRPr="00C8003E">
        <w:rPr>
          <w:rFonts w:hint="eastAsia"/>
        </w:rPr>
        <w:t>。</w:t>
      </w:r>
    </w:p>
    <w:p w14:paraId="3C7B556A" w14:textId="0A791D42" w:rsidR="00FD0018" w:rsidRPr="00C8003E" w:rsidRDefault="00FD0018" w:rsidP="00C8003E">
      <w:pPr>
        <w:pStyle w:val="24"/>
      </w:pPr>
      <w:r w:rsidRPr="00C8003E">
        <w:rPr>
          <w:rFonts w:hint="eastAsia"/>
        </w:rPr>
        <w:t>若</w:t>
      </w:r>
      <w:r w:rsidRPr="00C8003E">
        <w:t>bitsNum</w:t>
      </w:r>
      <m:oMath>
        <m:r>
          <m:rPr>
            <m:sty m:val="p"/>
          </m:rPr>
          <w:rPr>
            <w:rFonts w:ascii="Cambria Math" w:hAnsi="Cambria Math"/>
          </w:rPr>
          <m:t>&gt;</m:t>
        </m:r>
      </m:oMath>
      <w:r w:rsidRPr="00C8003E">
        <w:t>8，则取mdctVecIdx的高8位有效比特，</w:t>
      </w:r>
      <w:r w:rsidRPr="00C8003E">
        <w:rPr>
          <w:rFonts w:hint="eastAsia"/>
        </w:rPr>
        <w:t>记为</w:t>
      </w:r>
      <w:r w:rsidRPr="00C8003E">
        <w:t>msbMdctVecIdx。</w:t>
      </w:r>
      <w:r w:rsidR="00BF4661" w:rsidRPr="00C8003E">
        <w:rPr>
          <w:rFonts w:hint="eastAsia"/>
        </w:rPr>
        <w:t>将</w:t>
      </w:r>
      <w:r w:rsidRPr="00C8003E">
        <w:t>msbMdctVecIdx</w:t>
      </w:r>
      <w:r w:rsidR="00BF4661" w:rsidRPr="00C8003E">
        <w:rPr>
          <w:rFonts w:hint="eastAsia"/>
        </w:rPr>
        <w:t>写入码流，比特数为</w:t>
      </w:r>
      <w:r w:rsidR="00BF4661" w:rsidRPr="00C8003E">
        <w:t>8，</w:t>
      </w:r>
      <w:r w:rsidR="00BF4661" w:rsidRPr="00C8003E">
        <w:rPr>
          <w:rFonts w:hint="eastAsia"/>
        </w:rPr>
        <w:t>而后</w:t>
      </w:r>
      <w:r w:rsidRPr="00C8003E">
        <w:rPr>
          <w:rFonts w:hint="eastAsia"/>
        </w:rPr>
        <w:t>将剩余的有效比特</w:t>
      </w:r>
      <w:r w:rsidRPr="00C8003E">
        <w:t>lsbMdctVecIdx</w:t>
      </w:r>
      <w:r w:rsidRPr="00C8003E">
        <w:rPr>
          <w:rFonts w:hint="eastAsia"/>
        </w:rPr>
        <w:t>写入码流</w:t>
      </w:r>
      <w:r w:rsidR="00BF4661" w:rsidRPr="00C8003E">
        <w:rPr>
          <w:rFonts w:hint="eastAsia"/>
        </w:rPr>
        <w:t>，比特数为</w:t>
      </w:r>
      <w:r w:rsidR="00BF4661" w:rsidRPr="00C8003E">
        <w:t>bitsNum-8</w:t>
      </w:r>
      <w:r w:rsidRPr="00C8003E">
        <w:rPr>
          <w:rFonts w:hint="eastAsia"/>
        </w:rPr>
        <w:t>。</w:t>
      </w:r>
    </w:p>
    <w:p w14:paraId="6288A7C3" w14:textId="122CC01A" w:rsidR="00FD0018" w:rsidRPr="00C8003E" w:rsidRDefault="00B51B69" w:rsidP="00C8003E">
      <w:pPr>
        <w:pStyle w:val="24"/>
      </w:pPr>
      <w:r w:rsidRPr="00C8003E">
        <w:rPr>
          <w:rFonts w:hint="eastAsia"/>
        </w:rPr>
        <w:t>按以上步骤，将各子带的</w:t>
      </w:r>
      <w:r w:rsidR="00FD0018" w:rsidRPr="00C8003E">
        <w:t>mdctVecIdx</w:t>
      </w:r>
      <w:r w:rsidRPr="00C8003E">
        <w:rPr>
          <w:rFonts w:hint="eastAsia"/>
        </w:rPr>
        <w:t>写入码流。</w:t>
      </w:r>
    </w:p>
    <w:p w14:paraId="64A1910F" w14:textId="5DD0C6E6" w:rsidR="00C73529" w:rsidRDefault="00C73529" w:rsidP="00C73529"/>
    <w:p w14:paraId="60268B4B" w14:textId="22F99F2D" w:rsidR="009464EA" w:rsidRPr="009464EA" w:rsidRDefault="006D08CB" w:rsidP="009464EA">
      <w:pPr>
        <w:pStyle w:val="2"/>
        <w:numPr>
          <w:ilvl w:val="1"/>
          <w:numId w:val="11"/>
        </w:numPr>
        <w:jc w:val="left"/>
      </w:pPr>
      <w:bookmarkStart w:id="279" w:name="_Ref212571474"/>
      <w:bookmarkStart w:id="280" w:name="_Toc215606509"/>
      <w:r>
        <w:rPr>
          <w:rFonts w:hint="eastAsia"/>
        </w:rPr>
        <w:t>谱包络残</w:t>
      </w:r>
      <w:r w:rsidR="009464EA" w:rsidRPr="009464EA">
        <w:rPr>
          <w:rFonts w:hint="eastAsia"/>
        </w:rPr>
        <w:t>余编码</w:t>
      </w:r>
      <w:bookmarkEnd w:id="279"/>
      <w:bookmarkEnd w:id="280"/>
    </w:p>
    <w:p w14:paraId="602C3995" w14:textId="14F7E0AB" w:rsidR="00F90125" w:rsidRDefault="00662E14" w:rsidP="0098395F">
      <w:pPr>
        <w:ind w:firstLineChars="200" w:firstLine="420"/>
        <w:rPr>
          <w:rFonts w:asciiTheme="minorEastAsia" w:eastAsiaTheme="minorEastAsia" w:hAnsiTheme="minorEastAsia"/>
        </w:rPr>
      </w:pPr>
      <w:r w:rsidRPr="003A2F2F">
        <w:rPr>
          <w:rFonts w:asciiTheme="minorEastAsia" w:eastAsiaTheme="minorEastAsia" w:hAnsiTheme="minorEastAsia" w:hint="eastAsia"/>
        </w:rPr>
        <w:t>基于</w:t>
      </w:r>
      <w:r w:rsidR="00135225">
        <w:rPr>
          <w:rFonts w:asciiTheme="minorEastAsia" w:eastAsiaTheme="minorEastAsia" w:hAnsiTheme="minorEastAsia" w:hint="eastAsia"/>
        </w:rPr>
        <w:t>谱包络残差量化值</w:t>
      </w:r>
      <w:r w:rsidRPr="003A2F2F">
        <w:rPr>
          <w:rFonts w:asciiTheme="minorEastAsia" w:eastAsiaTheme="minorEastAsia" w:hAnsiTheme="minorEastAsia"/>
        </w:rPr>
        <w:t>qbandEnrgError[b]</w:t>
      </w:r>
      <w:r w:rsidRPr="003A2F2F">
        <w:rPr>
          <w:rFonts w:asciiTheme="minorEastAsia" w:eastAsiaTheme="minorEastAsia" w:hAnsiTheme="minorEastAsia" w:hint="eastAsia"/>
        </w:rPr>
        <w:t>、</w:t>
      </w:r>
      <w:r w:rsidR="00135225">
        <w:rPr>
          <w:rFonts w:asciiTheme="minorEastAsia" w:eastAsiaTheme="minorEastAsia" w:hAnsiTheme="minorEastAsia" w:hint="eastAsia"/>
        </w:rPr>
        <w:t>谱包络残差编码比特数</w:t>
      </w:r>
      <w:r w:rsidRPr="003A2F2F">
        <w:rPr>
          <w:rFonts w:asciiTheme="minorEastAsia" w:eastAsiaTheme="minorEastAsia" w:hAnsiTheme="minorEastAsia"/>
        </w:rPr>
        <w:t>bandBitsFine</w:t>
      </w:r>
      <w:r w:rsidRPr="003A2F2F">
        <w:rPr>
          <w:rFonts w:asciiTheme="minorEastAsia" w:eastAsiaTheme="minorEastAsia" w:hAnsiTheme="minorEastAsia" w:hint="eastAsia"/>
        </w:rPr>
        <w:t>[</w:t>
      </w:r>
      <w:r w:rsidRPr="003A2F2F">
        <w:rPr>
          <w:rFonts w:asciiTheme="minorEastAsia" w:eastAsiaTheme="minorEastAsia" w:hAnsiTheme="minorEastAsia"/>
        </w:rPr>
        <w:t>b]</w:t>
      </w:r>
      <w:r w:rsidR="00F90125" w:rsidRPr="003A2F2F">
        <w:rPr>
          <w:rFonts w:asciiTheme="minorEastAsia" w:eastAsiaTheme="minorEastAsia" w:hAnsiTheme="minorEastAsia" w:hint="eastAsia"/>
        </w:rPr>
        <w:t>获取</w:t>
      </w:r>
      <w:r w:rsidR="00D4300F">
        <w:rPr>
          <w:rFonts w:asciiTheme="minorEastAsia" w:eastAsiaTheme="minorEastAsia" w:hAnsiTheme="minorEastAsia" w:hint="eastAsia"/>
        </w:rPr>
        <w:t>谱包络残差</w:t>
      </w:r>
      <w:r w:rsidR="00F90125" w:rsidRPr="003A2F2F">
        <w:rPr>
          <w:rFonts w:asciiTheme="minorEastAsia" w:eastAsiaTheme="minorEastAsia" w:hAnsiTheme="minorEastAsia" w:hint="eastAsia"/>
        </w:rPr>
        <w:t>逆量化值</w:t>
      </w:r>
      <w:r w:rsidR="00135225">
        <w:rPr>
          <w:rFonts w:asciiTheme="minorEastAsia" w:eastAsiaTheme="minorEastAsia" w:hAnsiTheme="minorEastAsia" w:hint="eastAsia"/>
        </w:rPr>
        <w:t>（见</w:t>
      </w:r>
      <w:r w:rsidR="00135225">
        <w:rPr>
          <w:rFonts w:asciiTheme="minorEastAsia" w:eastAsiaTheme="minorEastAsia" w:hAnsiTheme="minorEastAsia"/>
        </w:rPr>
        <w:fldChar w:fldCharType="begin"/>
      </w:r>
      <w:r w:rsidR="00135225">
        <w:rPr>
          <w:rFonts w:asciiTheme="minorEastAsia" w:eastAsiaTheme="minorEastAsia" w:hAnsiTheme="minorEastAsia"/>
        </w:rPr>
        <w:instrText xml:space="preserve"> </w:instrText>
      </w:r>
      <w:r w:rsidR="00135225">
        <w:rPr>
          <w:rFonts w:asciiTheme="minorEastAsia" w:eastAsiaTheme="minorEastAsia" w:hAnsiTheme="minorEastAsia" w:hint="eastAsia"/>
        </w:rPr>
        <w:instrText>REF _Ref213252272 \r \h</w:instrText>
      </w:r>
      <w:r w:rsidR="00135225">
        <w:rPr>
          <w:rFonts w:asciiTheme="minorEastAsia" w:eastAsiaTheme="minorEastAsia" w:hAnsiTheme="minorEastAsia"/>
        </w:rPr>
        <w:instrText xml:space="preserve"> </w:instrText>
      </w:r>
      <w:r w:rsidR="00135225">
        <w:rPr>
          <w:rFonts w:asciiTheme="minorEastAsia" w:eastAsiaTheme="minorEastAsia" w:hAnsiTheme="minorEastAsia"/>
        </w:rPr>
      </w:r>
      <w:r w:rsidR="00135225">
        <w:rPr>
          <w:rFonts w:asciiTheme="minorEastAsia" w:eastAsiaTheme="minorEastAsia" w:hAnsiTheme="minorEastAsia"/>
        </w:rPr>
        <w:fldChar w:fldCharType="separate"/>
      </w:r>
      <w:r w:rsidR="00135225">
        <w:rPr>
          <w:rFonts w:asciiTheme="minorEastAsia" w:eastAsiaTheme="minorEastAsia" w:hAnsiTheme="minorEastAsia"/>
        </w:rPr>
        <w:t>6.4.4.3</w:t>
      </w:r>
      <w:r w:rsidR="00135225">
        <w:rPr>
          <w:rFonts w:asciiTheme="minorEastAsia" w:eastAsiaTheme="minorEastAsia" w:hAnsiTheme="minorEastAsia"/>
        </w:rPr>
        <w:fldChar w:fldCharType="end"/>
      </w:r>
      <w:r w:rsidR="00135225">
        <w:rPr>
          <w:rFonts w:asciiTheme="minorEastAsia" w:eastAsiaTheme="minorEastAsia" w:hAnsiTheme="minorEastAsia" w:hint="eastAsia"/>
        </w:rPr>
        <w:t>节）</w:t>
      </w:r>
      <w:r w:rsidRPr="003A2F2F">
        <w:rPr>
          <w:rFonts w:asciiTheme="minorEastAsia" w:eastAsiaTheme="minorEastAsia" w:hAnsiTheme="minorEastAsia" w:hint="eastAsia"/>
        </w:rPr>
        <w:t>，</w:t>
      </w:r>
      <w:r w:rsidR="0098395F" w:rsidRPr="003A2F2F">
        <w:rPr>
          <w:rFonts w:asciiTheme="minorEastAsia" w:eastAsiaTheme="minorEastAsia" w:hAnsiTheme="minorEastAsia" w:hint="eastAsia"/>
        </w:rPr>
        <w:t>计算</w:t>
      </w:r>
      <w:r w:rsidRPr="003A2F2F">
        <w:rPr>
          <w:rFonts w:asciiTheme="minorEastAsia" w:eastAsiaTheme="minorEastAsia" w:hAnsiTheme="minorEastAsia" w:hint="eastAsia"/>
        </w:rPr>
        <w:t>谱包络残差值</w:t>
      </w:r>
      <w:r w:rsidR="00E01FC1">
        <w:rPr>
          <w:rFonts w:asciiTheme="minorEastAsia" w:eastAsiaTheme="minorEastAsia" w:hAnsiTheme="minorEastAsia" w:hint="eastAsia"/>
        </w:rPr>
        <w:t>E</w:t>
      </w:r>
      <w:r w:rsidR="00E01FC1" w:rsidRPr="00E01FC1">
        <w:rPr>
          <w:rFonts w:asciiTheme="minorEastAsia" w:eastAsiaTheme="minorEastAsia" w:hAnsiTheme="minorEastAsia"/>
          <w:vertAlign w:val="subscript"/>
        </w:rPr>
        <w:t>r</w:t>
      </w:r>
      <w:r w:rsidR="00E01FC1">
        <w:rPr>
          <w:rFonts w:asciiTheme="minorEastAsia" w:eastAsiaTheme="minorEastAsia" w:hAnsiTheme="minorEastAsia"/>
        </w:rPr>
        <w:t>[b]</w:t>
      </w:r>
      <w:r w:rsidRPr="003A2F2F">
        <w:rPr>
          <w:rFonts w:asciiTheme="minorEastAsia" w:eastAsiaTheme="minorEastAsia" w:hAnsiTheme="minorEastAsia" w:hint="eastAsia"/>
        </w:rPr>
        <w:t>与其逆量化值</w:t>
      </w:r>
      <w:r w:rsidR="00BB36C7">
        <w:rPr>
          <w:rFonts w:asciiTheme="minorEastAsia" w:eastAsiaTheme="minorEastAsia" w:hAnsiTheme="minorEastAsia" w:hint="eastAsia"/>
        </w:rPr>
        <w:t>的</w:t>
      </w:r>
      <w:r w:rsidR="0098395F" w:rsidRPr="003A2F2F">
        <w:rPr>
          <w:rFonts w:asciiTheme="minorEastAsia" w:eastAsiaTheme="minorEastAsia" w:hAnsiTheme="minorEastAsia" w:hint="eastAsia"/>
        </w:rPr>
        <w:t>差值，当</w:t>
      </w:r>
      <w:r w:rsidR="00BB36C7">
        <w:rPr>
          <w:rFonts w:asciiTheme="minorEastAsia" w:eastAsiaTheme="minorEastAsia" w:hAnsiTheme="minorEastAsia" w:hint="eastAsia"/>
        </w:rPr>
        <w:t>差值</w:t>
      </w:r>
      <w:r w:rsidRPr="003A2F2F">
        <w:rPr>
          <w:rFonts w:asciiTheme="minorEastAsia" w:eastAsiaTheme="minorEastAsia" w:hAnsiTheme="minorEastAsia" w:hint="eastAsia"/>
        </w:rPr>
        <w:t>小于0时，</w:t>
      </w:r>
      <w:r w:rsidR="00135225">
        <w:rPr>
          <w:rFonts w:asciiTheme="minorEastAsia" w:eastAsiaTheme="minorEastAsia" w:hAnsiTheme="minorEastAsia" w:hint="eastAsia"/>
        </w:rPr>
        <w:t>在</w:t>
      </w:r>
      <w:r w:rsidR="0098395F" w:rsidRPr="003A2F2F">
        <w:rPr>
          <w:rFonts w:asciiTheme="minorEastAsia" w:eastAsiaTheme="minorEastAsia" w:hAnsiTheme="minorEastAsia" w:hint="eastAsia"/>
        </w:rPr>
        <w:t>位流中写</w:t>
      </w:r>
      <w:r w:rsidR="00135225">
        <w:rPr>
          <w:rFonts w:asciiTheme="minorEastAsia" w:eastAsiaTheme="minorEastAsia" w:hAnsiTheme="minorEastAsia" w:hint="eastAsia"/>
        </w:rPr>
        <w:t>入1bit，取值为</w:t>
      </w:r>
      <w:r w:rsidR="0098395F" w:rsidRPr="003A2F2F">
        <w:rPr>
          <w:rFonts w:asciiTheme="minorEastAsia" w:eastAsiaTheme="minorEastAsia" w:hAnsiTheme="minorEastAsia" w:hint="eastAsia"/>
        </w:rPr>
        <w:t>0，否则</w:t>
      </w:r>
      <w:r w:rsidR="00135225">
        <w:rPr>
          <w:rFonts w:asciiTheme="minorEastAsia" w:eastAsiaTheme="minorEastAsia" w:hAnsiTheme="minorEastAsia" w:hint="eastAsia"/>
        </w:rPr>
        <w:t>在</w:t>
      </w:r>
      <w:r w:rsidR="0098395F" w:rsidRPr="003A2F2F">
        <w:rPr>
          <w:rFonts w:asciiTheme="minorEastAsia" w:eastAsiaTheme="minorEastAsia" w:hAnsiTheme="minorEastAsia" w:hint="eastAsia"/>
        </w:rPr>
        <w:t>位流中写</w:t>
      </w:r>
      <w:r w:rsidR="00135225">
        <w:rPr>
          <w:rFonts w:asciiTheme="minorEastAsia" w:eastAsiaTheme="minorEastAsia" w:hAnsiTheme="minorEastAsia" w:hint="eastAsia"/>
        </w:rPr>
        <w:t>如1bit，取值为</w:t>
      </w:r>
      <w:r w:rsidR="0098395F" w:rsidRPr="003A2F2F">
        <w:rPr>
          <w:rFonts w:asciiTheme="minorEastAsia" w:eastAsiaTheme="minorEastAsia" w:hAnsiTheme="minorEastAsia" w:hint="eastAsia"/>
        </w:rPr>
        <w:t>1。</w:t>
      </w:r>
    </w:p>
    <w:p w14:paraId="0B4455A5" w14:textId="77777777" w:rsidR="009B3171" w:rsidRDefault="009B3171" w:rsidP="009464EA"/>
    <w:p w14:paraId="1B6E5A1D" w14:textId="0BD1F415" w:rsidR="00B047BB" w:rsidRDefault="00B047BB">
      <w:r>
        <w:br w:type="page"/>
      </w:r>
    </w:p>
    <w:p w14:paraId="108D74DE" w14:textId="77777777" w:rsidR="00221486" w:rsidRDefault="00221486" w:rsidP="00BE66EC"/>
    <w:p w14:paraId="4EEEBB6C" w14:textId="6A568939" w:rsidR="00BE66EC" w:rsidRPr="00093A1F" w:rsidRDefault="00BE66EC" w:rsidP="00BE66EC">
      <w:pPr>
        <w:pStyle w:val="a5"/>
        <w:numPr>
          <w:ilvl w:val="0"/>
          <w:numId w:val="11"/>
        </w:numPr>
        <w:spacing w:before="312" w:after="312"/>
        <w:jc w:val="center"/>
      </w:pPr>
      <w:r w:rsidRPr="00093A1F">
        <w:br/>
      </w:r>
      <w:bookmarkStart w:id="281" w:name="_Ref212571916"/>
      <w:bookmarkStart w:id="282" w:name="_Ref214357758"/>
      <w:bookmarkStart w:id="283" w:name="_Toc215606510"/>
      <w:r w:rsidRPr="00093A1F">
        <w:rPr>
          <w:rFonts w:hint="eastAsia"/>
        </w:rPr>
        <w:t>（</w:t>
      </w:r>
      <w:r>
        <w:rPr>
          <w:rFonts w:hint="eastAsia"/>
        </w:rPr>
        <w:t>资料</w:t>
      </w:r>
      <w:r w:rsidR="0052442A">
        <w:rPr>
          <w:rFonts w:hint="eastAsia"/>
        </w:rPr>
        <w:t>性</w:t>
      </w:r>
      <w:r w:rsidRPr="00093A1F">
        <w:rPr>
          <w:rFonts w:hint="eastAsia"/>
        </w:rPr>
        <w:t>）</w:t>
      </w:r>
      <w:r w:rsidRPr="00093A1F">
        <w:br/>
      </w:r>
      <w:r>
        <w:rPr>
          <w:rFonts w:hint="eastAsia"/>
        </w:rPr>
        <w:t>丢包</w:t>
      </w:r>
      <w:r w:rsidR="007A7552">
        <w:rPr>
          <w:rFonts w:hint="eastAsia"/>
        </w:rPr>
        <w:t>补偿</w:t>
      </w:r>
      <w:bookmarkEnd w:id="281"/>
      <w:bookmarkEnd w:id="282"/>
      <w:bookmarkEnd w:id="283"/>
    </w:p>
    <w:p w14:paraId="3798F321" w14:textId="6739F946" w:rsidR="00BE66EC" w:rsidRDefault="00BE66EC" w:rsidP="00BE66EC"/>
    <w:p w14:paraId="7EA3B1CF" w14:textId="73107582" w:rsidR="00BE66EC" w:rsidRPr="00E22C0E" w:rsidRDefault="00BE66EC" w:rsidP="00BE66EC">
      <w:pPr>
        <w:pStyle w:val="2"/>
        <w:numPr>
          <w:ilvl w:val="1"/>
          <w:numId w:val="11"/>
        </w:numPr>
      </w:pPr>
      <w:bookmarkStart w:id="284" w:name="_Toc215606511"/>
      <w:r w:rsidRPr="00093A1F">
        <w:rPr>
          <w:rFonts w:hint="eastAsia"/>
        </w:rPr>
        <w:t>概述</w:t>
      </w:r>
      <w:bookmarkEnd w:id="284"/>
    </w:p>
    <w:p w14:paraId="68E95E03" w14:textId="69892F0A" w:rsidR="00BE66EC" w:rsidRPr="00E22C0E" w:rsidRDefault="00BE66EC" w:rsidP="00BE66EC">
      <w:pPr>
        <w:pStyle w:val="24"/>
      </w:pPr>
      <w:r w:rsidRPr="00E22C0E">
        <w:rPr>
          <w:rFonts w:hint="eastAsia"/>
        </w:rPr>
        <w:t>丢包补偿（Packet Loss Concealment, PLC）是解码器在音频传输过程中突发丢包后，利用历史信息预测</w:t>
      </w:r>
      <w:r w:rsidR="00CF2D2F">
        <w:rPr>
          <w:rFonts w:hint="eastAsia"/>
        </w:rPr>
        <w:t>当前帧解码信号</w:t>
      </w:r>
      <w:r w:rsidRPr="00E22C0E">
        <w:rPr>
          <w:rFonts w:hint="eastAsia"/>
        </w:rPr>
        <w:t>的技术。</w:t>
      </w:r>
    </w:p>
    <w:p w14:paraId="5BC89731" w14:textId="74169E37" w:rsidR="00BE66EC" w:rsidRPr="00E22C0E" w:rsidRDefault="00BE66EC" w:rsidP="00BE66EC">
      <w:pPr>
        <w:pStyle w:val="2"/>
        <w:numPr>
          <w:ilvl w:val="1"/>
          <w:numId w:val="11"/>
        </w:numPr>
      </w:pPr>
      <w:bookmarkStart w:id="285" w:name="_Toc215606512"/>
      <w:r w:rsidRPr="00E22C0E">
        <w:rPr>
          <w:rFonts w:hint="eastAsia"/>
        </w:rPr>
        <w:t>信号周期性判断</w:t>
      </w:r>
      <w:bookmarkEnd w:id="285"/>
    </w:p>
    <w:p w14:paraId="395D278A" w14:textId="6953889D" w:rsidR="00BE66EC" w:rsidRPr="00E22C0E" w:rsidRDefault="00BE66EC" w:rsidP="00BE66EC">
      <w:pPr>
        <w:pStyle w:val="24"/>
      </w:pPr>
      <w:r w:rsidRPr="00E22C0E">
        <w:rPr>
          <w:rFonts w:hint="eastAsia"/>
        </w:rPr>
        <w:t>预测信号生成的算法原理如</w:t>
      </w:r>
      <w:r w:rsidR="000F30D3">
        <w:fldChar w:fldCharType="begin"/>
      </w:r>
      <w:r w:rsidR="000F30D3">
        <w:instrText xml:space="preserve"> </w:instrText>
      </w:r>
      <w:r w:rsidR="000F30D3">
        <w:rPr>
          <w:rFonts w:hint="eastAsia"/>
        </w:rPr>
        <w:instrText>REF _Ref213168954 \n \h</w:instrText>
      </w:r>
      <w:r w:rsidR="000F30D3">
        <w:instrText xml:space="preserve"> </w:instrText>
      </w:r>
      <w:r w:rsidR="000F30D3">
        <w:fldChar w:fldCharType="separate"/>
      </w:r>
      <w:r w:rsidR="000F30D3">
        <w:rPr>
          <w:rFonts w:hint="eastAsia"/>
        </w:rPr>
        <w:t>图</w:t>
      </w:r>
      <w:r w:rsidR="000F30D3">
        <w:t>C.1</w:t>
      </w:r>
      <w:r w:rsidR="000F30D3">
        <w:fldChar w:fldCharType="end"/>
      </w:r>
      <w:r w:rsidRPr="00E22C0E">
        <w:rPr>
          <w:rFonts w:hint="eastAsia"/>
        </w:rPr>
        <w:t>所示</w:t>
      </w:r>
      <w:r w:rsidR="000F30D3">
        <w:rPr>
          <w:rFonts w:hint="eastAsia"/>
        </w:rPr>
        <w:t>。</w:t>
      </w:r>
    </w:p>
    <w:p w14:paraId="45C2B2D2" w14:textId="77777777" w:rsidR="00BE66EC" w:rsidRPr="00E22C0E" w:rsidRDefault="00BE66EC" w:rsidP="00BE66EC">
      <w:pPr>
        <w:pStyle w:val="24"/>
        <w:jc w:val="center"/>
      </w:pPr>
      <w:r w:rsidRPr="00E22C0E">
        <w:rPr>
          <w:noProof/>
        </w:rPr>
        <w:drawing>
          <wp:inline distT="0" distB="0" distL="0" distR="0" wp14:anchorId="5F832EC8" wp14:editId="46A69EAD">
            <wp:extent cx="3997325" cy="20859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060777" cy="2118940"/>
                    </a:xfrm>
                    <a:prstGeom prst="rect">
                      <a:avLst/>
                    </a:prstGeom>
                    <a:noFill/>
                  </pic:spPr>
                </pic:pic>
              </a:graphicData>
            </a:graphic>
          </wp:inline>
        </w:drawing>
      </w:r>
    </w:p>
    <w:p w14:paraId="59530C63" w14:textId="0E921D09" w:rsidR="00BE66EC" w:rsidRPr="00E22C0E" w:rsidRDefault="00BE66EC" w:rsidP="000F30D3">
      <w:pPr>
        <w:pStyle w:val="C"/>
        <w:spacing w:before="156" w:after="156"/>
      </w:pPr>
      <w:bookmarkStart w:id="286" w:name="_Toc198567220"/>
      <w:bookmarkStart w:id="287" w:name="_Ref213168954"/>
      <w:r w:rsidRPr="00E22C0E">
        <w:rPr>
          <w:rFonts w:hint="eastAsia"/>
        </w:rPr>
        <w:t>丢包补偿算法示意图</w:t>
      </w:r>
      <w:bookmarkEnd w:id="286"/>
      <w:bookmarkEnd w:id="287"/>
    </w:p>
    <w:p w14:paraId="620F1398" w14:textId="01D91FF8" w:rsidR="00BE66EC" w:rsidRPr="00E22C0E" w:rsidRDefault="006F11E8" w:rsidP="006F11E8">
      <w:pPr>
        <w:pStyle w:val="3"/>
      </w:pPr>
      <w:r>
        <w:rPr>
          <w:rFonts w:hint="eastAsia"/>
        </w:rPr>
        <w:t>历史帧波形降采样</w:t>
      </w:r>
    </w:p>
    <w:p w14:paraId="776FA20E" w14:textId="0ABA8422" w:rsidR="00BE66EC" w:rsidRDefault="00BE66EC" w:rsidP="006F11E8">
      <w:pPr>
        <w:pStyle w:val="24"/>
      </w:pPr>
      <w:r w:rsidRPr="006F11E8">
        <w:rPr>
          <w:rFonts w:hint="eastAsia"/>
        </w:rPr>
        <w:t>历史帧波形降采样</w:t>
      </w:r>
      <w:r w:rsidR="006F11E8">
        <w:rPr>
          <w:rFonts w:hint="eastAsia"/>
        </w:rPr>
        <w:t>的</w:t>
      </w:r>
      <w:r w:rsidRPr="006F11E8">
        <w:rPr>
          <w:rFonts w:hint="eastAsia"/>
        </w:rPr>
        <w:t>主要</w:t>
      </w:r>
      <w:r w:rsidR="006F11E8">
        <w:rPr>
          <w:rFonts w:hint="eastAsia"/>
        </w:rPr>
        <w:t>作用是</w:t>
      </w:r>
      <w:r w:rsidRPr="006F11E8">
        <w:rPr>
          <w:rFonts w:hint="eastAsia"/>
        </w:rPr>
        <w:t>降低Lag计算过程的开销，降采样后的序列长度会锚定到一个</w:t>
      </w:r>
      <w:r w:rsidR="006F11E8">
        <w:rPr>
          <w:rFonts w:hint="eastAsia"/>
        </w:rPr>
        <w:t>固定值</w:t>
      </w:r>
      <w:r w:rsidRPr="006F11E8">
        <w:rPr>
          <w:rFonts w:hint="eastAsia"/>
        </w:rPr>
        <w:t>，例如2</w:t>
      </w:r>
      <w:r w:rsidRPr="006F11E8">
        <w:t>40</w:t>
      </w:r>
      <w:r w:rsidRPr="006F11E8">
        <w:rPr>
          <w:rFonts w:hint="eastAsia"/>
        </w:rPr>
        <w:t>点，如果输入帧长度为4</w:t>
      </w:r>
      <w:r w:rsidRPr="006F11E8">
        <w:t>80</w:t>
      </w:r>
      <w:r w:rsidRPr="006F11E8">
        <w:rPr>
          <w:rFonts w:hint="eastAsia"/>
        </w:rPr>
        <w:t>，那么降采样倍数为x</w:t>
      </w:r>
      <w:r w:rsidRPr="006F11E8">
        <w:t>2</w:t>
      </w:r>
      <w:r w:rsidRPr="006F11E8">
        <w:rPr>
          <w:rFonts w:hint="eastAsia"/>
        </w:rPr>
        <w:t>，如果为9</w:t>
      </w:r>
      <w:r w:rsidRPr="006F11E8">
        <w:t>60</w:t>
      </w:r>
      <w:r w:rsidRPr="006F11E8">
        <w:rPr>
          <w:rFonts w:hint="eastAsia"/>
        </w:rPr>
        <w:t>，那么降采样倍数则为x</w:t>
      </w:r>
      <w:r w:rsidRPr="006F11E8">
        <w:t>4</w:t>
      </w:r>
      <w:r w:rsidRPr="006F11E8">
        <w:rPr>
          <w:rFonts w:hint="eastAsia"/>
        </w:rPr>
        <w:t>。</w:t>
      </w:r>
    </w:p>
    <w:p w14:paraId="0D639636" w14:textId="40865D66" w:rsidR="006F11E8" w:rsidRDefault="006F11E8" w:rsidP="006F11E8">
      <w:pPr>
        <w:pStyle w:val="24"/>
      </w:pPr>
    </w:p>
    <w:p w14:paraId="7DB9EC57" w14:textId="41BC93D1" w:rsidR="006F11E8" w:rsidRPr="006F11E8" w:rsidRDefault="006F11E8" w:rsidP="00E9064C">
      <w:pPr>
        <w:pStyle w:val="3"/>
      </w:pPr>
      <w:r>
        <w:rPr>
          <w:rFonts w:hint="eastAsia"/>
        </w:rPr>
        <w:t>延迟求差算法</w:t>
      </w:r>
    </w:p>
    <w:p w14:paraId="10A8EC40" w14:textId="2602D94B" w:rsidR="00BE66EC" w:rsidRDefault="006F11E8" w:rsidP="006F11E8">
      <w:pPr>
        <w:pStyle w:val="24"/>
      </w:pPr>
      <w:r>
        <w:rPr>
          <w:rFonts w:hint="eastAsia"/>
        </w:rPr>
        <w:t>使用</w:t>
      </w:r>
      <w:r w:rsidR="00BE66EC" w:rsidRPr="006F11E8">
        <w:rPr>
          <w:rFonts w:hint="eastAsia"/>
        </w:rPr>
        <w:t>延迟求差</w:t>
      </w:r>
      <w:r>
        <w:rPr>
          <w:rFonts w:hint="eastAsia"/>
        </w:rPr>
        <w:t>算法</w:t>
      </w:r>
      <w:r w:rsidR="00BE66EC" w:rsidRPr="006F11E8">
        <w:rPr>
          <w:rFonts w:hint="eastAsia"/>
        </w:rPr>
        <w:t>计算Lag，该算法的原理是计算最小到最大Lag之间的各延迟点数下，原始波形和延迟波形之间的累计差值，累计</w:t>
      </w:r>
      <w:r>
        <w:rPr>
          <w:rFonts w:hint="eastAsia"/>
        </w:rPr>
        <w:t>差值</w:t>
      </w:r>
      <w:r w:rsidR="00BE66EC" w:rsidRPr="006F11E8">
        <w:rPr>
          <w:rFonts w:hint="eastAsia"/>
        </w:rPr>
        <w:t>最小值对应的延迟点数则为所求的Lag。算法表达式如下：</w:t>
      </w:r>
    </w:p>
    <w:p w14:paraId="5656D9A7" w14:textId="529A9EE3" w:rsidR="006002D2" w:rsidRPr="005815BD" w:rsidRDefault="005815BD" w:rsidP="006F11E8">
      <w:pPr>
        <w:pStyle w:val="24"/>
        <w:rPr>
          <w:i/>
        </w:rPr>
      </w:pPr>
      <m:oMathPara>
        <m:oMath>
          <m:r>
            <w:rPr>
              <w:rFonts w:ascii="Cambria Math" w:hAnsi="Cambria Math"/>
            </w:rPr>
            <m:t>Lag=</m:t>
          </m:r>
          <m:sSub>
            <m:sSubPr>
              <m:ctrlPr>
                <w:rPr>
                  <w:rFonts w:ascii="Cambria Math" w:hAnsi="Cambria Math"/>
                  <w:i/>
                </w:rPr>
              </m:ctrlPr>
            </m:sSubPr>
            <m:e>
              <m:r>
                <w:rPr>
                  <w:rFonts w:ascii="Cambria Math" w:hAnsi="Cambria Math" w:hint="eastAsia"/>
                </w:rPr>
                <m:t>a</m:t>
              </m:r>
              <m:r>
                <w:rPr>
                  <w:rFonts w:ascii="Cambria Math" w:hAnsi="Cambria Math"/>
                </w:rPr>
                <m:t>rgmin</m:t>
              </m:r>
            </m:e>
            <m:sub>
              <m:r>
                <w:rPr>
                  <w:rFonts w:ascii="Cambria Math" w:hAnsi="Cambria Math"/>
                </w:rPr>
                <m:t>l</m:t>
              </m:r>
            </m:sub>
          </m:sSub>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i=0</m:t>
                  </m:r>
                </m:sub>
                <m:sup>
                  <m:r>
                    <w:rPr>
                      <w:rFonts w:ascii="Cambria Math" w:hAnsi="Cambria Math"/>
                    </w:rPr>
                    <m:t>2N-l</m:t>
                  </m:r>
                </m:sup>
                <m:e>
                  <m:r>
                    <w:rPr>
                      <w:rFonts w:ascii="Cambria Math" w:hAnsi="Cambria Math" w:hint="eastAsia"/>
                    </w:rPr>
                    <m:t>ABS</m:t>
                  </m:r>
                  <m:d>
                    <m:dPr>
                      <m:ctrlPr>
                        <w:rPr>
                          <w:rFonts w:ascii="Cambria Math" w:hAnsi="Cambria Math"/>
                          <w:i/>
                        </w:rPr>
                      </m:ctrlPr>
                    </m:dPr>
                    <m:e>
                      <m:r>
                        <w:rPr>
                          <w:rFonts w:ascii="Cambria Math" w:hAnsi="Cambria Math"/>
                        </w:rPr>
                        <m:t>x</m:t>
                      </m:r>
                      <m:d>
                        <m:dPr>
                          <m:begChr m:val="["/>
                          <m:endChr m:val="]"/>
                          <m:ctrlPr>
                            <w:rPr>
                              <w:rFonts w:ascii="Cambria Math" w:hAnsi="Cambria Math"/>
                              <w:i/>
                            </w:rPr>
                          </m:ctrlPr>
                        </m:dPr>
                        <m:e>
                          <m:r>
                            <w:rPr>
                              <w:rFonts w:ascii="Cambria Math" w:hAnsi="Cambria Math"/>
                            </w:rPr>
                            <m:t>i</m:t>
                          </m:r>
                        </m:e>
                      </m:d>
                      <m:r>
                        <w:rPr>
                          <w:rFonts w:ascii="Cambria Math" w:hAnsi="Cambria Math"/>
                        </w:rPr>
                        <m:t>-x</m:t>
                      </m:r>
                      <m:d>
                        <m:dPr>
                          <m:begChr m:val="["/>
                          <m:endChr m:val="]"/>
                          <m:ctrlPr>
                            <w:rPr>
                              <w:rFonts w:ascii="Cambria Math" w:hAnsi="Cambria Math"/>
                              <w:i/>
                            </w:rPr>
                          </m:ctrlPr>
                        </m:dPr>
                        <m:e>
                          <m:r>
                            <w:rPr>
                              <w:rFonts w:ascii="Cambria Math" w:hAnsi="Cambria Math"/>
                            </w:rPr>
                            <m:t>i+l</m:t>
                          </m:r>
                        </m:e>
                      </m:d>
                    </m:e>
                  </m:d>
                </m:e>
              </m:nary>
            </m:num>
            <m:den>
              <m:r>
                <w:rPr>
                  <w:rFonts w:ascii="Cambria Math" w:hAnsi="Cambria Math"/>
                </w:rPr>
                <m:t>2N-l</m:t>
              </m:r>
            </m:den>
          </m:f>
          <m:r>
            <w:rPr>
              <w:rFonts w:ascii="Cambria Math" w:hAnsi="Cambria Math"/>
            </w:rPr>
            <m:t>,minlag</m:t>
          </m:r>
          <m:r>
            <w:rPr>
              <w:rFonts w:ascii="Cambria Math" w:hAnsi="Cambria Math" w:hint="eastAsia"/>
            </w:rPr>
            <m:t>≤</m:t>
          </m:r>
          <m:r>
            <w:rPr>
              <w:rFonts w:ascii="Cambria Math" w:hAnsi="Cambria Math"/>
            </w:rPr>
            <m:t>l</m:t>
          </m:r>
          <m:r>
            <w:rPr>
              <w:rFonts w:ascii="Cambria Math" w:hAnsi="Cambria Math" w:hint="eastAsia"/>
            </w:rPr>
            <m:t>≤</m:t>
          </m:r>
          <m:r>
            <w:rPr>
              <w:rFonts w:ascii="Cambria Math" w:hAnsi="Cambria Math"/>
            </w:rPr>
            <m:t>maxlag</m:t>
          </m:r>
        </m:oMath>
      </m:oMathPara>
    </w:p>
    <w:p w14:paraId="6DCAF64A" w14:textId="43A68A18" w:rsidR="005815BD" w:rsidRDefault="005815BD" w:rsidP="00BE66EC">
      <w:pPr>
        <w:pStyle w:val="24"/>
      </w:pPr>
      <w:r>
        <w:rPr>
          <w:rFonts w:hint="eastAsia"/>
        </w:rPr>
        <w:t>其中，x为缓存的解码语音数据，N</w:t>
      </w:r>
      <w:r w:rsidR="00A92AB8">
        <w:rPr>
          <w:rFonts w:hint="eastAsia"/>
        </w:rPr>
        <w:t>为帧长</w:t>
      </w:r>
      <w:r>
        <w:rPr>
          <w:rFonts w:hint="eastAsia"/>
        </w:rPr>
        <w:t>，argmin表示求使得表达式最小的变量值，minlag和maxlag分别为最小和最大基音延迟值。</w:t>
      </w:r>
    </w:p>
    <w:p w14:paraId="4AC0853A" w14:textId="77777777" w:rsidR="005815BD" w:rsidRPr="005815BD" w:rsidRDefault="005815BD" w:rsidP="00BE66EC">
      <w:pPr>
        <w:pStyle w:val="24"/>
      </w:pPr>
    </w:p>
    <w:p w14:paraId="45BCADAE" w14:textId="6CD3E4A7" w:rsidR="00E9064C" w:rsidRDefault="00E9064C" w:rsidP="00E9064C">
      <w:pPr>
        <w:pStyle w:val="3"/>
      </w:pPr>
      <w:r>
        <w:rPr>
          <w:rFonts w:hint="eastAsia"/>
        </w:rPr>
        <w:lastRenderedPageBreak/>
        <w:t>Lag修正算法</w:t>
      </w:r>
    </w:p>
    <w:p w14:paraId="1E773220" w14:textId="24047924" w:rsidR="00BE66EC" w:rsidRPr="00E22C0E" w:rsidRDefault="00E9064C" w:rsidP="00E9064C">
      <w:pPr>
        <w:pStyle w:val="24"/>
      </w:pPr>
      <w:r>
        <w:rPr>
          <w:rFonts w:hint="eastAsia"/>
        </w:rPr>
        <w:t>某些类型的语音</w:t>
      </w:r>
      <w:r w:rsidR="00BE66EC" w:rsidRPr="00E22C0E">
        <w:rPr>
          <w:rFonts w:hint="eastAsia"/>
        </w:rPr>
        <w:t>信号并不具有明显的周期性，表现</w:t>
      </w:r>
      <w:r>
        <w:rPr>
          <w:rFonts w:hint="eastAsia"/>
        </w:rPr>
        <w:t>为</w:t>
      </w:r>
      <w:r w:rsidR="00BE66EC" w:rsidRPr="00E22C0E">
        <w:rPr>
          <w:rFonts w:hint="eastAsia"/>
        </w:rPr>
        <w:t>延迟信号和原始信号的差值与原始信号的幅度</w:t>
      </w:r>
      <w:r>
        <w:rPr>
          <w:rFonts w:hint="eastAsia"/>
        </w:rPr>
        <w:t>差异不大</w:t>
      </w:r>
      <w:r w:rsidR="00BE66EC" w:rsidRPr="00E22C0E">
        <w:rPr>
          <w:rFonts w:hint="eastAsia"/>
        </w:rPr>
        <w:t>，这类信号</w:t>
      </w:r>
      <w:r>
        <w:rPr>
          <w:rFonts w:hint="eastAsia"/>
        </w:rPr>
        <w:t>一般</w:t>
      </w:r>
      <w:r w:rsidR="00BE66EC" w:rsidRPr="00E22C0E">
        <w:rPr>
          <w:rFonts w:hint="eastAsia"/>
        </w:rPr>
        <w:t>为明显的偏噪声类信号。因此，通过判断以下比值的范围，可以大体确定信号的类型，并对Lag给予修正</w:t>
      </w:r>
      <w:r>
        <w:rPr>
          <w:rFonts w:hint="eastAsia"/>
        </w:rPr>
        <w:t>：</w:t>
      </w:r>
    </w:p>
    <w:p w14:paraId="5DCAC2E0" w14:textId="6EC8386B" w:rsidR="00BE66EC" w:rsidRPr="00E9064C" w:rsidRDefault="00BE66EC" w:rsidP="00BE66EC">
      <w:pPr>
        <w:pStyle w:val="24"/>
      </w:pPr>
      <m:oMathPara>
        <m:oMathParaPr>
          <m:jc m:val="center"/>
        </m:oMathParaPr>
        <m:oMath>
          <m:r>
            <w:rPr>
              <w:rFonts w:ascii="Cambria Math" w:hAnsi="Cambria Math"/>
            </w:rPr>
            <m:t>Ratio</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i</m:t>
                  </m:r>
                  <m:r>
                    <m:rPr>
                      <m:sty m:val="p"/>
                    </m:rPr>
                    <w:rPr>
                      <w:rFonts w:ascii="Cambria Math" w:hAnsi="Cambria Math"/>
                    </w:rPr>
                    <m:t>=</m:t>
                  </m:r>
                  <m:r>
                    <w:rPr>
                      <w:rFonts w:ascii="Cambria Math" w:hAnsi="Cambria Math"/>
                    </w:rPr>
                    <m:t>n</m:t>
                  </m:r>
                </m:sup>
                <m:e>
                  <m:r>
                    <w:rPr>
                      <w:rFonts w:ascii="Cambria Math" w:hAnsi="Cambria Math"/>
                    </w:rPr>
                    <m:t>ABS</m:t>
                  </m:r>
                  <m:d>
                    <m:dPr>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i</m:t>
                          </m:r>
                        </m:e>
                      </m:d>
                      <m:r>
                        <m:rPr>
                          <m:sty m:val="p"/>
                        </m:rPr>
                        <w:rPr>
                          <w:rFonts w:ascii="Cambria Math" w:hAnsi="Cambria Math"/>
                        </w:rPr>
                        <m:t>-</m:t>
                      </m:r>
                      <m:r>
                        <w:rPr>
                          <w:rFonts w:ascii="Cambria Math" w:hAnsi="Cambria Math"/>
                        </w:rPr>
                        <m:t>x</m:t>
                      </m:r>
                      <m:d>
                        <m:dPr>
                          <m:begChr m:val="["/>
                          <m:endChr m:val="]"/>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Lag</m:t>
                          </m:r>
                        </m:e>
                      </m:d>
                    </m:e>
                  </m:d>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i</m:t>
                  </m:r>
                  <m:r>
                    <m:rPr>
                      <m:sty m:val="p"/>
                    </m:rPr>
                    <w:rPr>
                      <w:rFonts w:ascii="Cambria Math" w:hAnsi="Cambria Math"/>
                    </w:rPr>
                    <m:t>=</m:t>
                  </m:r>
                  <m:r>
                    <w:rPr>
                      <w:rFonts w:ascii="Cambria Math" w:hAnsi="Cambria Math"/>
                    </w:rPr>
                    <m:t>n</m:t>
                  </m:r>
                </m:sup>
                <m:e>
                  <m:r>
                    <w:rPr>
                      <w:rFonts w:ascii="Cambria Math" w:hAnsi="Cambria Math"/>
                    </w:rPr>
                    <m:t>ABS</m:t>
                  </m:r>
                  <m:d>
                    <m:dPr>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i</m:t>
                          </m:r>
                        </m:e>
                      </m:d>
                    </m:e>
                  </m:d>
                </m:e>
              </m:nary>
              <m:r>
                <m:rPr>
                  <m:sty m:val="p"/>
                </m:rPr>
                <w:rPr>
                  <w:rFonts w:ascii="Cambria Math" w:hAnsi="Cambria Math"/>
                </w:rPr>
                <m:t>+</m:t>
              </m:r>
              <m:r>
                <w:rPr>
                  <w:rFonts w:ascii="Cambria Math" w:hAnsi="Cambria Math" w:hint="eastAsia"/>
                </w:rPr>
                <m:t>eps</m:t>
              </m:r>
            </m:den>
          </m:f>
          <m:r>
            <m:rPr>
              <m:sty m:val="p"/>
            </m:rPr>
            <w:rPr>
              <w:rFonts w:ascii="Cambria Math" w:hAnsi="Cambria Math" w:hint="eastAsia"/>
            </w:rPr>
            <m:t>，</m:t>
          </m:r>
          <m:r>
            <w:rPr>
              <w:rFonts w:ascii="Cambria Math" w:hAnsi="Cambria Math" w:hint="eastAsia"/>
            </w:rPr>
            <m:t>eps</m:t>
          </m:r>
          <m:r>
            <m:rPr>
              <m:sty m:val="p"/>
            </m:rPr>
            <w:rPr>
              <w:rFonts w:ascii="Cambria Math" w:hAnsi="Cambria Math" w:hint="eastAsia"/>
            </w:rPr>
            <m:t>为极小值</m:t>
          </m:r>
        </m:oMath>
      </m:oMathPara>
    </w:p>
    <w:p w14:paraId="12296233" w14:textId="2A1E61EE" w:rsidR="00E9064C" w:rsidRPr="00E22C0E" w:rsidRDefault="00E9064C" w:rsidP="00BE66EC">
      <w:pPr>
        <w:pStyle w:val="24"/>
      </w:pPr>
      <w:r>
        <w:rPr>
          <w:rFonts w:hint="eastAsia"/>
        </w:rPr>
        <w:t>Lag修正方法描述如下：</w:t>
      </w:r>
    </w:p>
    <w:p w14:paraId="46A2EFA1" w14:textId="5AA822AF" w:rsidR="00BE66EC" w:rsidRPr="00E22C0E" w:rsidRDefault="0092601B" w:rsidP="0092601B">
      <w:pPr>
        <w:pStyle w:val="24"/>
      </w:pPr>
      <w:r>
        <w:rPr>
          <w:rFonts w:hint="eastAsia"/>
        </w:rPr>
        <w:t>若</w:t>
      </w:r>
      <w:r w:rsidR="00BE66EC" w:rsidRPr="00E22C0E">
        <w:rPr>
          <w:rFonts w:hint="eastAsia"/>
        </w:rPr>
        <w:t>Ratio小于等于</w:t>
      </w:r>
      <w:r w:rsidR="00BE66EC" w:rsidRPr="00E22C0E">
        <w:t>0.5</w:t>
      </w:r>
      <w:r w:rsidR="00BE66EC" w:rsidRPr="00E22C0E">
        <w:rPr>
          <w:rFonts w:hint="eastAsia"/>
        </w:rPr>
        <w:t>，</w:t>
      </w:r>
      <w:r>
        <w:rPr>
          <w:rFonts w:hint="eastAsia"/>
        </w:rPr>
        <w:t>说明信号</w:t>
      </w:r>
      <w:r w:rsidR="00BE66EC" w:rsidRPr="00E22C0E">
        <w:rPr>
          <w:rFonts w:hint="eastAsia"/>
        </w:rPr>
        <w:t>周期性显著，不做修正，使用时域波形预测信号生成方案。</w:t>
      </w:r>
    </w:p>
    <w:p w14:paraId="73CFCEAC" w14:textId="7F476DC9" w:rsidR="00BE66EC" w:rsidRPr="00E22C0E" w:rsidRDefault="0092601B" w:rsidP="0092601B">
      <w:pPr>
        <w:pStyle w:val="24"/>
      </w:pPr>
      <w:r>
        <w:rPr>
          <w:rFonts w:hint="eastAsia"/>
        </w:rPr>
        <w:t>若</w:t>
      </w:r>
      <w:r w:rsidR="00BE66EC" w:rsidRPr="00E22C0E">
        <w:rPr>
          <w:rFonts w:hint="eastAsia"/>
        </w:rPr>
        <w:t>Ratio大于</w:t>
      </w:r>
      <w:r w:rsidR="00BE66EC" w:rsidRPr="00E22C0E">
        <w:t>0.5</w:t>
      </w:r>
      <w:r w:rsidR="00BE66EC" w:rsidRPr="00E22C0E">
        <w:rPr>
          <w:rFonts w:hint="eastAsia"/>
        </w:rPr>
        <w:t>，</w:t>
      </w:r>
      <w:r>
        <w:rPr>
          <w:rFonts w:hint="eastAsia"/>
        </w:rPr>
        <w:t>说明信号</w:t>
      </w:r>
      <w:r w:rsidR="00BE66EC" w:rsidRPr="00E22C0E">
        <w:rPr>
          <w:rFonts w:hint="eastAsia"/>
        </w:rPr>
        <w:t>周期性不显著，</w:t>
      </w:r>
      <w:r>
        <w:rPr>
          <w:rFonts w:hint="eastAsia"/>
        </w:rPr>
        <w:t>可以</w:t>
      </w:r>
      <w:r w:rsidR="00BE66EC" w:rsidRPr="00E22C0E">
        <w:rPr>
          <w:rFonts w:hint="eastAsia"/>
        </w:rPr>
        <w:t>适当延长其周期，避免周期预测不准产生高频噪音。使用时域波形预测信号生成方案</w:t>
      </w:r>
    </w:p>
    <w:p w14:paraId="06389EDD" w14:textId="724BAC88" w:rsidR="00BE66EC" w:rsidRPr="00E22C0E" w:rsidRDefault="0092601B" w:rsidP="0092601B">
      <w:pPr>
        <w:pStyle w:val="24"/>
      </w:pPr>
      <w:r>
        <w:rPr>
          <w:rFonts w:hint="eastAsia"/>
        </w:rPr>
        <w:t>若</w:t>
      </w:r>
      <w:r w:rsidR="00BE66EC" w:rsidRPr="00E22C0E">
        <w:rPr>
          <w:rFonts w:hint="eastAsia"/>
        </w:rPr>
        <w:t>Ratio大于0</w:t>
      </w:r>
      <w:r w:rsidR="00BE66EC" w:rsidRPr="00E22C0E">
        <w:t>.9</w:t>
      </w:r>
      <w:r w:rsidR="00BE66EC" w:rsidRPr="00E22C0E">
        <w:rPr>
          <w:rFonts w:hint="eastAsia"/>
        </w:rPr>
        <w:t>，</w:t>
      </w:r>
      <w:r>
        <w:rPr>
          <w:rFonts w:hint="eastAsia"/>
        </w:rPr>
        <w:t>说明信号为</w:t>
      </w:r>
      <w:r w:rsidR="00BE66EC" w:rsidRPr="00E22C0E">
        <w:rPr>
          <w:rFonts w:hint="eastAsia"/>
        </w:rPr>
        <w:t>噪声类信号，使用MDCT谱符号随机化信号生成方案。</w:t>
      </w:r>
    </w:p>
    <w:p w14:paraId="453339DC" w14:textId="0000240F" w:rsidR="00BE66EC" w:rsidRPr="00E22C0E" w:rsidRDefault="00BE66EC" w:rsidP="00BE66EC">
      <w:pPr>
        <w:pStyle w:val="2"/>
        <w:numPr>
          <w:ilvl w:val="1"/>
          <w:numId w:val="11"/>
        </w:numPr>
      </w:pPr>
      <w:bookmarkStart w:id="288" w:name="_Toc215606513"/>
      <w:r w:rsidRPr="00E22C0E">
        <w:rPr>
          <w:rFonts w:hint="eastAsia"/>
        </w:rPr>
        <w:t>时域波形预测信号生成</w:t>
      </w:r>
      <w:bookmarkEnd w:id="288"/>
    </w:p>
    <w:p w14:paraId="2B21629D" w14:textId="38CCCA0D" w:rsidR="005B7397" w:rsidRDefault="005B7397" w:rsidP="005B7397">
      <w:pPr>
        <w:pStyle w:val="24"/>
      </w:pPr>
      <w:r>
        <w:rPr>
          <w:rFonts w:hint="eastAsia"/>
        </w:rPr>
        <w:t>时域波形预测信号生成分为两个主要步骤，描述如下：</w:t>
      </w:r>
    </w:p>
    <w:p w14:paraId="593F81E4" w14:textId="2857C6D8" w:rsidR="00BE66EC" w:rsidRPr="005B7397" w:rsidRDefault="00BE66EC" w:rsidP="005B7397">
      <w:pPr>
        <w:pStyle w:val="24"/>
      </w:pPr>
      <w:r w:rsidRPr="005B7397">
        <w:rPr>
          <w:rFonts w:hint="eastAsia"/>
        </w:rPr>
        <w:t>预测波形生成</w:t>
      </w:r>
      <w:r w:rsidR="005B7397">
        <w:rPr>
          <w:rFonts w:hint="eastAsia"/>
        </w:rPr>
        <w:t>：</w:t>
      </w:r>
      <w:r w:rsidRPr="005B7397">
        <w:rPr>
          <w:rFonts w:hint="eastAsia"/>
        </w:rPr>
        <w:t>对于周期类信号，首先对历史帧进行线性预测滤波，得到激励信号，然后按照所求的Lag对激励信号进行周期性延拓，然后通过反向滤波得到预测后的波形。对于噪声类型信号，直接对历史帧波形进行反向排列得到生成信号。</w:t>
      </w:r>
    </w:p>
    <w:p w14:paraId="7466E0EA" w14:textId="6419BFF0" w:rsidR="00BE66EC" w:rsidRPr="005B7397" w:rsidRDefault="00BE66EC" w:rsidP="005B7397">
      <w:pPr>
        <w:pStyle w:val="24"/>
      </w:pPr>
      <w:r w:rsidRPr="005B7397">
        <w:rPr>
          <w:rFonts w:hint="eastAsia"/>
        </w:rPr>
        <w:t>增益控制</w:t>
      </w:r>
      <w:r w:rsidR="005B7397">
        <w:rPr>
          <w:rFonts w:hint="eastAsia"/>
        </w:rPr>
        <w:t>：</w:t>
      </w:r>
      <w:r w:rsidRPr="005B7397">
        <w:rPr>
          <w:rFonts w:hint="eastAsia"/>
        </w:rPr>
        <w:t>对预测信号进行增益控制来改善最终的听感，</w:t>
      </w:r>
      <w:r w:rsidR="005B7397">
        <w:rPr>
          <w:rFonts w:hint="eastAsia"/>
        </w:rPr>
        <w:t>本文件</w:t>
      </w:r>
      <w:r w:rsidRPr="005B7397">
        <w:rPr>
          <w:rFonts w:hint="eastAsia"/>
        </w:rPr>
        <w:t>方案对于在线性预测中具有较大增益的信号不做处理，对于预测增益较小的信号给予明显的衰减。</w:t>
      </w:r>
    </w:p>
    <w:p w14:paraId="29CF7016" w14:textId="3D330419" w:rsidR="00BE66EC" w:rsidRPr="00E22C0E" w:rsidRDefault="00BE66EC" w:rsidP="00BE66EC">
      <w:pPr>
        <w:pStyle w:val="2"/>
        <w:numPr>
          <w:ilvl w:val="1"/>
          <w:numId w:val="11"/>
        </w:numPr>
      </w:pPr>
      <w:bookmarkStart w:id="289" w:name="_Toc215606514"/>
      <w:r w:rsidRPr="00E22C0E">
        <w:rPr>
          <w:rFonts w:hint="eastAsia"/>
        </w:rPr>
        <w:t>MDCT符号随机化信号生成</w:t>
      </w:r>
      <w:bookmarkEnd w:id="289"/>
    </w:p>
    <w:p w14:paraId="160BD83B" w14:textId="5B6D8423" w:rsidR="00BE66EC" w:rsidRPr="00E22C0E" w:rsidRDefault="00BE66EC" w:rsidP="00BE66EC">
      <w:pPr>
        <w:pStyle w:val="24"/>
      </w:pPr>
      <w:r w:rsidRPr="00E22C0E">
        <w:rPr>
          <w:rFonts w:hint="eastAsia"/>
        </w:rPr>
        <w:t>该方案对上一帧MDCT</w:t>
      </w:r>
      <w:r w:rsidR="005F58FD">
        <w:rPr>
          <w:rFonts w:hint="eastAsia"/>
        </w:rPr>
        <w:t>频谱</w:t>
      </w:r>
      <w:r w:rsidRPr="00E22C0E">
        <w:rPr>
          <w:rFonts w:hint="eastAsia"/>
        </w:rPr>
        <w:t>每个频点进行随机的正负号翻转，作为当前帧的MDCT频点系数，然后进行IMDCT变换</w:t>
      </w:r>
      <w:r w:rsidR="005F58FD">
        <w:rPr>
          <w:rFonts w:hint="eastAsia"/>
        </w:rPr>
        <w:t>得到</w:t>
      </w:r>
      <w:r w:rsidRPr="00E22C0E">
        <w:rPr>
          <w:rFonts w:hint="eastAsia"/>
        </w:rPr>
        <w:t>当前帧的时域信号。判断随机翻转的方案如下：</w:t>
      </w:r>
    </w:p>
    <w:p w14:paraId="5F7319E9" w14:textId="2C32B03A" w:rsidR="00BE66EC" w:rsidRPr="005F58FD" w:rsidRDefault="005F58FD" w:rsidP="005F58FD">
      <w:pPr>
        <w:pStyle w:val="24"/>
      </w:pPr>
      <w:r>
        <w:rPr>
          <w:rFonts w:hint="eastAsia"/>
        </w:rPr>
        <w:t>1）</w:t>
      </w:r>
      <w:r w:rsidR="00BE66EC" w:rsidRPr="005F58FD">
        <w:rPr>
          <w:rFonts w:hint="eastAsia"/>
        </w:rPr>
        <w:t>初始化</w:t>
      </w:r>
      <w:r w:rsidR="00E01FC1">
        <w:rPr>
          <w:rFonts w:hint="eastAsia"/>
        </w:rPr>
        <w:t>s</w:t>
      </w:r>
      <w:r w:rsidR="00E01FC1">
        <w:t>eed=12345</w:t>
      </w:r>
      <w:r w:rsidR="006F0D9D">
        <w:rPr>
          <w:rFonts w:hint="eastAsia"/>
        </w:rPr>
        <w:t>。</w:t>
      </w:r>
    </w:p>
    <w:p w14:paraId="5DB5EE9D" w14:textId="305AFFA8" w:rsidR="00BE66EC" w:rsidRPr="005F58FD" w:rsidRDefault="005F58FD" w:rsidP="005F58FD">
      <w:pPr>
        <w:pStyle w:val="24"/>
      </w:pPr>
      <w:r>
        <w:rPr>
          <w:rFonts w:hint="eastAsia"/>
        </w:rPr>
        <w:t>2）</w:t>
      </w:r>
      <w:r w:rsidR="00BE66EC" w:rsidRPr="005F58FD">
        <w:rPr>
          <w:rFonts w:hint="eastAsia"/>
        </w:rPr>
        <w:t>从第0个频点开始，对每个频点计算当前</w:t>
      </w:r>
      <m:oMath>
        <m:r>
          <m:rPr>
            <m:sty m:val="p"/>
          </m:rPr>
          <w:rPr>
            <w:rFonts w:ascii="Cambria Math" w:hAnsi="Cambria Math" w:hint="eastAsia"/>
          </w:rPr>
          <m:t>seed=</m:t>
        </m:r>
        <m:d>
          <m:dPr>
            <m:ctrlPr>
              <w:rPr>
                <w:rFonts w:ascii="Cambria Math" w:hAnsi="Cambria Math"/>
              </w:rPr>
            </m:ctrlPr>
          </m:dPr>
          <m:e>
            <m:r>
              <m:rPr>
                <m:sty m:val="p"/>
              </m:rPr>
              <w:rPr>
                <w:rFonts w:ascii="Cambria Math" w:hAnsi="Cambria Math"/>
              </w:rPr>
              <m:t>31821*</m:t>
            </m:r>
            <m:r>
              <m:rPr>
                <m:sty m:val="p"/>
              </m:rPr>
              <w:rPr>
                <w:rFonts w:ascii="Cambria Math" w:hAnsi="Cambria Math" w:hint="eastAsia"/>
              </w:rPr>
              <m:t>seed</m:t>
            </m:r>
            <m:r>
              <m:rPr>
                <m:sty m:val="p"/>
              </m:rPr>
              <w:rPr>
                <w:rFonts w:ascii="Cambria Math" w:hAnsi="Cambria Math"/>
              </w:rPr>
              <m:t>+13849</m:t>
            </m:r>
          </m:e>
        </m:d>
        <m:r>
          <m:rPr>
            <m:sty m:val="p"/>
          </m:rPr>
          <w:rPr>
            <w:rFonts w:ascii="Cambria Math" w:hAnsi="Cambria Math"/>
          </w:rPr>
          <m:t>&amp;0xFFFF</m:t>
        </m:r>
      </m:oMath>
      <w:r w:rsidR="006F0D9D">
        <w:rPr>
          <w:rFonts w:hint="eastAsia"/>
        </w:rPr>
        <w:t>。</w:t>
      </w:r>
    </w:p>
    <w:p w14:paraId="278FD740" w14:textId="2140B03D" w:rsidR="00BE66EC" w:rsidRPr="005F58FD" w:rsidRDefault="005F58FD" w:rsidP="005F58FD">
      <w:pPr>
        <w:pStyle w:val="24"/>
      </w:pPr>
      <w:r>
        <w:rPr>
          <w:rFonts w:hint="eastAsia"/>
        </w:rPr>
        <w:t>3）</w:t>
      </w:r>
      <w:r w:rsidR="00BE66EC" w:rsidRPr="005F58FD">
        <w:rPr>
          <w:rFonts w:hint="eastAsia"/>
        </w:rPr>
        <w:t>当前</w:t>
      </w:r>
      <w:r w:rsidR="006F0D9D">
        <w:rPr>
          <w:rFonts w:hint="eastAsia"/>
        </w:rPr>
        <w:t>频点</w:t>
      </w:r>
      <w:r w:rsidR="00BE66EC" w:rsidRPr="005F58FD">
        <w:rPr>
          <w:rFonts w:hint="eastAsia"/>
        </w:rPr>
        <w:t>判断指标</w:t>
      </w:r>
      <w:r w:rsidR="00E01FC1">
        <w:rPr>
          <w:rFonts w:hint="eastAsia"/>
        </w:rPr>
        <w:t>I</w:t>
      </w:r>
      <w:r w:rsidR="00E01FC1">
        <w:t>ndex=seed&amp;0x8000</w:t>
      </w:r>
      <w:r w:rsidR="00BE66EC" w:rsidRPr="005F58FD">
        <w:rPr>
          <w:rFonts w:hint="eastAsia"/>
        </w:rPr>
        <w:t>，如果</w:t>
      </w:r>
      <w:r w:rsidR="00E01FC1">
        <w:rPr>
          <w:rFonts w:hint="eastAsia"/>
        </w:rPr>
        <w:t>I</w:t>
      </w:r>
      <w:r w:rsidR="00E01FC1">
        <w:t>ndex</w:t>
      </w:r>
      <w:r w:rsidR="00E01FC1">
        <w:rPr>
          <w:rFonts w:hint="eastAsia"/>
        </w:rPr>
        <w:t>等于0</w:t>
      </w:r>
      <w:r w:rsidR="00BE66EC" w:rsidRPr="005F58FD">
        <w:rPr>
          <w:rFonts w:hint="eastAsia"/>
        </w:rPr>
        <w:t>，则对当前MDCT频点系数进行正负号翻转，否则则不进行正负号翻转</w:t>
      </w:r>
      <w:r w:rsidR="006F0D9D">
        <w:rPr>
          <w:rFonts w:hint="eastAsia"/>
        </w:rPr>
        <w:t>。</w:t>
      </w:r>
    </w:p>
    <w:p w14:paraId="54418066" w14:textId="108872F7" w:rsidR="00BE66EC" w:rsidRPr="00E22C0E" w:rsidRDefault="00BE66EC" w:rsidP="00BE66EC">
      <w:pPr>
        <w:pStyle w:val="2"/>
        <w:numPr>
          <w:ilvl w:val="1"/>
          <w:numId w:val="11"/>
        </w:numPr>
      </w:pPr>
      <w:bookmarkStart w:id="290" w:name="_Toc215606515"/>
      <w:r w:rsidRPr="00E22C0E">
        <w:rPr>
          <w:rFonts w:hint="eastAsia"/>
        </w:rPr>
        <w:t>PLC模块</w:t>
      </w:r>
      <w:r w:rsidR="006F0D9D">
        <w:rPr>
          <w:rFonts w:hint="eastAsia"/>
        </w:rPr>
        <w:t>应用方案</w:t>
      </w:r>
      <w:bookmarkEnd w:id="290"/>
    </w:p>
    <w:p w14:paraId="6FE7B433" w14:textId="6941B693" w:rsidR="00BE66EC" w:rsidRPr="00E22C0E" w:rsidRDefault="006F0D9D" w:rsidP="00BE66EC">
      <w:pPr>
        <w:pStyle w:val="24"/>
      </w:pPr>
      <w:r>
        <w:rPr>
          <w:rFonts w:hint="eastAsia"/>
        </w:rPr>
        <w:t>PLC</w:t>
      </w:r>
      <w:r w:rsidR="00BE66EC" w:rsidRPr="00E22C0E">
        <w:rPr>
          <w:rFonts w:hint="eastAsia"/>
        </w:rPr>
        <w:t>模块的</w:t>
      </w:r>
      <w:r>
        <w:rPr>
          <w:rFonts w:hint="eastAsia"/>
        </w:rPr>
        <w:t>应用</w:t>
      </w:r>
      <w:r w:rsidR="00BE66EC" w:rsidRPr="00E22C0E">
        <w:rPr>
          <w:rFonts w:hint="eastAsia"/>
        </w:rPr>
        <w:t>需要考虑以下几点：</w:t>
      </w:r>
    </w:p>
    <w:p w14:paraId="26F8FEFE" w14:textId="6C510124" w:rsidR="00BE66EC" w:rsidRPr="006F0D9D" w:rsidRDefault="006F0D9D" w:rsidP="006F0D9D">
      <w:pPr>
        <w:pStyle w:val="24"/>
      </w:pPr>
      <w:r>
        <w:t>1</w:t>
      </w:r>
      <w:r>
        <w:rPr>
          <w:rFonts w:hint="eastAsia"/>
        </w:rPr>
        <w:t>）</w:t>
      </w:r>
      <w:r w:rsidR="00BE66EC" w:rsidRPr="006F0D9D">
        <w:rPr>
          <w:rFonts w:hint="eastAsia"/>
        </w:rPr>
        <w:t>PLC模块的输入依赖历史帧的波形信息，在丢包补偿或者正常解码后需要对历史帧缓冲区进行更新。</w:t>
      </w:r>
    </w:p>
    <w:p w14:paraId="395B107E" w14:textId="433DBFF0" w:rsidR="00BE66EC" w:rsidRPr="006F0D9D" w:rsidRDefault="006F0D9D" w:rsidP="006F0D9D">
      <w:pPr>
        <w:pStyle w:val="24"/>
      </w:pPr>
      <w:r>
        <w:t>2</w:t>
      </w:r>
      <w:r>
        <w:rPr>
          <w:rFonts w:hint="eastAsia"/>
        </w:rPr>
        <w:t>）</w:t>
      </w:r>
      <w:r w:rsidR="00BE66EC" w:rsidRPr="006F0D9D">
        <w:rPr>
          <w:rFonts w:hint="eastAsia"/>
        </w:rPr>
        <w:t>在PLC状态向正常帧状态过渡前，需要清除IMDCT依赖的历史波形，因为丢帧之后的IMDCT缓冲区数据并非上一帧的信息。</w:t>
      </w:r>
    </w:p>
    <w:p w14:paraId="18C223FB" w14:textId="1B1DD805" w:rsidR="007F3F1F" w:rsidRDefault="006F0D9D" w:rsidP="004C6E07">
      <w:pPr>
        <w:pStyle w:val="24"/>
      </w:pPr>
      <w:r>
        <w:rPr>
          <w:rFonts w:hint="eastAsia"/>
        </w:rPr>
        <w:t>3）</w:t>
      </w:r>
      <w:r w:rsidR="00BE66EC" w:rsidRPr="006F0D9D">
        <w:rPr>
          <w:rFonts w:hint="eastAsia"/>
        </w:rPr>
        <w:t>在PLC状态向正常帧状态过渡时，为了补偿当前正常帧缺失的上一帧信息，PLC模块</w:t>
      </w:r>
      <w:r w:rsidR="0017248E" w:rsidRPr="006F0D9D">
        <w:rPr>
          <w:rFonts w:hint="eastAsia"/>
        </w:rPr>
        <w:t>需要</w:t>
      </w:r>
      <w:r w:rsidR="00BE66EC" w:rsidRPr="006F0D9D">
        <w:rPr>
          <w:rFonts w:hint="eastAsia"/>
        </w:rPr>
        <w:t>多预测一帧的信息，与当前帧信息做交叠处理。由于生成帧与当前帧利用MDCT窗交叠不一定完美，所以需要交叉淡化交叠来进一步消除衔接差异。</w:t>
      </w:r>
    </w:p>
    <w:p w14:paraId="02A662B7" w14:textId="01FB1786" w:rsidR="00145ED4" w:rsidRPr="00093A1F" w:rsidRDefault="002D1CD4" w:rsidP="004B7368">
      <w:r>
        <w:br w:type="page"/>
      </w:r>
      <w:bookmarkStart w:id="291" w:name="_Ref160706136"/>
      <w:bookmarkStart w:id="292" w:name="_Toc185948839"/>
    </w:p>
    <w:bookmarkEnd w:id="291"/>
    <w:bookmarkEnd w:id="292"/>
    <w:p w14:paraId="14153E52" w14:textId="3BBA4135" w:rsidR="0052442A" w:rsidRPr="00093A1F" w:rsidRDefault="0052442A" w:rsidP="0052442A">
      <w:pPr>
        <w:pStyle w:val="a5"/>
        <w:numPr>
          <w:ilvl w:val="0"/>
          <w:numId w:val="11"/>
        </w:numPr>
        <w:spacing w:before="312" w:after="312"/>
        <w:jc w:val="center"/>
      </w:pPr>
      <w:r w:rsidRPr="00093A1F">
        <w:lastRenderedPageBreak/>
        <w:br/>
      </w:r>
      <w:bookmarkStart w:id="293" w:name="_Toc215606516"/>
      <w:r w:rsidRPr="00093A1F">
        <w:rPr>
          <w:rFonts w:hint="eastAsia"/>
        </w:rPr>
        <w:t>（</w:t>
      </w:r>
      <w:r>
        <w:rPr>
          <w:rFonts w:hint="eastAsia"/>
        </w:rPr>
        <w:t>资料性</w:t>
      </w:r>
      <w:r w:rsidRPr="00093A1F">
        <w:rPr>
          <w:rFonts w:hint="eastAsia"/>
        </w:rPr>
        <w:t>）</w:t>
      </w:r>
      <w:r w:rsidRPr="00093A1F">
        <w:br/>
      </w:r>
      <w:r>
        <w:rPr>
          <w:rFonts w:hint="eastAsia"/>
        </w:rPr>
        <w:t>通用</w:t>
      </w:r>
      <w:r w:rsidR="00853E22">
        <w:rPr>
          <w:rFonts w:hint="eastAsia"/>
        </w:rPr>
        <w:t>算法</w:t>
      </w:r>
      <w:r>
        <w:rPr>
          <w:rFonts w:hint="eastAsia"/>
        </w:rPr>
        <w:t>说明</w:t>
      </w:r>
      <w:bookmarkEnd w:id="293"/>
    </w:p>
    <w:p w14:paraId="71F0FD45" w14:textId="77777777" w:rsidR="0052442A" w:rsidRPr="00093A1F" w:rsidRDefault="0052442A" w:rsidP="0052442A"/>
    <w:p w14:paraId="1BD474B4" w14:textId="4DA55EC9" w:rsidR="00310551" w:rsidRPr="00093A1F" w:rsidRDefault="00310551" w:rsidP="00B26726">
      <w:pPr>
        <w:pStyle w:val="2"/>
        <w:numPr>
          <w:ilvl w:val="1"/>
          <w:numId w:val="11"/>
        </w:numPr>
      </w:pPr>
      <w:bookmarkStart w:id="294" w:name="_Toc185948840"/>
      <w:bookmarkStart w:id="295" w:name="_Toc215606517"/>
      <w:r w:rsidRPr="00093A1F">
        <w:rPr>
          <w:rFonts w:hint="eastAsia"/>
        </w:rPr>
        <w:t>概述</w:t>
      </w:r>
      <w:bookmarkEnd w:id="294"/>
      <w:bookmarkEnd w:id="295"/>
    </w:p>
    <w:p w14:paraId="66D3592E" w14:textId="71EFDAED" w:rsidR="00770669" w:rsidRDefault="00CA7DD3" w:rsidP="00770669">
      <w:pPr>
        <w:pStyle w:val="24"/>
      </w:pPr>
      <w:r>
        <w:rPr>
          <w:rFonts w:hint="eastAsia"/>
        </w:rPr>
        <w:t>本附录</w:t>
      </w:r>
      <w:r w:rsidR="00770669">
        <w:rPr>
          <w:rFonts w:hint="eastAsia"/>
        </w:rPr>
        <w:t>对频域矢量量化方案中使用的通用算法</w:t>
      </w:r>
      <w:r>
        <w:rPr>
          <w:rFonts w:hint="eastAsia"/>
        </w:rPr>
        <w:t>进行</w:t>
      </w:r>
      <w:r w:rsidR="00770669">
        <w:rPr>
          <w:rFonts w:hint="eastAsia"/>
        </w:rPr>
        <w:t>说明</w:t>
      </w:r>
      <w:r>
        <w:rPr>
          <w:rFonts w:hint="eastAsia"/>
        </w:rPr>
        <w:t>。其中，</w:t>
      </w:r>
      <w:r w:rsidR="00740DF0">
        <w:fldChar w:fldCharType="begin"/>
      </w:r>
      <w:r w:rsidR="00740DF0">
        <w:instrText xml:space="preserve"> REF _Ref210831052 \r \h </w:instrText>
      </w:r>
      <w:r w:rsidR="00740DF0">
        <w:fldChar w:fldCharType="separate"/>
      </w:r>
      <w:r w:rsidR="00775E4D">
        <w:t>D.2</w:t>
      </w:r>
      <w:r w:rsidR="00740DF0">
        <w:fldChar w:fldCharType="end"/>
      </w:r>
      <w:r>
        <w:rPr>
          <w:rFonts w:hint="eastAsia"/>
        </w:rPr>
        <w:t>节</w:t>
      </w:r>
      <w:r w:rsidR="00740DF0">
        <w:rPr>
          <w:rFonts w:hint="eastAsia"/>
        </w:rPr>
        <w:t>说明区间编码，</w:t>
      </w:r>
      <w:r w:rsidR="00740DF0">
        <w:fldChar w:fldCharType="begin"/>
      </w:r>
      <w:r w:rsidR="00740DF0">
        <w:instrText xml:space="preserve"> REF _Ref212585906 \r \h </w:instrText>
      </w:r>
      <w:r w:rsidR="00740DF0">
        <w:fldChar w:fldCharType="separate"/>
      </w:r>
      <w:r w:rsidR="00775E4D">
        <w:t>D.3</w:t>
      </w:r>
      <w:r w:rsidR="00740DF0">
        <w:fldChar w:fldCharType="end"/>
      </w:r>
      <w:r w:rsidR="00740DF0">
        <w:rPr>
          <w:rFonts w:hint="eastAsia"/>
        </w:rPr>
        <w:t>说明金字塔矢量量化算法。</w:t>
      </w:r>
    </w:p>
    <w:p w14:paraId="7725B06B" w14:textId="77777777" w:rsidR="00521B56" w:rsidRDefault="00521B56"/>
    <w:p w14:paraId="7BEDF792" w14:textId="36CB0282" w:rsidR="00521B56" w:rsidRPr="00770669" w:rsidRDefault="00521B56" w:rsidP="00521B56">
      <w:pPr>
        <w:pStyle w:val="2"/>
        <w:numPr>
          <w:ilvl w:val="1"/>
          <w:numId w:val="11"/>
        </w:numPr>
      </w:pPr>
      <w:bookmarkStart w:id="296" w:name="_Ref210831052"/>
      <w:bookmarkStart w:id="297" w:name="_Toc215606518"/>
      <w:r>
        <w:rPr>
          <w:rFonts w:hint="eastAsia"/>
        </w:rPr>
        <w:t>区间编码</w:t>
      </w:r>
      <w:bookmarkEnd w:id="296"/>
      <w:bookmarkEnd w:id="297"/>
    </w:p>
    <w:p w14:paraId="733FA23C" w14:textId="77777777" w:rsidR="00521B56" w:rsidRDefault="00521B56" w:rsidP="00521B56">
      <w:pPr>
        <w:pStyle w:val="3"/>
        <w:numPr>
          <w:ilvl w:val="2"/>
          <w:numId w:val="11"/>
        </w:numPr>
      </w:pPr>
      <w:r>
        <w:rPr>
          <w:rFonts w:hint="eastAsia"/>
        </w:rPr>
        <w:t>概述</w:t>
      </w:r>
    </w:p>
    <w:p w14:paraId="6B3FBDEC" w14:textId="6B6B75DE" w:rsidR="00521B56" w:rsidRDefault="00521B56" w:rsidP="00521B56">
      <w:pPr>
        <w:pStyle w:val="24"/>
      </w:pPr>
      <w:r>
        <w:rPr>
          <w:rFonts w:hint="eastAsia"/>
        </w:rPr>
        <w:t>区间编码是一种类似于算术编码，基于</w:t>
      </w:r>
      <w:r w:rsidR="005C1104">
        <w:rPr>
          <w:rFonts w:hint="eastAsia"/>
        </w:rPr>
        <w:t>符号</w:t>
      </w:r>
      <w:r>
        <w:rPr>
          <w:rFonts w:hint="eastAsia"/>
        </w:rPr>
        <w:t>表概率分布的熵编码</w:t>
      </w:r>
      <w:r w:rsidR="005C1104">
        <w:rPr>
          <w:rFonts w:hint="eastAsia"/>
        </w:rPr>
        <w:t>算法</w:t>
      </w:r>
      <w:r>
        <w:rPr>
          <w:rFonts w:hint="eastAsia"/>
        </w:rPr>
        <w:t>。编解码前确定总的区间</w:t>
      </w:r>
      <w:r>
        <w:t>[0,ft)</w:t>
      </w:r>
      <w:r>
        <w:rPr>
          <w:rFonts w:hint="eastAsia"/>
        </w:rPr>
        <w:t>，</w:t>
      </w:r>
      <m:oMath>
        <m:r>
          <m:rPr>
            <m:sty m:val="p"/>
          </m:rPr>
          <w:rPr>
            <w:rFonts w:ascii="Cambria Math" w:eastAsiaTheme="minorEastAsia" w:hAnsi="Cambria Math" w:cs="MS Mincho" w:hint="eastAsia"/>
          </w:rPr>
          <m:t>ft</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bits</m:t>
            </m:r>
            <m:r>
              <w:rPr>
                <w:rFonts w:ascii="Cambria Math" w:eastAsiaTheme="minorEastAsia" w:hAnsi="Cambria Math" w:hint="eastAsia"/>
              </w:rPr>
              <m:t>W</m:t>
            </m:r>
            <m:r>
              <w:rPr>
                <w:rFonts w:ascii="Cambria Math" w:eastAsiaTheme="minorEastAsia" w:hAnsi="Cambria Math"/>
              </w:rPr>
              <m:t>idth</m:t>
            </m:r>
          </m:sup>
        </m:sSup>
      </m:oMath>
      <w:r>
        <w:rPr>
          <w:rFonts w:hint="eastAsia"/>
        </w:rPr>
        <w:t>，其中b</w:t>
      </w:r>
      <w:r>
        <w:t>its</w:t>
      </w:r>
      <w:r w:rsidR="005C1104">
        <w:t>W</w:t>
      </w:r>
      <w:r>
        <w:t>idth</w:t>
      </w:r>
      <w:r w:rsidR="005C1104">
        <w:rPr>
          <w:rFonts w:hint="eastAsia"/>
        </w:rPr>
        <w:t>为</w:t>
      </w:r>
      <w:r>
        <w:rPr>
          <w:rFonts w:hint="eastAsia"/>
        </w:rPr>
        <w:t>输入位宽。字符表中的每个字符k对应总区间中的一个子区间f</w:t>
      </w:r>
      <w:r>
        <w:t>(i)，每个子区间的大小和该</w:t>
      </w:r>
      <w:r w:rsidR="005C1104">
        <w:rPr>
          <w:rFonts w:hint="eastAsia"/>
        </w:rPr>
        <w:t>符号</w:t>
      </w:r>
      <w:r>
        <w:t>出现的概率成</w:t>
      </w:r>
      <w:r>
        <w:rPr>
          <w:rFonts w:hint="eastAsia"/>
        </w:rPr>
        <w:t>正比。因此，进行区间编码的前提是确定每个</w:t>
      </w:r>
      <w:r w:rsidR="005C1104">
        <w:rPr>
          <w:rFonts w:hint="eastAsia"/>
        </w:rPr>
        <w:t>符号</w:t>
      </w:r>
      <w:r>
        <w:rPr>
          <w:rFonts w:hint="eastAsia"/>
        </w:rPr>
        <w:t>的出现概率和总区间ft。</w:t>
      </w:r>
    </w:p>
    <w:p w14:paraId="0765F6C2" w14:textId="1495B046" w:rsidR="00521B56" w:rsidRDefault="00521B56" w:rsidP="00521B56">
      <w:pPr>
        <w:pStyle w:val="24"/>
      </w:pPr>
      <w:r>
        <w:rPr>
          <w:rFonts w:hint="eastAsia"/>
        </w:rPr>
        <w:t>定义如下符号</w:t>
      </w:r>
      <w:r w:rsidR="000E60F1">
        <w:rPr>
          <w:rFonts w:hint="eastAsia"/>
        </w:rPr>
        <w:t>：</w:t>
      </w:r>
    </w:p>
    <w:p w14:paraId="6DB812DE" w14:textId="77777777" w:rsidR="00521B56" w:rsidRPr="00166054" w:rsidRDefault="00521B56" w:rsidP="00521B56">
      <w:pPr>
        <w:pStyle w:val="24"/>
      </w:pPr>
      <m:oMathPara>
        <m:oMath>
          <m:r>
            <w:rPr>
              <w:rFonts w:ascii="Cambria Math" w:hAnsi="Cambria Math" w:hint="eastAsia"/>
            </w:rPr>
            <m:t>fl</m:t>
          </m:r>
          <m:r>
            <m:rPr>
              <m:sty m:val="p"/>
            </m:rPr>
            <w:rPr>
              <w:rFonts w:ascii="Cambria Math" w:hAnsi="Cambria Math"/>
            </w:rPr>
            <m:t>(</m:t>
          </m:r>
          <m:r>
            <w:rPr>
              <w:rFonts w:ascii="Cambria Math" w:hAnsi="Cambria Math"/>
            </w:rPr>
            <m:t>k</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hint="eastAsia"/>
                </w:rPr>
                <m:t>k</m:t>
              </m:r>
              <m:r>
                <m:rPr>
                  <m:sty m:val="p"/>
                </m:rPr>
                <w:rPr>
                  <w:rFonts w:ascii="Cambria Math" w:hAnsi="Cambria Math"/>
                </w:rPr>
                <m:t>-1</m:t>
              </m:r>
            </m:sup>
            <m:e>
              <m:r>
                <w:rPr>
                  <w:rFonts w:ascii="Cambria Math" w:hAnsi="Cambria Math"/>
                </w:rPr>
                <m:t>f</m:t>
              </m:r>
              <m:r>
                <m:rPr>
                  <m:sty m:val="p"/>
                </m:rPr>
                <w:rPr>
                  <w:rFonts w:ascii="Cambria Math" w:hAnsi="Cambria Math"/>
                </w:rPr>
                <m:t>(</m:t>
              </m:r>
              <m:r>
                <w:rPr>
                  <w:rFonts w:ascii="Cambria Math" w:hAnsi="Cambria Math"/>
                </w:rPr>
                <m:t>i</m:t>
              </m:r>
              <m:r>
                <m:rPr>
                  <m:sty m:val="p"/>
                </m:rPr>
                <w:rPr>
                  <w:rFonts w:ascii="Cambria Math" w:hAnsi="Cambria Math"/>
                </w:rPr>
                <m:t>)</m:t>
              </m:r>
            </m:e>
          </m:nary>
        </m:oMath>
      </m:oMathPara>
    </w:p>
    <w:p w14:paraId="49B8B6CC" w14:textId="77777777" w:rsidR="00521B56" w:rsidRPr="00166054" w:rsidRDefault="00521B56" w:rsidP="00521B56">
      <w:pPr>
        <w:pStyle w:val="24"/>
      </w:pPr>
      <m:oMathPara>
        <m:oMath>
          <m:r>
            <w:rPr>
              <w:rFonts w:ascii="Cambria Math" w:eastAsiaTheme="minorEastAsia" w:hAnsi="Cambria Math" w:hint="eastAsia"/>
            </w:rPr>
            <m:t>f</m:t>
          </m:r>
          <m:r>
            <m:rPr>
              <m:sty m:val="p"/>
            </m:rPr>
            <w:rPr>
              <w:rFonts w:ascii="Cambria Math" w:eastAsia="MS Mincho" w:hAnsi="Cambria Math" w:cs="MS Mincho"/>
            </w:rPr>
            <m:t>h</m:t>
          </m:r>
          <m:d>
            <m:dPr>
              <m:ctrlPr>
                <w:rPr>
                  <w:rFonts w:ascii="Cambria Math" w:eastAsiaTheme="minorEastAsia" w:hAnsi="Cambria Math"/>
                </w:rPr>
              </m:ctrlPr>
            </m:dPr>
            <m:e>
              <m:r>
                <w:rPr>
                  <w:rFonts w:ascii="Cambria Math" w:eastAsiaTheme="minorEastAsia" w:hAnsi="Cambria Math"/>
                </w:rPr>
                <m:t>k</m:t>
              </m:r>
            </m:e>
          </m:d>
          <m:r>
            <m:rPr>
              <m:sty m:val="p"/>
            </m:rPr>
            <w:rPr>
              <w:rFonts w:ascii="Cambria Math" w:eastAsiaTheme="minorEastAsia" w:hAnsi="Cambria Math"/>
            </w:rPr>
            <m:t>=</m:t>
          </m:r>
          <m:r>
            <w:rPr>
              <w:rFonts w:ascii="Cambria Math" w:eastAsiaTheme="minorEastAsia" w:hAnsi="Cambria Math"/>
            </w:rPr>
            <m:t>fl</m:t>
          </m:r>
          <m:d>
            <m:dPr>
              <m:ctrlPr>
                <w:rPr>
                  <w:rFonts w:ascii="Cambria Math" w:eastAsiaTheme="minorEastAsia" w:hAnsi="Cambria Math"/>
                </w:rPr>
              </m:ctrlPr>
            </m:dPr>
            <m:e>
              <m:r>
                <w:rPr>
                  <w:rFonts w:ascii="Cambria Math" w:eastAsiaTheme="minorEastAsia" w:hAnsi="Cambria Math"/>
                </w:rPr>
                <m:t>k</m:t>
              </m:r>
            </m:e>
          </m:d>
          <m:r>
            <m:rPr>
              <m:sty m:val="p"/>
            </m:rPr>
            <w:rPr>
              <w:rFonts w:ascii="Cambria Math" w:eastAsiaTheme="minorEastAsia" w:hAnsi="Cambria Math"/>
            </w:rPr>
            <m:t>+</m:t>
          </m:r>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k</m:t>
          </m:r>
          <m:r>
            <m:rPr>
              <m:sty m:val="p"/>
            </m:rPr>
            <w:rPr>
              <w:rFonts w:ascii="Cambria Math" w:eastAsiaTheme="minorEastAsia" w:hAnsi="Cambria Math"/>
            </w:rPr>
            <m:t>)</m:t>
          </m:r>
        </m:oMath>
      </m:oMathPara>
    </w:p>
    <w:p w14:paraId="4E499C88" w14:textId="77777777" w:rsidR="00521B56" w:rsidRPr="00166054" w:rsidRDefault="00521B56" w:rsidP="00521B56">
      <w:pPr>
        <w:pStyle w:val="24"/>
      </w:pPr>
      <m:oMathPara>
        <m:oMath>
          <m:r>
            <w:rPr>
              <w:rFonts w:ascii="Cambria Math" w:eastAsiaTheme="minorEastAsia" w:hAnsi="Cambria Math" w:hint="eastAsia"/>
            </w:rPr>
            <m:t>ft</m:t>
          </m:r>
          <m:r>
            <m:rPr>
              <m:sty m:val="p"/>
            </m:rPr>
            <w:rPr>
              <w:rFonts w:ascii="Cambria Math" w:eastAsiaTheme="minorEastAsia" w:hAnsi="Cambria Math"/>
            </w:rPr>
            <m:t>=</m:t>
          </m:r>
          <m:nary>
            <m:naryPr>
              <m:chr m:val="∑"/>
              <m:limLoc m:val="subSup"/>
              <m:ctrlPr>
                <w:rPr>
                  <w:rFonts w:ascii="Cambria Math" w:eastAsiaTheme="minorEastAsia" w:hAnsi="Cambria Math"/>
                </w:rPr>
              </m:ctrlPr>
            </m:naryPr>
            <m:sub>
              <m:r>
                <w:rPr>
                  <w:rFonts w:ascii="Cambria Math" w:eastAsiaTheme="minorEastAsia" w:hAnsi="Cambria Math"/>
                </w:rPr>
                <m:t>i</m:t>
              </m:r>
              <m:r>
                <m:rPr>
                  <m:sty m:val="p"/>
                </m:rPr>
                <w:rPr>
                  <w:rFonts w:ascii="Cambria Math" w:eastAsiaTheme="minorEastAsia" w:hAnsi="Cambria Math"/>
                </w:rPr>
                <m:t>=0</m:t>
              </m:r>
            </m:sub>
            <m:sup>
              <m:r>
                <w:rPr>
                  <w:rFonts w:ascii="Cambria Math" w:eastAsiaTheme="minorEastAsia" w:hAnsi="Cambria Math" w:hint="eastAsia"/>
                </w:rPr>
                <m:t>n</m:t>
              </m:r>
              <m:r>
                <m:rPr>
                  <m:sty m:val="p"/>
                </m:rPr>
                <w:rPr>
                  <w:rFonts w:ascii="Cambria Math" w:eastAsiaTheme="minorEastAsia" w:hAnsi="Cambria Math"/>
                </w:rPr>
                <m:t>-1</m:t>
              </m:r>
            </m:sup>
            <m:e>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e>
          </m:nary>
        </m:oMath>
      </m:oMathPara>
    </w:p>
    <w:p w14:paraId="7906E0E0" w14:textId="42C6985A" w:rsidR="00521B56" w:rsidRDefault="00521B56" w:rsidP="00521B56">
      <w:pPr>
        <w:pStyle w:val="24"/>
      </w:pPr>
      <w:r>
        <w:rPr>
          <w:rFonts w:hint="eastAsia"/>
        </w:rPr>
        <w:t>其中</w:t>
      </w:r>
      <w:r w:rsidRPr="00D715F1">
        <w:rPr>
          <w:rFonts w:hint="eastAsia"/>
        </w:rPr>
        <w:t>，k为当前进行编码或解码的</w:t>
      </w:r>
      <w:r w:rsidR="000E60F1">
        <w:rPr>
          <w:rFonts w:hint="eastAsia"/>
        </w:rPr>
        <w:t>符号</w:t>
      </w:r>
      <w:r w:rsidRPr="00D715F1">
        <w:rPr>
          <w:rFonts w:hint="eastAsia"/>
        </w:rPr>
        <w:t>，f</w:t>
      </w:r>
      <w:r w:rsidRPr="00D715F1">
        <w:t>(i</w:t>
      </w:r>
      <w:r>
        <w:t>)</w:t>
      </w:r>
      <w:r>
        <w:rPr>
          <w:rFonts w:hint="eastAsia"/>
        </w:rPr>
        <w:t>为</w:t>
      </w:r>
      <w:r w:rsidR="000E60F1">
        <w:rPr>
          <w:rFonts w:hint="eastAsia"/>
        </w:rPr>
        <w:t>第</w:t>
      </w:r>
      <w:r>
        <w:rPr>
          <w:rFonts w:hint="eastAsia"/>
        </w:rPr>
        <w:t>i</w:t>
      </w:r>
      <w:r w:rsidR="000E60F1">
        <w:rPr>
          <w:rFonts w:hint="eastAsia"/>
        </w:rPr>
        <w:t>个符号</w:t>
      </w:r>
      <w:r>
        <w:rPr>
          <w:rFonts w:hint="eastAsia"/>
        </w:rPr>
        <w:t>对应的区间，整个</w:t>
      </w:r>
      <w:r w:rsidR="000E60F1">
        <w:rPr>
          <w:rFonts w:hint="eastAsia"/>
        </w:rPr>
        <w:t>符号</w:t>
      </w:r>
      <w:r>
        <w:rPr>
          <w:rFonts w:hint="eastAsia"/>
        </w:rPr>
        <w:t>表的大小为n</w:t>
      </w:r>
      <w:r w:rsidR="000E60F1">
        <w:rPr>
          <w:rFonts w:hint="eastAsia"/>
        </w:rPr>
        <w:t>。</w:t>
      </w:r>
    </w:p>
    <w:p w14:paraId="17EDD88E" w14:textId="77777777" w:rsidR="00521B56" w:rsidRDefault="00521B56" w:rsidP="00521B56">
      <w:pPr>
        <w:pStyle w:val="3"/>
        <w:numPr>
          <w:ilvl w:val="2"/>
          <w:numId w:val="11"/>
        </w:numPr>
      </w:pPr>
      <w:bookmarkStart w:id="298" w:name="_Ref210830118"/>
      <w:r>
        <w:rPr>
          <w:rFonts w:hint="eastAsia"/>
        </w:rPr>
        <w:t>编码过程</w:t>
      </w:r>
      <w:bookmarkEnd w:id="298"/>
    </w:p>
    <w:p w14:paraId="1A9977B6" w14:textId="77777777" w:rsidR="00521B56" w:rsidRDefault="00521B56" w:rsidP="00521B56">
      <w:pPr>
        <w:pStyle w:val="24"/>
      </w:pPr>
      <w:r>
        <w:rPr>
          <w:rFonts w:hint="eastAsia"/>
        </w:rPr>
        <w:t>编码过程中维护两个变量，low和range，步骤如下：</w:t>
      </w:r>
    </w:p>
    <w:p w14:paraId="0C923678" w14:textId="7B5D9857" w:rsidR="00521B56" w:rsidRPr="00CA7DFD" w:rsidRDefault="00CA7DFD" w:rsidP="00CA7DFD">
      <w:pPr>
        <w:pStyle w:val="24"/>
      </w:pPr>
      <w:r>
        <w:rPr>
          <w:rFonts w:hint="eastAsia"/>
        </w:rPr>
        <w:t>1）</w:t>
      </w:r>
      <w:r w:rsidR="00521B56" w:rsidRPr="00CA7DFD">
        <w:rPr>
          <w:rFonts w:hint="eastAsia"/>
        </w:rPr>
        <w:t>初始化</w:t>
      </w:r>
      <m:oMath>
        <m:r>
          <m:rPr>
            <m:sty m:val="p"/>
          </m:rPr>
          <w:rPr>
            <w:rFonts w:ascii="Cambria Math" w:hAnsi="Cambria Math" w:hint="eastAsia"/>
          </w:rPr>
          <m:t>low</m:t>
        </m:r>
        <m:r>
          <m:rPr>
            <m:sty m:val="p"/>
          </m:rPr>
          <w:rPr>
            <w:rFonts w:ascii="Cambria Math" w:hAnsi="Cambria Math"/>
          </w:rPr>
          <m:t xml:space="preserve">=0,  </m:t>
        </m:r>
        <m:r>
          <w:rPr>
            <w:rFonts w:ascii="Cambria Math" w:hAnsi="Cambria Math"/>
          </w:rPr>
          <m:t>range</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32</m:t>
            </m:r>
          </m:sup>
        </m:sSup>
      </m:oMath>
      <w:r>
        <w:rPr>
          <w:rFonts w:hint="eastAsia"/>
        </w:rPr>
        <w:t>。</w:t>
      </w:r>
    </w:p>
    <w:p w14:paraId="604059A8" w14:textId="5111CA23" w:rsidR="00521B56" w:rsidRPr="00CA7DFD" w:rsidRDefault="00CA7DFD" w:rsidP="00CA7DFD">
      <w:pPr>
        <w:pStyle w:val="24"/>
      </w:pPr>
      <w:r>
        <w:rPr>
          <w:rFonts w:hint="eastAsia"/>
        </w:rPr>
        <w:t>2）</w:t>
      </w:r>
      <w:r w:rsidR="00521B56" w:rsidRPr="00CA7DFD">
        <w:rPr>
          <w:rFonts w:hint="eastAsia"/>
        </w:rPr>
        <w:t>从前到后编码每一个</w:t>
      </w:r>
      <w:r>
        <w:rPr>
          <w:rFonts w:hint="eastAsia"/>
        </w:rPr>
        <w:t>符号</w:t>
      </w:r>
      <w:r w:rsidR="00521B56" w:rsidRPr="00CA7DFD">
        <w:rPr>
          <w:rFonts w:hint="eastAsia"/>
        </w:rPr>
        <w:t>，使用下面公式更新low和range</w:t>
      </w:r>
      <w:r>
        <w:rPr>
          <w:rFonts w:hint="eastAsia"/>
        </w:rPr>
        <w:t>：</w:t>
      </w:r>
    </w:p>
    <w:p w14:paraId="1FBC677D" w14:textId="63FC847E" w:rsidR="00521B56" w:rsidRPr="00CA7DFD" w:rsidRDefault="00CA7DFD" w:rsidP="00521B56">
      <w:pPr>
        <w:pStyle w:val="24"/>
        <w:rPr>
          <w:i/>
        </w:rPr>
      </w:pPr>
      <m:oMathPara>
        <m:oMath>
          <m:r>
            <w:rPr>
              <w:rFonts w:ascii="Cambria Math" w:hAnsi="Cambria Math" w:hint="eastAsia"/>
            </w:rPr>
            <m:t>low</m:t>
          </m:r>
          <m:r>
            <w:rPr>
              <w:rFonts w:ascii="Cambria Math" w:hAnsi="Cambria Math"/>
            </w:rPr>
            <m:t>=low+range-</m:t>
          </m:r>
          <m:f>
            <m:fPr>
              <m:ctrlPr>
                <w:rPr>
                  <w:rFonts w:ascii="Cambria Math" w:hAnsi="Cambria Math"/>
                  <w:i/>
                </w:rPr>
              </m:ctrlPr>
            </m:fPr>
            <m:num>
              <m:r>
                <w:rPr>
                  <w:rFonts w:ascii="Cambria Math" w:hAnsi="Cambria Math"/>
                </w:rPr>
                <m:t>range</m:t>
              </m:r>
            </m:num>
            <m:den>
              <m:r>
                <w:rPr>
                  <w:rFonts w:ascii="Cambria Math" w:hAnsi="Cambria Math"/>
                </w:rPr>
                <m:t>ft</m:t>
              </m:r>
            </m:den>
          </m:f>
          <m:r>
            <w:rPr>
              <w:rFonts w:ascii="Cambria Math" w:hAnsi="Cambria Math"/>
            </w:rPr>
            <m:t>(ft-fl(k))</m:t>
          </m:r>
        </m:oMath>
      </m:oMathPara>
    </w:p>
    <w:p w14:paraId="19DAD7A4" w14:textId="2387FFCF" w:rsidR="00521B56" w:rsidRPr="00CA7DFD" w:rsidRDefault="00CA7DFD" w:rsidP="00521B56">
      <w:pPr>
        <w:pStyle w:val="24"/>
        <w:rPr>
          <w:i/>
        </w:rPr>
      </w:pPr>
      <m:oMathPara>
        <m:oMath>
          <m:r>
            <w:rPr>
              <w:rFonts w:ascii="Cambria Math" w:hAnsi="Cambria Math" w:hint="eastAsia"/>
            </w:rPr>
            <m:t>range</m:t>
          </m:r>
          <m:r>
            <w:rPr>
              <w:rFonts w:ascii="Cambria Math" w:hAnsi="Cambria Math"/>
            </w:rPr>
            <m:t>=</m:t>
          </m:r>
          <m:f>
            <m:fPr>
              <m:ctrlPr>
                <w:rPr>
                  <w:rFonts w:ascii="Cambria Math" w:hAnsi="Cambria Math"/>
                  <w:i/>
                </w:rPr>
              </m:ctrlPr>
            </m:fPr>
            <m:num>
              <m:r>
                <w:rPr>
                  <w:rFonts w:ascii="Cambria Math" w:hAnsi="Cambria Math"/>
                </w:rPr>
                <m:t>range</m:t>
              </m:r>
            </m:num>
            <m:den>
              <m:r>
                <w:rPr>
                  <w:rFonts w:ascii="Cambria Math" w:hAnsi="Cambria Math"/>
                </w:rPr>
                <m:t>ft</m:t>
              </m:r>
            </m:den>
          </m:f>
          <m:r>
            <w:rPr>
              <w:rFonts w:ascii="Cambria Math" w:hAnsi="Cambria Math"/>
            </w:rPr>
            <m:t>(fh(k)-f</m:t>
          </m:r>
          <m:r>
            <w:rPr>
              <w:rFonts w:ascii="Cambria Math" w:hAnsi="Cambria Math" w:hint="eastAsia"/>
            </w:rPr>
            <m:t>l</m:t>
          </m:r>
          <m:r>
            <w:rPr>
              <w:rFonts w:ascii="Cambria Math" w:hAnsi="Cambria Math"/>
            </w:rPr>
            <m:t>(k))</m:t>
          </m:r>
        </m:oMath>
      </m:oMathPara>
    </w:p>
    <w:p w14:paraId="7B8F6F03" w14:textId="068DC013" w:rsidR="00521B56" w:rsidRPr="00CA7DFD" w:rsidRDefault="00CA7DFD" w:rsidP="00CA7DFD">
      <w:pPr>
        <w:pStyle w:val="24"/>
      </w:pPr>
      <w:r>
        <w:t>3</w:t>
      </w:r>
      <w:r>
        <w:rPr>
          <w:rFonts w:hint="eastAsia"/>
        </w:rPr>
        <w:t>）</w:t>
      </w:r>
      <w:r w:rsidR="00521B56" w:rsidRPr="00CA7DFD">
        <w:rPr>
          <w:rFonts w:hint="eastAsia"/>
        </w:rPr>
        <w:t>range小于</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23</m:t>
            </m:r>
          </m:sup>
        </m:sSup>
      </m:oMath>
      <w:r w:rsidR="00521B56" w:rsidRPr="00CA7DFD">
        <w:rPr>
          <w:rFonts w:hint="eastAsia"/>
        </w:rPr>
        <w:t>时，获取low变量的第</w:t>
      </w:r>
      <w:r w:rsidR="00521B56" w:rsidRPr="00CA7DFD">
        <w:t>1</w:t>
      </w:r>
      <w:r w:rsidR="00521B56" w:rsidRPr="00CA7DFD">
        <w:rPr>
          <w:rFonts w:hint="eastAsia"/>
        </w:rPr>
        <w:t>位~第</w:t>
      </w:r>
      <w:r w:rsidR="00521B56" w:rsidRPr="00CA7DFD">
        <w:t>8</w:t>
      </w:r>
      <w:r w:rsidR="00521B56" w:rsidRPr="00CA7DFD">
        <w:rPr>
          <w:rFonts w:hint="eastAsia"/>
        </w:rPr>
        <w:t>位（不包括符号位）组成一个整数data</w:t>
      </w:r>
      <w:r w:rsidR="00521B56" w:rsidRPr="00CA7DFD">
        <w:t>’</w:t>
      </w:r>
      <w:r w:rsidR="00521B56" w:rsidRPr="00CA7DFD">
        <w:rPr>
          <w:rFonts w:hint="eastAsia"/>
        </w:rPr>
        <w:t>，data</w:t>
      </w:r>
      <w:r w:rsidR="00521B56" w:rsidRPr="00CA7DFD">
        <w:t>’</w:t>
      </w:r>
      <w:r w:rsidR="00521B56" w:rsidRPr="00CA7DFD">
        <w:rPr>
          <w:rFonts w:hint="eastAsia"/>
        </w:rPr>
        <w:t>加上low的第9位组成data，将data的低8位写入码流。同时，将range和low左移8位</w:t>
      </w:r>
      <w:r w:rsidR="00D715F1" w:rsidRPr="00CA7DFD">
        <w:rPr>
          <w:rFonts w:hint="eastAsia"/>
        </w:rPr>
        <w:t>。</w:t>
      </w:r>
    </w:p>
    <w:p w14:paraId="48A2CE62" w14:textId="57AE3D00" w:rsidR="00521B56" w:rsidRPr="00CA7DFD" w:rsidRDefault="00CA7DFD" w:rsidP="00CA7DFD">
      <w:pPr>
        <w:pStyle w:val="24"/>
      </w:pPr>
      <w:r>
        <w:rPr>
          <w:rFonts w:hint="eastAsia"/>
        </w:rPr>
        <w:t>4）</w:t>
      </w:r>
      <w:r w:rsidR="00521B56" w:rsidRPr="00CA7DFD">
        <w:rPr>
          <w:rFonts w:hint="eastAsia"/>
        </w:rPr>
        <w:t>重复</w:t>
      </w:r>
      <w:r w:rsidR="006B007B">
        <w:rPr>
          <w:rFonts w:hint="eastAsia"/>
        </w:rPr>
        <w:t>步骤2）和步骤3）</w:t>
      </w:r>
      <w:r w:rsidR="00521B56" w:rsidRPr="00CA7DFD">
        <w:rPr>
          <w:rFonts w:hint="eastAsia"/>
        </w:rPr>
        <w:t>，直到将所有的</w:t>
      </w:r>
      <w:r w:rsidR="006B007B">
        <w:rPr>
          <w:rFonts w:hint="eastAsia"/>
        </w:rPr>
        <w:t>符号</w:t>
      </w:r>
      <w:r w:rsidR="00521B56" w:rsidRPr="00CA7DFD">
        <w:rPr>
          <w:rFonts w:hint="eastAsia"/>
        </w:rPr>
        <w:t>编码完成，将low变量中未写入码流的bit写入码流</w:t>
      </w:r>
      <w:r w:rsidR="00D715F1" w:rsidRPr="00CA7DFD">
        <w:rPr>
          <w:rFonts w:hint="eastAsia"/>
        </w:rPr>
        <w:t>。</w:t>
      </w:r>
    </w:p>
    <w:p w14:paraId="28D46F07" w14:textId="77777777" w:rsidR="00521B56" w:rsidRDefault="00521B56" w:rsidP="00521B56">
      <w:pPr>
        <w:pStyle w:val="24"/>
      </w:pPr>
    </w:p>
    <w:p w14:paraId="78B428D2" w14:textId="77777777" w:rsidR="00521B56" w:rsidRDefault="00521B56" w:rsidP="002F59F1">
      <w:pPr>
        <w:pStyle w:val="3"/>
        <w:numPr>
          <w:ilvl w:val="2"/>
          <w:numId w:val="11"/>
        </w:numPr>
      </w:pPr>
      <w:bookmarkStart w:id="299" w:name="_Ref211872280"/>
      <w:r>
        <w:rPr>
          <w:rFonts w:hint="eastAsia"/>
        </w:rPr>
        <w:t>解码过程</w:t>
      </w:r>
      <w:bookmarkEnd w:id="299"/>
    </w:p>
    <w:p w14:paraId="328EF2DB" w14:textId="55F5D77E" w:rsidR="00521B56" w:rsidRDefault="00521B56" w:rsidP="00521B56">
      <w:pPr>
        <w:pStyle w:val="24"/>
      </w:pPr>
      <w:r>
        <w:rPr>
          <w:rFonts w:hint="eastAsia"/>
        </w:rPr>
        <w:t>解码过程中维护两个变量：low和range</w:t>
      </w:r>
      <w:r w:rsidR="00B55A7C">
        <w:rPr>
          <w:rFonts w:hint="eastAsia"/>
        </w:rPr>
        <w:t>，</w:t>
      </w:r>
      <w:r>
        <w:rPr>
          <w:rFonts w:hint="eastAsia"/>
        </w:rPr>
        <w:t>步骤</w:t>
      </w:r>
      <w:r w:rsidR="00B55A7C">
        <w:rPr>
          <w:rFonts w:hint="eastAsia"/>
        </w:rPr>
        <w:t>如下</w:t>
      </w:r>
      <w:r>
        <w:rPr>
          <w:rFonts w:hint="eastAsia"/>
        </w:rPr>
        <w:t>：</w:t>
      </w:r>
    </w:p>
    <w:p w14:paraId="31078B0F" w14:textId="0005EDAA" w:rsidR="00521B56" w:rsidRPr="00B55A7C" w:rsidRDefault="00B55A7C" w:rsidP="00B55A7C">
      <w:pPr>
        <w:pStyle w:val="24"/>
      </w:pPr>
      <w:r>
        <w:rPr>
          <w:rFonts w:hint="eastAsia"/>
        </w:rPr>
        <w:lastRenderedPageBreak/>
        <w:t>1）</w:t>
      </w:r>
      <w:r w:rsidR="00521B56" w:rsidRPr="00B55A7C">
        <w:rPr>
          <w:rFonts w:hint="eastAsia"/>
        </w:rPr>
        <w:t>初始化</w:t>
      </w:r>
      <m:oMath>
        <m:r>
          <m:rPr>
            <m:sty m:val="p"/>
          </m:rPr>
          <w:rPr>
            <w:rFonts w:ascii="Cambria Math" w:hAnsi="Cambria Math"/>
          </w:rPr>
          <m:t xml:space="preserve"> </m:t>
        </m:r>
        <m:r>
          <w:rPr>
            <w:rFonts w:ascii="Cambria Math" w:hAnsi="Cambria Math"/>
          </w:rPr>
          <m:t>range</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32</m:t>
            </m:r>
          </m:sup>
        </m:sSup>
      </m:oMath>
      <w:r w:rsidR="00521B56" w:rsidRPr="00B55A7C">
        <w:rPr>
          <w:rFonts w:hint="eastAsia"/>
        </w:rPr>
        <w:t>，从码流中读出前</w:t>
      </w:r>
      <w:r w:rsidR="00521B56" w:rsidRPr="00B55A7C">
        <w:t>4</w:t>
      </w:r>
      <w:r w:rsidR="00521B56" w:rsidRPr="00B55A7C">
        <w:rPr>
          <w:rFonts w:hint="eastAsia"/>
        </w:rPr>
        <w:t>个字节，组合成一个3</w:t>
      </w:r>
      <w:r w:rsidR="00521B56" w:rsidRPr="00B55A7C">
        <w:t>2</w:t>
      </w:r>
      <w:r w:rsidR="00521B56" w:rsidRPr="00B55A7C">
        <w:rPr>
          <w:rFonts w:hint="eastAsia"/>
        </w:rPr>
        <w:t>位整数</w:t>
      </w:r>
      <w:r w:rsidR="00521B56" w:rsidRPr="00B55A7C">
        <w:t>init</w:t>
      </w:r>
      <w:r w:rsidR="00521B56" w:rsidRPr="00B55A7C">
        <w:rPr>
          <w:rFonts w:hint="eastAsia"/>
        </w:rPr>
        <w:t>，</w:t>
      </w:r>
      <m:oMath>
        <m:r>
          <w:rPr>
            <w:rFonts w:ascii="Cambria Math" w:hAnsi="Cambria Math"/>
          </w:rPr>
          <m:t>range</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32</m:t>
            </m:r>
          </m:sup>
        </m:sSup>
        <m:r>
          <m:rPr>
            <m:sty m:val="p"/>
          </m:rPr>
          <w:rPr>
            <w:rFonts w:ascii="Cambria Math" w:hAnsi="Cambria Math"/>
          </w:rPr>
          <m:t>-</m:t>
        </m:r>
        <m:r>
          <w:rPr>
            <w:rFonts w:ascii="Cambria Math" w:hAnsi="Cambria Math"/>
          </w:rPr>
          <m:t>init</m:t>
        </m:r>
      </m:oMath>
      <w:r>
        <w:rPr>
          <w:rFonts w:hint="eastAsia"/>
          <w:iCs/>
        </w:rPr>
        <w:t>。</w:t>
      </w:r>
    </w:p>
    <w:p w14:paraId="096E8D94" w14:textId="03D0E5A0" w:rsidR="00521B56" w:rsidRPr="00B55A7C" w:rsidRDefault="00B55A7C" w:rsidP="00B55A7C">
      <w:pPr>
        <w:pStyle w:val="24"/>
      </w:pPr>
      <w:r>
        <w:t>2</w:t>
      </w:r>
      <w:r>
        <w:rPr>
          <w:rFonts w:hint="eastAsia"/>
        </w:rPr>
        <w:t>）</w:t>
      </w:r>
      <w:r w:rsidR="00521B56" w:rsidRPr="00B55A7C">
        <w:rPr>
          <w:rFonts w:hint="eastAsia"/>
        </w:rPr>
        <w:t>从前到后解码每一个字符，使用下面公式更新low和range，</w:t>
      </w:r>
    </w:p>
    <w:p w14:paraId="713A130C" w14:textId="77777777" w:rsidR="00521B56" w:rsidRPr="00166054" w:rsidRDefault="00521B56" w:rsidP="00521B56">
      <w:pPr>
        <w:pStyle w:val="24"/>
      </w:pPr>
      <m:oMathPara>
        <m:oMath>
          <m:r>
            <m:rPr>
              <m:sty m:val="p"/>
            </m:rPr>
            <w:rPr>
              <w:rFonts w:ascii="Cambria Math" w:hAnsi="Cambria Math" w:hint="eastAsia"/>
            </w:rPr>
            <m:t>low</m:t>
          </m:r>
          <m:r>
            <m:rPr>
              <m:sty m:val="p"/>
            </m:rPr>
            <w:rPr>
              <w:rFonts w:ascii="Cambria Math" w:hAnsi="Cambria Math"/>
            </w:rPr>
            <m:t>=low-</m:t>
          </m:r>
          <m:f>
            <m:fPr>
              <m:ctrlPr>
                <w:rPr>
                  <w:rFonts w:ascii="Cambria Math" w:hAnsi="Cambria Math"/>
                </w:rPr>
              </m:ctrlPr>
            </m:fPr>
            <m:num>
              <m:r>
                <w:rPr>
                  <w:rFonts w:ascii="Cambria Math" w:hAnsi="Cambria Math"/>
                </w:rPr>
                <m:t>range</m:t>
              </m:r>
            </m:num>
            <m:den>
              <m:r>
                <w:rPr>
                  <w:rFonts w:ascii="Cambria Math" w:hAnsi="Cambria Math"/>
                </w:rPr>
                <m:t>ft</m:t>
              </m:r>
            </m:den>
          </m:f>
          <m:r>
            <m:rPr>
              <m:sty m:val="p"/>
            </m:rPr>
            <w:rPr>
              <w:rFonts w:ascii="Cambria Math" w:hAnsi="Cambria Math"/>
            </w:rPr>
            <m:t>(ft-fh(k))</m:t>
          </m:r>
        </m:oMath>
      </m:oMathPara>
    </w:p>
    <w:p w14:paraId="5BF99A9C" w14:textId="77777777" w:rsidR="00521B56" w:rsidRPr="004862C9" w:rsidRDefault="00521B56" w:rsidP="00521B56">
      <w:pPr>
        <w:pStyle w:val="24"/>
      </w:pPr>
      <m:oMathPara>
        <m:oMath>
          <m:r>
            <m:rPr>
              <m:sty m:val="p"/>
            </m:rPr>
            <w:rPr>
              <w:rFonts w:ascii="Cambria Math" w:hAnsi="Cambria Math" w:hint="eastAsia"/>
            </w:rPr>
            <m:t>range</m:t>
          </m:r>
          <m:r>
            <m:rPr>
              <m:sty m:val="p"/>
            </m:rPr>
            <w:rPr>
              <w:rFonts w:ascii="Cambria Math" w:hAnsi="Cambria Math"/>
            </w:rPr>
            <m:t>=</m:t>
          </m:r>
          <m:f>
            <m:fPr>
              <m:ctrlPr>
                <w:rPr>
                  <w:rFonts w:ascii="Cambria Math" w:hAnsi="Cambria Math"/>
                </w:rPr>
              </m:ctrlPr>
            </m:fPr>
            <m:num>
              <m:r>
                <w:rPr>
                  <w:rFonts w:ascii="Cambria Math" w:hAnsi="Cambria Math"/>
                </w:rPr>
                <m:t>range</m:t>
              </m:r>
            </m:num>
            <m:den>
              <m:r>
                <w:rPr>
                  <w:rFonts w:ascii="Cambria Math" w:hAnsi="Cambria Math"/>
                </w:rPr>
                <m:t>ft</m:t>
              </m:r>
            </m:den>
          </m:f>
          <m:r>
            <m:rPr>
              <m:sty m:val="p"/>
            </m:rPr>
            <w:rPr>
              <w:rFonts w:ascii="Cambria Math" w:hAnsi="Cambria Math"/>
            </w:rPr>
            <m:t>(fh(k)-f</m:t>
          </m:r>
          <m:r>
            <m:rPr>
              <m:sty m:val="p"/>
            </m:rPr>
            <w:rPr>
              <w:rFonts w:ascii="Cambria Math" w:hAnsi="Cambria Math" w:hint="eastAsia"/>
            </w:rPr>
            <m:t>l</m:t>
          </m:r>
          <m:r>
            <m:rPr>
              <m:sty m:val="p"/>
            </m:rPr>
            <w:rPr>
              <w:rFonts w:ascii="Cambria Math" w:hAnsi="Cambria Math"/>
            </w:rPr>
            <m:t>(k))</m:t>
          </m:r>
        </m:oMath>
      </m:oMathPara>
    </w:p>
    <w:p w14:paraId="11AD3834" w14:textId="5BF729D0" w:rsidR="00521B56" w:rsidRPr="00B55A7C" w:rsidRDefault="00B55A7C" w:rsidP="00B55A7C">
      <w:pPr>
        <w:pStyle w:val="24"/>
      </w:pPr>
      <w:r>
        <w:t>3</w:t>
      </w:r>
      <w:r>
        <w:rPr>
          <w:rFonts w:hint="eastAsia"/>
        </w:rPr>
        <w:t>）</w:t>
      </w:r>
      <w:r w:rsidR="00521B56" w:rsidRPr="00B55A7C">
        <w:rPr>
          <w:rFonts w:hint="eastAsia"/>
        </w:rPr>
        <w:t>range小于</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23</m:t>
            </m:r>
          </m:sup>
        </m:sSup>
      </m:oMath>
      <w:r w:rsidR="00521B56" w:rsidRPr="00B55A7C">
        <w:rPr>
          <w:rFonts w:hint="eastAsia"/>
        </w:rPr>
        <w:t>时，从码流中获取8位数据data，low</w:t>
      </w:r>
      <w:r w:rsidR="00521B56" w:rsidRPr="00B55A7C">
        <w:t xml:space="preserve"> = ((low&lt;&lt;8) + (255-</w:t>
      </w:r>
      <w:r w:rsidR="00521B56" w:rsidRPr="00B55A7C">
        <w:rPr>
          <w:rFonts w:hint="eastAsia"/>
        </w:rPr>
        <w:t>data</w:t>
      </w:r>
      <w:r w:rsidR="00521B56" w:rsidRPr="00B55A7C">
        <w:t>) &amp; 0x7FFFFFFF</w:t>
      </w:r>
      <w:r w:rsidR="00521B56" w:rsidRPr="00B55A7C">
        <w:rPr>
          <w:rFonts w:hint="eastAsia"/>
        </w:rPr>
        <w:t>。同时将range左移8位</w:t>
      </w:r>
    </w:p>
    <w:p w14:paraId="3D51DB16" w14:textId="64974DEA" w:rsidR="00521B56" w:rsidRPr="00B55A7C" w:rsidRDefault="00B55A7C" w:rsidP="00B55A7C">
      <w:pPr>
        <w:pStyle w:val="24"/>
      </w:pPr>
      <w:r>
        <w:rPr>
          <w:rFonts w:hint="eastAsia"/>
        </w:rPr>
        <w:t>4）</w:t>
      </w:r>
      <w:r w:rsidR="00521B56" w:rsidRPr="00B55A7C">
        <w:rPr>
          <w:rFonts w:hint="eastAsia"/>
        </w:rPr>
        <w:t>重复</w:t>
      </w:r>
      <w:r>
        <w:rPr>
          <w:rFonts w:hint="eastAsia"/>
        </w:rPr>
        <w:t>步骤2）和步骤3）</w:t>
      </w:r>
      <w:r w:rsidR="00521B56" w:rsidRPr="00B55A7C">
        <w:rPr>
          <w:rFonts w:hint="eastAsia"/>
        </w:rPr>
        <w:t>，直到</w:t>
      </w:r>
      <w:r>
        <w:rPr>
          <w:rFonts w:hint="eastAsia"/>
        </w:rPr>
        <w:t>完成</w:t>
      </w:r>
      <w:r w:rsidR="00521B56" w:rsidRPr="00B55A7C">
        <w:rPr>
          <w:rFonts w:hint="eastAsia"/>
        </w:rPr>
        <w:t>所有</w:t>
      </w:r>
      <w:r>
        <w:rPr>
          <w:rFonts w:hint="eastAsia"/>
        </w:rPr>
        <w:t>符号的</w:t>
      </w:r>
      <w:r w:rsidR="00521B56" w:rsidRPr="00B55A7C">
        <w:rPr>
          <w:rFonts w:hint="eastAsia"/>
        </w:rPr>
        <w:t>解码</w:t>
      </w:r>
      <w:r>
        <w:rPr>
          <w:rFonts w:hint="eastAsia"/>
        </w:rPr>
        <w:t>。</w:t>
      </w:r>
    </w:p>
    <w:p w14:paraId="4FCF51CA" w14:textId="77777777" w:rsidR="00521B56" w:rsidRDefault="00521B56" w:rsidP="00521B56">
      <w:pPr>
        <w:rPr>
          <w:color w:val="000000" w:themeColor="text1"/>
        </w:rPr>
      </w:pPr>
    </w:p>
    <w:p w14:paraId="5F819835" w14:textId="0ADF6CFE" w:rsidR="00521B56" w:rsidRDefault="00521B56" w:rsidP="00521B56">
      <w:pPr>
        <w:pStyle w:val="2"/>
        <w:numPr>
          <w:ilvl w:val="1"/>
          <w:numId w:val="11"/>
        </w:numPr>
      </w:pPr>
      <w:bookmarkStart w:id="300" w:name="_Ref210830957"/>
      <w:bookmarkStart w:id="301" w:name="_Ref212585906"/>
      <w:bookmarkStart w:id="302" w:name="_Toc215606519"/>
      <w:r>
        <w:rPr>
          <w:rFonts w:hint="eastAsia"/>
        </w:rPr>
        <w:t>金字塔</w:t>
      </w:r>
      <w:bookmarkEnd w:id="300"/>
      <w:r w:rsidR="004B1F8D">
        <w:rPr>
          <w:rFonts w:hint="eastAsia"/>
        </w:rPr>
        <w:t>矢量化算法</w:t>
      </w:r>
      <w:bookmarkEnd w:id="301"/>
      <w:bookmarkEnd w:id="302"/>
    </w:p>
    <w:p w14:paraId="0975FEC3" w14:textId="45E31EC0" w:rsidR="009C644C" w:rsidRPr="00770669" w:rsidRDefault="009C644C" w:rsidP="009C644C">
      <w:pPr>
        <w:ind w:firstLineChars="200" w:firstLine="420"/>
      </w:pPr>
      <w:r>
        <w:t>算法见参考文献</w:t>
      </w:r>
      <w:r>
        <w:rPr>
          <w:rFonts w:hint="eastAsia"/>
        </w:rPr>
        <w:t>1。</w:t>
      </w:r>
    </w:p>
    <w:p w14:paraId="5252A7E3" w14:textId="77777777" w:rsidR="001627B8" w:rsidRPr="00D9474A" w:rsidRDefault="001627B8" w:rsidP="001627B8">
      <w:pPr>
        <w:keepNext/>
        <w:pageBreakBefore/>
        <w:shd w:val="clear" w:color="FFFFFF" w:fill="FFFFFF"/>
        <w:autoSpaceDE w:val="0"/>
        <w:autoSpaceDN w:val="0"/>
        <w:adjustRightInd w:val="0"/>
        <w:spacing w:before="640" w:after="200"/>
        <w:jc w:val="center"/>
        <w:outlineLvl w:val="0"/>
        <w:rPr>
          <w:rFonts w:ascii="黑体" w:eastAsia="黑体"/>
          <w:snapToGrid w:val="0"/>
          <w:szCs w:val="20"/>
        </w:rPr>
      </w:pPr>
      <w:bookmarkStart w:id="303" w:name="_Toc8113"/>
      <w:bookmarkStart w:id="304" w:name="_Toc184409429"/>
      <w:bookmarkStart w:id="305" w:name="_Toc210069400"/>
      <w:bookmarkStart w:id="306" w:name="_Toc215606520"/>
      <w:r w:rsidRPr="00D9474A">
        <w:rPr>
          <w:rFonts w:ascii="黑体" w:eastAsia="黑体"/>
          <w:snapToGrid w:val="0"/>
        </w:rPr>
        <w:lastRenderedPageBreak/>
        <w:t>参</w:t>
      </w:r>
      <w:r w:rsidRPr="00D9474A">
        <w:rPr>
          <w:rFonts w:ascii="黑体" w:eastAsia="黑体"/>
          <w:snapToGrid w:val="0"/>
        </w:rPr>
        <w:t> </w:t>
      </w:r>
      <w:r w:rsidRPr="00D9474A">
        <w:rPr>
          <w:rFonts w:ascii="黑体" w:eastAsia="黑体"/>
          <w:snapToGrid w:val="0"/>
        </w:rPr>
        <w:t>考</w:t>
      </w:r>
      <w:r w:rsidRPr="00D9474A">
        <w:rPr>
          <w:rFonts w:ascii="黑体" w:eastAsia="黑体"/>
          <w:snapToGrid w:val="0"/>
        </w:rPr>
        <w:t> </w:t>
      </w:r>
      <w:r w:rsidRPr="00D9474A">
        <w:rPr>
          <w:rFonts w:ascii="黑体" w:eastAsia="黑体"/>
          <w:snapToGrid w:val="0"/>
        </w:rPr>
        <w:t>文</w:t>
      </w:r>
      <w:r w:rsidRPr="00D9474A">
        <w:rPr>
          <w:rFonts w:ascii="黑体" w:eastAsia="黑体"/>
          <w:snapToGrid w:val="0"/>
        </w:rPr>
        <w:t> </w:t>
      </w:r>
      <w:r w:rsidRPr="00D9474A">
        <w:rPr>
          <w:rFonts w:ascii="黑体" w:eastAsia="黑体"/>
          <w:snapToGrid w:val="0"/>
        </w:rPr>
        <w:t>献</w:t>
      </w:r>
      <w:bookmarkStart w:id="307" w:name="_Toc169103196"/>
      <w:bookmarkEnd w:id="303"/>
      <w:bookmarkEnd w:id="304"/>
      <w:bookmarkEnd w:id="305"/>
      <w:bookmarkEnd w:id="306"/>
    </w:p>
    <w:bookmarkEnd w:id="307"/>
    <w:p w14:paraId="2A1CAEC3" w14:textId="3D50C5B3" w:rsidR="001627B8" w:rsidRPr="00324479" w:rsidRDefault="001627B8" w:rsidP="001627B8">
      <w:pPr>
        <w:ind w:firstLine="420"/>
        <w:rPr>
          <w:color w:val="FF0000"/>
        </w:rPr>
      </w:pPr>
      <w:r w:rsidRPr="005A2D35">
        <w:t>[1]</w:t>
      </w:r>
      <w:r w:rsidRPr="00EA0BF8">
        <w:t xml:space="preserve"> </w:t>
      </w:r>
      <w:r>
        <w:t>T. R. Fischer. A pyramid vector quantizer. IEEE Trans. on Information Theory, 32:568–583, 1986.</w:t>
      </w:r>
    </w:p>
    <w:p w14:paraId="2969410A" w14:textId="77777777" w:rsidR="001627B8" w:rsidRPr="006B0A88" w:rsidRDefault="001627B8" w:rsidP="001627B8">
      <w:pPr>
        <w:pStyle w:val="24"/>
      </w:pPr>
    </w:p>
    <w:p w14:paraId="45F0DA13" w14:textId="77777777" w:rsidR="001627B8" w:rsidRDefault="001627B8" w:rsidP="001627B8">
      <w:pPr>
        <w:ind w:firstLine="420"/>
      </w:pPr>
    </w:p>
    <w:p w14:paraId="43EAE2A5" w14:textId="77777777" w:rsidR="001627B8" w:rsidRDefault="001627B8" w:rsidP="001627B8">
      <w:pPr>
        <w:ind w:firstLine="420"/>
      </w:pPr>
      <w:r w:rsidRPr="005A2D35">
        <w:rPr>
          <w:noProof/>
        </w:rPr>
        <mc:AlternateContent>
          <mc:Choice Requires="wps">
            <w:drawing>
              <wp:anchor distT="0" distB="0" distL="114300" distR="114300" simplePos="0" relativeHeight="251663360" behindDoc="0" locked="0" layoutInCell="1" allowOverlap="1" wp14:anchorId="2505A252" wp14:editId="6430D71D">
                <wp:simplePos x="0" y="0"/>
                <wp:positionH relativeFrom="column">
                  <wp:posOffset>716692</wp:posOffset>
                </wp:positionH>
                <wp:positionV relativeFrom="paragraph">
                  <wp:posOffset>317948</wp:posOffset>
                </wp:positionV>
                <wp:extent cx="2961005" cy="0"/>
                <wp:effectExtent l="0" t="9525" r="10795" b="9525"/>
                <wp:wrapNone/>
                <wp:docPr id="21" name="直接连接符 21"/>
                <wp:cNvGraphicFramePr/>
                <a:graphic xmlns:a="http://schemas.openxmlformats.org/drawingml/2006/main">
                  <a:graphicData uri="http://schemas.microsoft.com/office/word/2010/wordprocessingShape">
                    <wps:wsp>
                      <wps:cNvCnPr/>
                      <wps:spPr>
                        <a:xfrm>
                          <a:off x="0" y="0"/>
                          <a:ext cx="2961005"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D135B6" id="直接连接符 2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6.45pt,25.05pt" to="289.6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" strokecolor="black [3213]" strokeweight="1.5pt"/>
            </w:pict>
          </mc:Fallback>
        </mc:AlternateContent>
      </w:r>
    </w:p>
    <w:p w14:paraId="23997CBA" w14:textId="77777777" w:rsidR="00E22C0E" w:rsidRPr="001627B8" w:rsidRDefault="00E22C0E"/>
    <w:sectPr w:rsidR="00E22C0E" w:rsidRPr="001627B8" w:rsidSect="00793668">
      <w:headerReference w:type="default" r:id="rId23"/>
      <w:footerReference w:type="even" r:id="rId24"/>
      <w:footerReference w:type="default" r:id="rId25"/>
      <w:pgSz w:w="11906" w:h="16838"/>
      <w:pgMar w:top="567" w:right="1134" w:bottom="1134" w:left="1418" w:header="1417" w:footer="1134"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2F394" w14:textId="77777777" w:rsidR="00AA7DD4" w:rsidRDefault="00AA7DD4">
      <w:r>
        <w:separator/>
      </w:r>
    </w:p>
  </w:endnote>
  <w:endnote w:type="continuationSeparator" w:id="0">
    <w:p w14:paraId="363F4706" w14:textId="77777777" w:rsidR="00AA7DD4" w:rsidRDefault="00AA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BatangChe">
    <w:altName w:val="Malgun Gothic"/>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BB4A" w14:textId="77777777" w:rsidR="00F74768" w:rsidRDefault="00F74768">
    <w:pPr>
      <w:pStyle w:val="af3"/>
      <w:ind w:firstLineChars="100" w:firstLine="18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91F0C" w14:textId="77777777" w:rsidR="00F74768" w:rsidRDefault="00F74768">
    <w:pPr>
      <w:pStyle w:val="af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E452" w14:textId="77777777" w:rsidR="00F74768" w:rsidRDefault="00F74768">
    <w:pPr>
      <w:pStyle w:val="af3"/>
      <w:ind w:firstLineChars="100" w:firstLine="180"/>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415CEE" w:rsidRPr="00415CEE">
      <w:rPr>
        <w:rFonts w:ascii="宋体" w:hAnsi="宋体"/>
        <w:noProof/>
        <w:lang w:val="zh-CN"/>
      </w:rPr>
      <w:t>II</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8FF01" w14:textId="77777777" w:rsidR="00F74768" w:rsidRDefault="00F74768">
    <w:pPr>
      <w:pStyle w:val="af3"/>
      <w:ind w:right="180" w:firstLineChars="200" w:firstLine="360"/>
      <w:jc w:val="right"/>
    </w:pPr>
    <w:r>
      <w:fldChar w:fldCharType="begin"/>
    </w:r>
    <w:r>
      <w:instrText>PAGE   \* MERGEFORMAT</w:instrText>
    </w:r>
    <w:r>
      <w:fldChar w:fldCharType="separate"/>
    </w:r>
    <w:r w:rsidR="00415CEE" w:rsidRPr="00415CEE">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6D0D" w14:textId="77777777" w:rsidR="00F74768" w:rsidRDefault="00F74768">
    <w:pPr>
      <w:pStyle w:val="af3"/>
      <w:ind w:firstLineChars="100" w:firstLine="180"/>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2E164E" w:rsidRPr="002E164E">
      <w:rPr>
        <w:rFonts w:ascii="宋体" w:hAnsi="宋体"/>
        <w:noProof/>
        <w:lang w:val="zh-CN"/>
      </w:rPr>
      <w:t>20</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9687" w14:textId="77777777" w:rsidR="00F74768" w:rsidRDefault="00F74768">
    <w:pPr>
      <w:pStyle w:val="af3"/>
      <w:ind w:rightChars="86" w:right="181" w:firstLineChars="200" w:firstLine="360"/>
      <w:jc w:val="right"/>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2E164E" w:rsidRPr="002E164E">
      <w:rPr>
        <w:rFonts w:ascii="宋体" w:hAnsi="宋体"/>
        <w:noProof/>
        <w:lang w:val="zh-CN"/>
      </w:rPr>
      <w:t>49</w:t>
    </w:r>
    <w:r>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BC148" w14:textId="77777777" w:rsidR="00AA7DD4" w:rsidRDefault="00AA7DD4">
      <w:r>
        <w:separator/>
      </w:r>
    </w:p>
  </w:footnote>
  <w:footnote w:type="continuationSeparator" w:id="0">
    <w:p w14:paraId="411094A7" w14:textId="77777777" w:rsidR="00AA7DD4" w:rsidRDefault="00AA7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2E20" w14:textId="77777777" w:rsidR="00F74768" w:rsidRDefault="00F74768">
    <w:pPr>
      <w:pStyle w:val="af4"/>
      <w:rPr>
        <w:rFonts w:ascii="黑体" w:eastAsia="黑体" w:hAnsi="黑体"/>
        <w:sz w:val="21"/>
        <w:szCs w:val="21"/>
      </w:rPr>
    </w:pPr>
  </w:p>
  <w:p w14:paraId="5D0F510C" w14:textId="77777777" w:rsidR="00F74768" w:rsidRDefault="00F74768">
    <w:pPr>
      <w:pStyle w:val="af4"/>
      <w:rPr>
        <w:rFonts w:ascii="黑体" w:eastAsia="黑体" w:hAnsi="黑体"/>
        <w:sz w:val="21"/>
        <w:szCs w:val="21"/>
      </w:rPr>
    </w:pPr>
  </w:p>
  <w:p w14:paraId="2FA527E1" w14:textId="77777777" w:rsidR="00F74768" w:rsidRDefault="00F74768">
    <w:pPr>
      <w:pStyle w:val="af4"/>
      <w:rPr>
        <w:rFonts w:ascii="黑体" w:eastAsia="黑体" w:hAnsi="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470BD" w14:textId="77777777" w:rsidR="00F74768" w:rsidRDefault="00F74768">
    <w:pPr>
      <w:pStyle w:val="af4"/>
      <w:rPr>
        <w:rFonts w:ascii="黑体" w:eastAsia="黑体" w:hAnsi="黑体"/>
        <w:sz w:val="21"/>
        <w:szCs w:val="21"/>
      </w:rPr>
    </w:pPr>
  </w:p>
  <w:p w14:paraId="00B5EBA4" w14:textId="77777777" w:rsidR="00F74768" w:rsidRDefault="00F74768">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68FF2" w14:textId="77777777" w:rsidR="00F74768" w:rsidRDefault="00F74768">
    <w:pPr>
      <w:pStyle w:val="af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B0A88" w14:textId="77777777" w:rsidR="00F74768" w:rsidRDefault="00F74768">
    <w:pPr>
      <w:pStyle w:val="af4"/>
      <w:rPr>
        <w:rFonts w:ascii="黑体" w:eastAsia="黑体" w:hAnsi="黑体"/>
        <w:sz w:val="21"/>
        <w:szCs w:val="21"/>
      </w:rPr>
    </w:pPr>
  </w:p>
  <w:p w14:paraId="27BFE8F0" w14:textId="77777777" w:rsidR="00F74768" w:rsidRDefault="00F74768">
    <w:pPr>
      <w:pStyle w:val="af4"/>
      <w:rPr>
        <w:rFonts w:ascii="黑体" w:eastAsia="黑体" w:hAnsi="黑体"/>
        <w:sz w:val="21"/>
        <w:szCs w:val="21"/>
      </w:rPr>
    </w:pPr>
  </w:p>
  <w:p w14:paraId="0857F763" w14:textId="77777777" w:rsidR="00F74768" w:rsidRDefault="00F74768">
    <w:pPr>
      <w:pStyle w:val="af4"/>
      <w:rPr>
        <w:rFonts w:ascii="黑体" w:eastAsia="黑体" w:hAnsi="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A576" w14:textId="2B910244" w:rsidR="00F74768" w:rsidRDefault="00F74768">
    <w:pPr>
      <w:pStyle w:val="af4"/>
      <w:jc w:val="right"/>
      <w:rPr>
        <w:rFonts w:ascii="黑体" w:eastAsia="黑体" w:hAnsi="黑体"/>
        <w:sz w:val="21"/>
        <w:szCs w:val="21"/>
      </w:rPr>
    </w:pPr>
    <w:r>
      <w:rPr>
        <w:rFonts w:ascii="黑体" w:eastAsia="黑体" w:hAnsi="黑体"/>
        <w:sz w:val="21"/>
        <w:szCs w:val="21"/>
      </w:rPr>
      <w:t>T/CAIACN 00X—202</w:t>
    </w:r>
    <w:r w:rsidR="00417242">
      <w:rPr>
        <w:rFonts w:ascii="黑体" w:eastAsia="黑体" w:hAnsi="黑体"/>
        <w:sz w:val="21"/>
        <w:szCs w:val="21"/>
      </w:rPr>
      <w:t>6</w:t>
    </w:r>
  </w:p>
  <w:p w14:paraId="0E98D1BD" w14:textId="77777777" w:rsidR="00F74768" w:rsidRDefault="00F74768" w:rsidP="00AD0C16">
    <w:pPr>
      <w:pStyle w:val="af4"/>
      <w:ind w:right="36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B991D" w14:textId="77777777" w:rsidR="00F74768" w:rsidRDefault="00F74768">
    <w:pPr>
      <w:pStyle w:val="af4"/>
      <w:jc w:val="right"/>
      <w:rPr>
        <w:rFonts w:ascii="黑体" w:eastAsia="黑体" w:hAnsi="黑体"/>
        <w:sz w:val="21"/>
        <w:szCs w:val="21"/>
      </w:rPr>
    </w:pPr>
    <w:r>
      <w:rPr>
        <w:rFonts w:ascii="黑体" w:eastAsia="黑体" w:hAnsi="黑体"/>
        <w:sz w:val="21"/>
        <w:szCs w:val="21"/>
      </w:rPr>
      <w:t>T/CAIACN 00X—2023</w:t>
    </w:r>
  </w:p>
  <w:p w14:paraId="23DDE247" w14:textId="77777777" w:rsidR="00F74768" w:rsidRDefault="00F74768">
    <w:pPr>
      <w:pStyle w:val="af4"/>
      <w:jc w:val="right"/>
      <w:rPr>
        <w:rFonts w:ascii="黑体" w:eastAsia="黑体" w:hAnsi="黑体"/>
        <w:sz w:val="21"/>
        <w:szCs w:val="21"/>
      </w:rPr>
    </w:pPr>
  </w:p>
  <w:p w14:paraId="123E7146" w14:textId="77777777" w:rsidR="00F74768" w:rsidRDefault="00F74768">
    <w:pPr>
      <w:pStyle w:val="af4"/>
      <w:jc w:val="right"/>
      <w:rPr>
        <w:rFonts w:ascii="黑体" w:eastAsia="黑体" w:hAnsi="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02AD"/>
    <w:multiLevelType w:val="multilevel"/>
    <w:tmpl w:val="079102AD"/>
    <w:lvl w:ilvl="0">
      <w:start w:val="1"/>
      <w:numFmt w:val="decimal"/>
      <w:pStyle w:val="a"/>
      <w:suff w:val="nothing"/>
      <w:lvlText w:val="注%1："/>
      <w:lvlJc w:val="left"/>
      <w:pPr>
        <w:ind w:left="809" w:hanging="448"/>
      </w:pPr>
      <w:rPr>
        <w:rFonts w:ascii="黑体" w:eastAsia="黑体" w:hAnsi="黑体" w:hint="eastAsia"/>
        <w:b w:val="0"/>
        <w:i w:val="0"/>
        <w:sz w:val="18"/>
        <w:lang w:val="en-US"/>
      </w:rPr>
    </w:lvl>
    <w:lvl w:ilvl="1">
      <w:start w:val="1"/>
      <w:numFmt w:val="lowerLetter"/>
      <w:lvlText w:val="%2)"/>
      <w:lvlJc w:val="left"/>
      <w:pPr>
        <w:tabs>
          <w:tab w:val="left" w:pos="-2"/>
        </w:tabs>
        <w:ind w:left="990" w:hanging="629"/>
      </w:pPr>
      <w:rPr>
        <w:rFonts w:hint="eastAsia"/>
      </w:rPr>
    </w:lvl>
    <w:lvl w:ilvl="2">
      <w:start w:val="1"/>
      <w:numFmt w:val="lowerRoman"/>
      <w:lvlText w:val="%3."/>
      <w:lvlJc w:val="right"/>
      <w:pPr>
        <w:tabs>
          <w:tab w:val="left" w:pos="-2"/>
        </w:tabs>
        <w:ind w:left="990" w:hanging="629"/>
      </w:pPr>
      <w:rPr>
        <w:rFonts w:hint="eastAsia"/>
      </w:rPr>
    </w:lvl>
    <w:lvl w:ilvl="3">
      <w:start w:val="1"/>
      <w:numFmt w:val="decimal"/>
      <w:lvlText w:val="%4."/>
      <w:lvlJc w:val="left"/>
      <w:pPr>
        <w:tabs>
          <w:tab w:val="left" w:pos="-2"/>
        </w:tabs>
        <w:ind w:left="990" w:hanging="629"/>
      </w:pPr>
      <w:rPr>
        <w:rFonts w:hint="eastAsia"/>
      </w:rPr>
    </w:lvl>
    <w:lvl w:ilvl="4">
      <w:start w:val="1"/>
      <w:numFmt w:val="lowerLetter"/>
      <w:lvlText w:val="%5)"/>
      <w:lvlJc w:val="left"/>
      <w:pPr>
        <w:tabs>
          <w:tab w:val="left" w:pos="-2"/>
        </w:tabs>
        <w:ind w:left="990" w:hanging="629"/>
      </w:pPr>
      <w:rPr>
        <w:rFonts w:hint="eastAsia"/>
      </w:rPr>
    </w:lvl>
    <w:lvl w:ilvl="5">
      <w:start w:val="1"/>
      <w:numFmt w:val="lowerRoman"/>
      <w:lvlText w:val="%6."/>
      <w:lvlJc w:val="right"/>
      <w:pPr>
        <w:tabs>
          <w:tab w:val="left" w:pos="-2"/>
        </w:tabs>
        <w:ind w:left="990" w:hanging="629"/>
      </w:pPr>
      <w:rPr>
        <w:rFonts w:hint="eastAsia"/>
      </w:rPr>
    </w:lvl>
    <w:lvl w:ilvl="6">
      <w:start w:val="1"/>
      <w:numFmt w:val="decimal"/>
      <w:lvlText w:val="%7."/>
      <w:lvlJc w:val="left"/>
      <w:pPr>
        <w:tabs>
          <w:tab w:val="left" w:pos="-2"/>
        </w:tabs>
        <w:ind w:left="990" w:hanging="629"/>
      </w:pPr>
      <w:rPr>
        <w:rFonts w:hint="eastAsia"/>
      </w:rPr>
    </w:lvl>
    <w:lvl w:ilvl="7">
      <w:start w:val="1"/>
      <w:numFmt w:val="lowerLetter"/>
      <w:lvlText w:val="%8)"/>
      <w:lvlJc w:val="left"/>
      <w:pPr>
        <w:tabs>
          <w:tab w:val="left" w:pos="-2"/>
        </w:tabs>
        <w:ind w:left="990" w:hanging="629"/>
      </w:pPr>
      <w:rPr>
        <w:rFonts w:hint="eastAsia"/>
      </w:rPr>
    </w:lvl>
    <w:lvl w:ilvl="8">
      <w:start w:val="1"/>
      <w:numFmt w:val="lowerRoman"/>
      <w:lvlText w:val="%9."/>
      <w:lvlJc w:val="right"/>
      <w:pPr>
        <w:tabs>
          <w:tab w:val="left" w:pos="-2"/>
        </w:tabs>
        <w:ind w:left="990" w:hanging="629"/>
      </w:pPr>
      <w:rPr>
        <w:rFonts w:hint="eastAsia"/>
      </w:rPr>
    </w:lvl>
  </w:abstractNum>
  <w:abstractNum w:abstractNumId="1" w15:restartNumberingAfterBreak="0">
    <w:nsid w:val="087053B3"/>
    <w:multiLevelType w:val="hybridMultilevel"/>
    <w:tmpl w:val="A18E55D8"/>
    <w:lvl w:ilvl="0" w:tplc="367A323E">
      <w:numFmt w:val="bullet"/>
      <w:lvlText w:val="•"/>
      <w:lvlJc w:val="left"/>
      <w:pPr>
        <w:ind w:left="1260" w:hanging="420"/>
      </w:pPr>
      <w:rPr>
        <w:rFonts w:ascii="宋体" w:eastAsia="宋体" w:hAnsi="宋体" w:cs="Times New Roma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091236C0"/>
    <w:multiLevelType w:val="hybridMultilevel"/>
    <w:tmpl w:val="40C63A0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6D31D3"/>
    <w:multiLevelType w:val="hybridMultilevel"/>
    <w:tmpl w:val="36582EE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DEC396A"/>
    <w:multiLevelType w:val="hybridMultilevel"/>
    <w:tmpl w:val="938850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F0D0E31"/>
    <w:multiLevelType w:val="hybridMultilevel"/>
    <w:tmpl w:val="5BF4F45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0C20E5E"/>
    <w:multiLevelType w:val="hybridMultilevel"/>
    <w:tmpl w:val="B094CCE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0C33541"/>
    <w:multiLevelType w:val="multilevel"/>
    <w:tmpl w:val="10C33541"/>
    <w:lvl w:ilvl="0">
      <w:start w:val="1"/>
      <w:numFmt w:val="decimal"/>
      <w:pStyle w:val="a0"/>
      <w:suff w:val="nothing"/>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2156203"/>
    <w:multiLevelType w:val="hybridMultilevel"/>
    <w:tmpl w:val="981CE38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140112B1"/>
    <w:multiLevelType w:val="hybridMultilevel"/>
    <w:tmpl w:val="ADECACB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AC76BDF"/>
    <w:multiLevelType w:val="hybridMultilevel"/>
    <w:tmpl w:val="26C853F2"/>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FC91163"/>
    <w:multiLevelType w:val="multilevel"/>
    <w:tmpl w:val="2D36E5A4"/>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3"/>
      <w:suff w:val="nothing"/>
      <w:lvlText w:val="%1.%2.%3　"/>
      <w:lvlJc w:val="left"/>
      <w:pPr>
        <w:ind w:left="1559" w:firstLine="0"/>
      </w:pPr>
      <w:rPr>
        <w:rFonts w:ascii="黑体" w:eastAsia="黑体" w:hAnsi="Times New Roman" w:hint="eastAsia"/>
        <w:b w:val="0"/>
        <w:i w:val="0"/>
        <w:sz w:val="21"/>
      </w:rPr>
    </w:lvl>
    <w:lvl w:ilvl="3">
      <w:start w:val="1"/>
      <w:numFmt w:val="decimal"/>
      <w:pStyle w:val="a4"/>
      <w:suff w:val="nothing"/>
      <w:lvlText w:val="%1.%2.%3.%4　"/>
      <w:lvlJc w:val="left"/>
      <w:pPr>
        <w:ind w:left="283" w:firstLine="0"/>
      </w:pPr>
      <w:rPr>
        <w:rFonts w:ascii="黑体" w:eastAsia="黑体" w:hAnsi="Times New Roman" w:hint="eastAsia"/>
        <w:b w:val="0"/>
        <w:i w:val="0"/>
        <w:sz w:val="21"/>
      </w:rPr>
    </w:lvl>
    <w:lvl w:ilvl="4">
      <w:start w:val="1"/>
      <w:numFmt w:val="decimal"/>
      <w:pStyle w:val="-1"/>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1305D44"/>
    <w:multiLevelType w:val="hybridMultilevel"/>
    <w:tmpl w:val="630AE4A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32445E2"/>
    <w:multiLevelType w:val="hybridMultilevel"/>
    <w:tmpl w:val="44D02DA0"/>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15:restartNumberingAfterBreak="0">
    <w:nsid w:val="237D2EB0"/>
    <w:multiLevelType w:val="hybridMultilevel"/>
    <w:tmpl w:val="EA5C7B68"/>
    <w:lvl w:ilvl="0" w:tplc="DF58C7C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4B037A6"/>
    <w:multiLevelType w:val="hybridMultilevel"/>
    <w:tmpl w:val="3CFCDC6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5753C19"/>
    <w:multiLevelType w:val="hybridMultilevel"/>
    <w:tmpl w:val="A06493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783110B"/>
    <w:multiLevelType w:val="hybridMultilevel"/>
    <w:tmpl w:val="F956EEA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8F753D0"/>
    <w:multiLevelType w:val="hybridMultilevel"/>
    <w:tmpl w:val="125A612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C42169E"/>
    <w:multiLevelType w:val="hybridMultilevel"/>
    <w:tmpl w:val="C286342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2D636661"/>
    <w:multiLevelType w:val="hybridMultilevel"/>
    <w:tmpl w:val="EBEE952C"/>
    <w:lvl w:ilvl="0" w:tplc="7CEAB9AA">
      <w:start w:val="1"/>
      <w:numFmt w:val="decimal"/>
      <w:pStyle w:val="C"/>
      <w:lvlText w:val="图C.%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DA556E7"/>
    <w:multiLevelType w:val="hybridMultilevel"/>
    <w:tmpl w:val="5080B1B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29B2B27"/>
    <w:multiLevelType w:val="hybridMultilevel"/>
    <w:tmpl w:val="797ACED0"/>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47641A0"/>
    <w:multiLevelType w:val="multilevel"/>
    <w:tmpl w:val="0A9A1BF4"/>
    <w:lvl w:ilvl="0">
      <w:start w:val="1"/>
      <w:numFmt w:val="upperLetter"/>
      <w:pStyle w:val="a5"/>
      <w:suff w:val="nothing"/>
      <w:lvlText w:val="附录 %1  "/>
      <w:lvlJc w:val="left"/>
      <w:pPr>
        <w:ind w:left="0" w:firstLine="0"/>
      </w:pPr>
      <w:rPr>
        <w:rFonts w:hint="eastAsia"/>
      </w:rPr>
    </w:lvl>
    <w:lvl w:ilvl="1">
      <w:start w:val="1"/>
      <w:numFmt w:val="decimal"/>
      <w:pStyle w:val="2"/>
      <w:suff w:val="nothing"/>
      <w:lvlText w:val="%1.%2  "/>
      <w:lvlJc w:val="left"/>
      <w:pPr>
        <w:ind w:left="0" w:firstLine="0"/>
      </w:pPr>
      <w:rPr>
        <w:rFonts w:hint="eastAsia"/>
        <w:b w:val="0"/>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1.%2.%3.%4  "/>
      <w:lvlJc w:val="left"/>
      <w:pPr>
        <w:ind w:left="0" w:firstLine="0"/>
      </w:pPr>
      <w:rPr>
        <w:rFonts w:hint="eastAsia"/>
      </w:rPr>
    </w:lvl>
    <w:lvl w:ilvl="4">
      <w:start w:val="1"/>
      <w:numFmt w:val="decimal"/>
      <w:pStyle w:val="5"/>
      <w:suff w:val="nothing"/>
      <w:lvlText w:val="%1.%2.%3.%4.%5 "/>
      <w:lvlJc w:val="left"/>
      <w:pPr>
        <w:ind w:left="0" w:firstLine="0"/>
      </w:pPr>
      <w:rPr>
        <w:rFonts w:ascii="黑体" w:eastAsia="黑体"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4" w15:restartNumberingAfterBreak="0">
    <w:nsid w:val="3B2B1799"/>
    <w:multiLevelType w:val="multilevel"/>
    <w:tmpl w:val="3B2B1799"/>
    <w:lvl w:ilvl="0">
      <w:start w:val="1"/>
      <w:numFmt w:val="decimal"/>
      <w:pStyle w:val="A6"/>
      <w:suff w:val="nothing"/>
      <w:lvlText w:val="表A.%1"/>
      <w:lvlJc w:val="left"/>
      <w:pPr>
        <w:ind w:left="3822" w:hanging="420"/>
      </w:pPr>
      <w:rPr>
        <w:rFonts w:hint="eastAsia"/>
      </w:rPr>
    </w:lvl>
    <w:lvl w:ilvl="1">
      <w:start w:val="1"/>
      <w:numFmt w:val="lowerLetter"/>
      <w:lvlText w:val="%2)"/>
      <w:lvlJc w:val="left"/>
      <w:pPr>
        <w:ind w:left="4242" w:hanging="420"/>
      </w:pPr>
    </w:lvl>
    <w:lvl w:ilvl="2">
      <w:start w:val="1"/>
      <w:numFmt w:val="lowerRoman"/>
      <w:lvlText w:val="%3."/>
      <w:lvlJc w:val="right"/>
      <w:pPr>
        <w:ind w:left="4662" w:hanging="420"/>
      </w:pPr>
    </w:lvl>
    <w:lvl w:ilvl="3">
      <w:start w:val="1"/>
      <w:numFmt w:val="decimal"/>
      <w:lvlText w:val="%4."/>
      <w:lvlJc w:val="left"/>
      <w:pPr>
        <w:ind w:left="5082" w:hanging="420"/>
      </w:pPr>
    </w:lvl>
    <w:lvl w:ilvl="4">
      <w:start w:val="1"/>
      <w:numFmt w:val="lowerLetter"/>
      <w:lvlText w:val="%5)"/>
      <w:lvlJc w:val="left"/>
      <w:pPr>
        <w:ind w:left="5502" w:hanging="420"/>
      </w:pPr>
    </w:lvl>
    <w:lvl w:ilvl="5">
      <w:start w:val="1"/>
      <w:numFmt w:val="lowerRoman"/>
      <w:lvlText w:val="%6."/>
      <w:lvlJc w:val="right"/>
      <w:pPr>
        <w:ind w:left="5922" w:hanging="420"/>
      </w:pPr>
    </w:lvl>
    <w:lvl w:ilvl="6">
      <w:start w:val="1"/>
      <w:numFmt w:val="decimal"/>
      <w:lvlText w:val="%7."/>
      <w:lvlJc w:val="left"/>
      <w:pPr>
        <w:ind w:left="6342" w:hanging="420"/>
      </w:pPr>
    </w:lvl>
    <w:lvl w:ilvl="7">
      <w:start w:val="1"/>
      <w:numFmt w:val="lowerLetter"/>
      <w:lvlText w:val="%8)"/>
      <w:lvlJc w:val="left"/>
      <w:pPr>
        <w:ind w:left="6762" w:hanging="420"/>
      </w:pPr>
    </w:lvl>
    <w:lvl w:ilvl="8">
      <w:start w:val="1"/>
      <w:numFmt w:val="lowerRoman"/>
      <w:lvlText w:val="%9."/>
      <w:lvlJc w:val="right"/>
      <w:pPr>
        <w:ind w:left="7182" w:hanging="420"/>
      </w:pPr>
    </w:lvl>
  </w:abstractNum>
  <w:abstractNum w:abstractNumId="25" w15:restartNumberingAfterBreak="0">
    <w:nsid w:val="3D4958B1"/>
    <w:multiLevelType w:val="hybridMultilevel"/>
    <w:tmpl w:val="8EAA809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7"/>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8"/>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6364752"/>
    <w:multiLevelType w:val="hybridMultilevel"/>
    <w:tmpl w:val="C27CB1D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6723FE3"/>
    <w:multiLevelType w:val="hybridMultilevel"/>
    <w:tmpl w:val="5AAE270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47386AC1"/>
    <w:multiLevelType w:val="hybridMultilevel"/>
    <w:tmpl w:val="85E4114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7DE541F"/>
    <w:multiLevelType w:val="hybridMultilevel"/>
    <w:tmpl w:val="F88810A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1" w15:restartNumberingAfterBreak="0">
    <w:nsid w:val="4B571F23"/>
    <w:multiLevelType w:val="hybridMultilevel"/>
    <w:tmpl w:val="8E20CFA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4CFE7D9E"/>
    <w:multiLevelType w:val="hybridMultilevel"/>
    <w:tmpl w:val="EE28F70E"/>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FA52F57"/>
    <w:multiLevelType w:val="hybridMultilevel"/>
    <w:tmpl w:val="6CF449E0"/>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81366782">
      <w:start w:val="1"/>
      <w:numFmt w:val="bullet"/>
      <w:lvlText w:val="﷐"/>
      <w:lvlJc w:val="left"/>
      <w:pPr>
        <w:ind w:left="1200" w:hanging="360"/>
      </w:pPr>
      <w:rPr>
        <w:rFonts w:ascii="宋体" w:eastAsia="宋体" w:hAnsi="宋体"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366445B"/>
    <w:multiLevelType w:val="hybridMultilevel"/>
    <w:tmpl w:val="60FAAB0C"/>
    <w:lvl w:ilvl="0" w:tplc="41D63388">
      <w:start w:val="1"/>
      <w:numFmt w:val="lowerLetter"/>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5" w15:restartNumberingAfterBreak="0">
    <w:nsid w:val="55877180"/>
    <w:multiLevelType w:val="hybridMultilevel"/>
    <w:tmpl w:val="F614244C"/>
    <w:lvl w:ilvl="0" w:tplc="60F61B38">
      <w:start w:val="1"/>
      <w:numFmt w:val="decimal"/>
      <w:pStyle w:val="D"/>
      <w:lvlText w:val="图D.%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83D56CA"/>
    <w:multiLevelType w:val="multilevel"/>
    <w:tmpl w:val="583D56CA"/>
    <w:lvl w:ilvl="0">
      <w:start w:val="1"/>
      <w:numFmt w:val="lowerLetter"/>
      <w:pStyle w:val="a9"/>
      <w:lvlText w:val="%1)"/>
      <w:lvlJc w:val="left"/>
      <w:pPr>
        <w:tabs>
          <w:tab w:val="left" w:pos="840"/>
        </w:tabs>
        <w:ind w:left="839" w:hanging="419"/>
      </w:pPr>
      <w:rPr>
        <w:rFonts w:ascii="宋体" w:eastAsia="宋体" w:hint="eastAsia"/>
        <w:b w:val="0"/>
        <w:i w:val="0"/>
        <w:sz w:val="21"/>
        <w:szCs w:val="21"/>
      </w:rPr>
    </w:lvl>
    <w:lvl w:ilvl="1">
      <w:start w:val="1"/>
      <w:numFmt w:val="decimal"/>
      <w:pStyle w:val="aa"/>
      <w:lvlText w:val="%2)"/>
      <w:lvlJc w:val="left"/>
      <w:pPr>
        <w:tabs>
          <w:tab w:val="left" w:pos="1260"/>
        </w:tabs>
        <w:ind w:left="1259" w:hanging="419"/>
      </w:pPr>
      <w:rPr>
        <w:rFonts w:hint="eastAsia"/>
      </w:rPr>
    </w:lvl>
    <w:lvl w:ilvl="2">
      <w:start w:val="1"/>
      <w:numFmt w:val="decimal"/>
      <w:pStyle w:val="ab"/>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7" w15:restartNumberingAfterBreak="0">
    <w:nsid w:val="5BDB2957"/>
    <w:multiLevelType w:val="hybridMultilevel"/>
    <w:tmpl w:val="39ACECD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C516B7A"/>
    <w:multiLevelType w:val="hybridMultilevel"/>
    <w:tmpl w:val="E56289E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608B0273"/>
    <w:multiLevelType w:val="hybridMultilevel"/>
    <w:tmpl w:val="40A2E11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634C277F"/>
    <w:multiLevelType w:val="hybridMultilevel"/>
    <w:tmpl w:val="ED4E92A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0"/>
      <w:lvlText w:val="%1.%2"/>
      <w:lvlJc w:val="left"/>
      <w:pPr>
        <w:tabs>
          <w:tab w:val="left" w:pos="576"/>
        </w:tabs>
        <w:ind w:left="576" w:hanging="576"/>
      </w:pPr>
      <w:rPr>
        <w:rFonts w:hint="eastAsia"/>
      </w:rPr>
    </w:lvl>
    <w:lvl w:ilvl="2">
      <w:start w:val="1"/>
      <w:numFmt w:val="decimal"/>
      <w:pStyle w:val="30"/>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2" w15:restartNumberingAfterBreak="0">
    <w:nsid w:val="641C49C0"/>
    <w:multiLevelType w:val="hybridMultilevel"/>
    <w:tmpl w:val="417A38F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648755A0"/>
    <w:multiLevelType w:val="hybridMultilevel"/>
    <w:tmpl w:val="2BB420A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686642A"/>
    <w:multiLevelType w:val="hybridMultilevel"/>
    <w:tmpl w:val="8666791A"/>
    <w:lvl w:ilvl="0" w:tplc="04090019">
      <w:start w:val="1"/>
      <w:numFmt w:val="lowerLetter"/>
      <w:lvlText w:val="%1)"/>
      <w:lvlJc w:val="left"/>
      <w:pPr>
        <w:ind w:left="840" w:hanging="420"/>
      </w:pPr>
    </w:lvl>
    <w:lvl w:ilvl="1" w:tplc="7398E976">
      <w:start w:val="1"/>
      <w:numFmt w:val="low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6C7B6934"/>
    <w:multiLevelType w:val="hybridMultilevel"/>
    <w:tmpl w:val="5E1017F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6" w15:restartNumberingAfterBreak="0">
    <w:nsid w:val="6C9320A5"/>
    <w:multiLevelType w:val="hybridMultilevel"/>
    <w:tmpl w:val="296A3C9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6F9E51CC"/>
    <w:multiLevelType w:val="hybridMultilevel"/>
    <w:tmpl w:val="826CCC1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FF60195"/>
    <w:multiLevelType w:val="multilevel"/>
    <w:tmpl w:val="6FF60195"/>
    <w:lvl w:ilvl="0">
      <w:start w:val="1"/>
      <w:numFmt w:val="decimal"/>
      <w:suff w:val="nothing"/>
      <w:lvlText w:val="表%1"/>
      <w:lvlJc w:val="center"/>
      <w:pPr>
        <w:ind w:left="1680" w:hanging="420"/>
      </w:pPr>
      <w:rPr>
        <w:rFonts w:hint="eastAsia"/>
      </w:rPr>
    </w:lvl>
    <w:lvl w:ilvl="1">
      <w:start w:val="1"/>
      <w:numFmt w:val="decimal"/>
      <w:pStyle w:val="ac"/>
      <w:suff w:val="nothing"/>
      <w:lvlText w:val="表%2"/>
      <w:lvlJc w:val="center"/>
      <w:pPr>
        <w:ind w:left="420" w:hanging="42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148378E"/>
    <w:multiLevelType w:val="hybridMultilevel"/>
    <w:tmpl w:val="E04A07F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75C14F56"/>
    <w:multiLevelType w:val="hybridMultilevel"/>
    <w:tmpl w:val="9EB4E24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75CB45DD"/>
    <w:multiLevelType w:val="hybridMultilevel"/>
    <w:tmpl w:val="D0C0F8F0"/>
    <w:lvl w:ilvl="0" w:tplc="CE845D9E">
      <w:start w:val="1"/>
      <w:numFmt w:val="decimal"/>
      <w:lvlText w:val="图C.%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316E1E"/>
    <w:multiLevelType w:val="hybridMultilevel"/>
    <w:tmpl w:val="91D28E1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48"/>
  </w:num>
  <w:num w:numId="6">
    <w:abstractNumId w:val="24"/>
  </w:num>
  <w:num w:numId="7">
    <w:abstractNumId w:val="36"/>
  </w:num>
  <w:num w:numId="8">
    <w:abstractNumId w:val="0"/>
  </w:num>
  <w:num w:numId="9">
    <w:abstractNumId w:val="2"/>
  </w:num>
  <w:num w:numId="10">
    <w:abstractNumId w:val="23"/>
  </w:num>
  <w:num w:numId="11">
    <w:abstractNumId w:val="23"/>
    <w:lvlOverride w:ilvl="0">
      <w:lvl w:ilvl="0">
        <w:start w:val="1"/>
        <w:numFmt w:val="upperLetter"/>
        <w:pStyle w:val="a5"/>
        <w:suff w:val="nothing"/>
        <w:lvlText w:val="附  录  %1  "/>
        <w:lvlJc w:val="left"/>
        <w:pPr>
          <w:ind w:left="0" w:firstLine="0"/>
        </w:pPr>
        <w:rPr>
          <w:rFonts w:hint="eastAsia"/>
        </w:rPr>
      </w:lvl>
    </w:lvlOverride>
    <w:lvlOverride w:ilvl="1">
      <w:lvl w:ilvl="1">
        <w:start w:val="1"/>
        <w:numFmt w:val="decimal"/>
        <w:pStyle w:val="2"/>
        <w:suff w:val="nothing"/>
        <w:lvlText w:val="%1.%2  "/>
        <w:lvlJc w:val="left"/>
        <w:pPr>
          <w:ind w:left="0" w:firstLine="0"/>
        </w:pPr>
        <w:rPr>
          <w:rFonts w:hint="eastAsia"/>
          <w:b w:val="0"/>
        </w:rPr>
      </w:lvl>
    </w:lvlOverride>
    <w:lvlOverride w:ilvl="2">
      <w:lvl w:ilvl="2">
        <w:start w:val="1"/>
        <w:numFmt w:val="decimal"/>
        <w:pStyle w:val="3"/>
        <w:suff w:val="nothing"/>
        <w:lvlText w:val="%1.%2.%3  "/>
        <w:lvlJc w:val="left"/>
        <w:pPr>
          <w:ind w:left="0" w:firstLine="0"/>
        </w:pPr>
        <w:rPr>
          <w:rFonts w:hint="eastAsia"/>
        </w:rPr>
      </w:lvl>
    </w:lvlOverride>
    <w:lvlOverride w:ilvl="3">
      <w:lvl w:ilvl="3">
        <w:start w:val="1"/>
        <w:numFmt w:val="decimal"/>
        <w:pStyle w:val="4"/>
        <w:suff w:val="nothing"/>
        <w:lvlText w:val="%1.%2.%3.%4  "/>
        <w:lvlJc w:val="left"/>
        <w:pPr>
          <w:ind w:left="0" w:firstLine="0"/>
        </w:pPr>
        <w:rPr>
          <w:rFonts w:hint="eastAsia"/>
        </w:rPr>
      </w:lvl>
    </w:lvlOverride>
    <w:lvlOverride w:ilvl="4">
      <w:lvl w:ilvl="4">
        <w:start w:val="1"/>
        <w:numFmt w:val="decimal"/>
        <w:pStyle w:val="5"/>
        <w:suff w:val="nothing"/>
        <w:lvlText w:val="%1.%2.%3.%4.%5 "/>
        <w:lvlJc w:val="left"/>
        <w:pPr>
          <w:ind w:left="0" w:firstLine="0"/>
        </w:pPr>
        <w:rPr>
          <w:rFonts w:ascii="黑体" w:eastAsia="黑体" w:hint="eastAsia"/>
        </w:rPr>
      </w:lvl>
    </w:lvlOverride>
    <w:lvlOverride w:ilvl="5">
      <w:lvl w:ilvl="5">
        <w:start w:val="1"/>
        <w:numFmt w:val="decimal"/>
        <w:pStyle w:val="6"/>
        <w:lvlText w:val="%1.%2.%3.%4.%5.%6"/>
        <w:lvlJc w:val="left"/>
        <w:pPr>
          <w:ind w:left="1152" w:hanging="1152"/>
        </w:pPr>
        <w:rPr>
          <w:rFonts w:hint="eastAsia"/>
        </w:rPr>
      </w:lvl>
    </w:lvlOverride>
    <w:lvlOverride w:ilvl="6">
      <w:lvl w:ilvl="6">
        <w:start w:val="1"/>
        <w:numFmt w:val="decimal"/>
        <w:pStyle w:val="7"/>
        <w:lvlText w:val="%1.%2.%3.%4.%5.%6.%7"/>
        <w:lvlJc w:val="left"/>
        <w:pPr>
          <w:ind w:left="1296" w:hanging="1296"/>
        </w:pPr>
        <w:rPr>
          <w:rFonts w:hint="eastAsia"/>
        </w:rPr>
      </w:lvl>
    </w:lvlOverride>
    <w:lvlOverride w:ilvl="7">
      <w:lvl w:ilvl="7">
        <w:start w:val="1"/>
        <w:numFmt w:val="decimal"/>
        <w:pStyle w:val="8"/>
        <w:lvlText w:val="%1.%2.%3.%4.%5.%6.%7.%8"/>
        <w:lvlJc w:val="left"/>
        <w:pPr>
          <w:ind w:left="1440" w:hanging="1440"/>
        </w:pPr>
        <w:rPr>
          <w:rFonts w:hint="eastAsia"/>
        </w:rPr>
      </w:lvl>
    </w:lvlOverride>
    <w:lvlOverride w:ilvl="8">
      <w:lvl w:ilvl="8">
        <w:start w:val="1"/>
        <w:numFmt w:val="decimal"/>
        <w:pStyle w:val="9"/>
        <w:lvlText w:val="%1.%2.%3.%4.%5.%6.%7.%8.%9"/>
        <w:lvlJc w:val="left"/>
        <w:pPr>
          <w:ind w:left="1584" w:hanging="1584"/>
        </w:pPr>
        <w:rPr>
          <w:rFonts w:hint="eastAsia"/>
        </w:rPr>
      </w:lvl>
    </w:lvlOverride>
  </w:num>
  <w:num w:numId="12">
    <w:abstractNumId w:val="12"/>
  </w:num>
  <w:num w:numId="13">
    <w:abstractNumId w:val="44"/>
  </w:num>
  <w:num w:numId="14">
    <w:abstractNumId w:val="22"/>
  </w:num>
  <w:num w:numId="15">
    <w:abstractNumId w:val="8"/>
  </w:num>
  <w:num w:numId="16">
    <w:abstractNumId w:val="18"/>
  </w:num>
  <w:num w:numId="17">
    <w:abstractNumId w:val="19"/>
  </w:num>
  <w:num w:numId="18">
    <w:abstractNumId w:val="25"/>
  </w:num>
  <w:num w:numId="19">
    <w:abstractNumId w:val="13"/>
  </w:num>
  <w:num w:numId="20">
    <w:abstractNumId w:val="39"/>
  </w:num>
  <w:num w:numId="21">
    <w:abstractNumId w:val="17"/>
  </w:num>
  <w:num w:numId="22">
    <w:abstractNumId w:val="3"/>
  </w:num>
  <w:num w:numId="23">
    <w:abstractNumId w:val="30"/>
  </w:num>
  <w:num w:numId="24">
    <w:abstractNumId w:val="40"/>
  </w:num>
  <w:num w:numId="25">
    <w:abstractNumId w:val="46"/>
  </w:num>
  <w:num w:numId="26">
    <w:abstractNumId w:val="38"/>
  </w:num>
  <w:num w:numId="27">
    <w:abstractNumId w:val="49"/>
  </w:num>
  <w:num w:numId="28">
    <w:abstractNumId w:val="33"/>
  </w:num>
  <w:num w:numId="29">
    <w:abstractNumId w:val="6"/>
  </w:num>
  <w:num w:numId="30">
    <w:abstractNumId w:val="4"/>
  </w:num>
  <w:num w:numId="31">
    <w:abstractNumId w:val="42"/>
  </w:num>
  <w:num w:numId="32">
    <w:abstractNumId w:val="9"/>
  </w:num>
  <w:num w:numId="33">
    <w:abstractNumId w:val="21"/>
  </w:num>
  <w:num w:numId="34">
    <w:abstractNumId w:val="45"/>
  </w:num>
  <w:num w:numId="35">
    <w:abstractNumId w:val="52"/>
  </w:num>
  <w:num w:numId="36">
    <w:abstractNumId w:val="28"/>
  </w:num>
  <w:num w:numId="37">
    <w:abstractNumId w:val="15"/>
  </w:num>
  <w:num w:numId="38">
    <w:abstractNumId w:val="34"/>
  </w:num>
  <w:num w:numId="39">
    <w:abstractNumId w:val="5"/>
  </w:num>
  <w:num w:numId="40">
    <w:abstractNumId w:val="10"/>
  </w:num>
  <w:num w:numId="41">
    <w:abstractNumId w:val="27"/>
  </w:num>
  <w:num w:numId="42">
    <w:abstractNumId w:val="47"/>
  </w:num>
  <w:num w:numId="43">
    <w:abstractNumId w:val="11"/>
  </w:num>
  <w:num w:numId="44">
    <w:abstractNumId w:val="23"/>
  </w:num>
  <w:num w:numId="45">
    <w:abstractNumId w:val="23"/>
  </w:num>
  <w:num w:numId="46">
    <w:abstractNumId w:val="23"/>
  </w:num>
  <w:num w:numId="47">
    <w:abstractNumId w:val="23"/>
  </w:num>
  <w:num w:numId="48">
    <w:abstractNumId w:val="23"/>
  </w:num>
  <w:num w:numId="49">
    <w:abstractNumId w:val="23"/>
  </w:num>
  <w:num w:numId="50">
    <w:abstractNumId w:val="23"/>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
  </w:num>
  <w:num w:numId="60">
    <w:abstractNumId w:val="11"/>
  </w:num>
  <w:num w:numId="61">
    <w:abstractNumId w:val="32"/>
  </w:num>
  <w:num w:numId="62">
    <w:abstractNumId w:val="50"/>
  </w:num>
  <w:num w:numId="63">
    <w:abstractNumId w:val="43"/>
  </w:num>
  <w:num w:numId="64">
    <w:abstractNumId w:val="11"/>
  </w:num>
  <w:num w:numId="65">
    <w:abstractNumId w:val="11"/>
  </w:num>
  <w:num w:numId="66">
    <w:abstractNumId w:val="11"/>
  </w:num>
  <w:num w:numId="67">
    <w:abstractNumId w:val="31"/>
  </w:num>
  <w:num w:numId="68">
    <w:abstractNumId w:val="14"/>
  </w:num>
  <w:num w:numId="69">
    <w:abstractNumId w:val="29"/>
  </w:num>
  <w:num w:numId="70">
    <w:abstractNumId w:val="23"/>
  </w:num>
  <w:num w:numId="71">
    <w:abstractNumId w:val="37"/>
  </w:num>
  <w:num w:numId="72">
    <w:abstractNumId w:val="16"/>
  </w:num>
  <w:num w:numId="73">
    <w:abstractNumId w:val="11"/>
  </w:num>
  <w:num w:numId="74">
    <w:abstractNumId w:val="11"/>
  </w:num>
  <w:num w:numId="75">
    <w:abstractNumId w:val="48"/>
  </w:num>
  <w:num w:numId="76">
    <w:abstractNumId w:val="48"/>
  </w:num>
  <w:num w:numId="77">
    <w:abstractNumId w:val="48"/>
  </w:num>
  <w:num w:numId="78">
    <w:abstractNumId w:val="51"/>
  </w:num>
  <w:num w:numId="79">
    <w:abstractNumId w:val="20"/>
  </w:num>
  <w:num w:numId="80">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bordersDoNotSurroundHeader/>
  <w:bordersDoNotSurroundFooter/>
  <w:hideSpellingErrors/>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NWUxZTk3MjAyNTc3ZjMwMzY4MTg4NDUyODUwNTcifQ=="/>
  </w:docVars>
  <w:rsids>
    <w:rsidRoot w:val="007162BA"/>
    <w:rsid w:val="000000D0"/>
    <w:rsid w:val="0000193B"/>
    <w:rsid w:val="00001E4C"/>
    <w:rsid w:val="00003125"/>
    <w:rsid w:val="00005688"/>
    <w:rsid w:val="00006438"/>
    <w:rsid w:val="00006EC9"/>
    <w:rsid w:val="0001015C"/>
    <w:rsid w:val="0001079D"/>
    <w:rsid w:val="00010817"/>
    <w:rsid w:val="00010D80"/>
    <w:rsid w:val="0001143A"/>
    <w:rsid w:val="000124D2"/>
    <w:rsid w:val="00012F06"/>
    <w:rsid w:val="00014463"/>
    <w:rsid w:val="00014860"/>
    <w:rsid w:val="00016DA4"/>
    <w:rsid w:val="0001776B"/>
    <w:rsid w:val="00022CC2"/>
    <w:rsid w:val="00024BB7"/>
    <w:rsid w:val="00024E72"/>
    <w:rsid w:val="000258C4"/>
    <w:rsid w:val="000265F9"/>
    <w:rsid w:val="00030591"/>
    <w:rsid w:val="00030D62"/>
    <w:rsid w:val="00031CB2"/>
    <w:rsid w:val="00031E66"/>
    <w:rsid w:val="000321C7"/>
    <w:rsid w:val="00032A2A"/>
    <w:rsid w:val="00034A63"/>
    <w:rsid w:val="00034FD3"/>
    <w:rsid w:val="0003529C"/>
    <w:rsid w:val="00035469"/>
    <w:rsid w:val="00035FFA"/>
    <w:rsid w:val="000375EC"/>
    <w:rsid w:val="0003796B"/>
    <w:rsid w:val="00037CE3"/>
    <w:rsid w:val="000400C1"/>
    <w:rsid w:val="00040119"/>
    <w:rsid w:val="00040942"/>
    <w:rsid w:val="000414FF"/>
    <w:rsid w:val="00041798"/>
    <w:rsid w:val="0004261B"/>
    <w:rsid w:val="00043D40"/>
    <w:rsid w:val="00044305"/>
    <w:rsid w:val="000445AD"/>
    <w:rsid w:val="000454BA"/>
    <w:rsid w:val="00045857"/>
    <w:rsid w:val="00045FE0"/>
    <w:rsid w:val="00047300"/>
    <w:rsid w:val="00047443"/>
    <w:rsid w:val="00050CE3"/>
    <w:rsid w:val="000519F3"/>
    <w:rsid w:val="00052203"/>
    <w:rsid w:val="000530DF"/>
    <w:rsid w:val="000552A1"/>
    <w:rsid w:val="00056139"/>
    <w:rsid w:val="00056255"/>
    <w:rsid w:val="00057AB3"/>
    <w:rsid w:val="00061394"/>
    <w:rsid w:val="00062147"/>
    <w:rsid w:val="00063EA7"/>
    <w:rsid w:val="00065122"/>
    <w:rsid w:val="000654A8"/>
    <w:rsid w:val="0006577E"/>
    <w:rsid w:val="000657E8"/>
    <w:rsid w:val="0006595A"/>
    <w:rsid w:val="00065A87"/>
    <w:rsid w:val="0006626B"/>
    <w:rsid w:val="00066718"/>
    <w:rsid w:val="00066AA0"/>
    <w:rsid w:val="00070145"/>
    <w:rsid w:val="00071046"/>
    <w:rsid w:val="000720B4"/>
    <w:rsid w:val="000724F4"/>
    <w:rsid w:val="000725E7"/>
    <w:rsid w:val="000730AD"/>
    <w:rsid w:val="00073691"/>
    <w:rsid w:val="00073AF2"/>
    <w:rsid w:val="00074311"/>
    <w:rsid w:val="000747F7"/>
    <w:rsid w:val="00074D21"/>
    <w:rsid w:val="00075BAE"/>
    <w:rsid w:val="00076826"/>
    <w:rsid w:val="000771B9"/>
    <w:rsid w:val="00080375"/>
    <w:rsid w:val="000808FB"/>
    <w:rsid w:val="00080C60"/>
    <w:rsid w:val="00081F5B"/>
    <w:rsid w:val="000820E0"/>
    <w:rsid w:val="00082336"/>
    <w:rsid w:val="0008274D"/>
    <w:rsid w:val="000828B0"/>
    <w:rsid w:val="0008291D"/>
    <w:rsid w:val="00082BFB"/>
    <w:rsid w:val="00083120"/>
    <w:rsid w:val="00083DCB"/>
    <w:rsid w:val="0008511D"/>
    <w:rsid w:val="0008527F"/>
    <w:rsid w:val="000856E1"/>
    <w:rsid w:val="00085B8D"/>
    <w:rsid w:val="000860AE"/>
    <w:rsid w:val="00086924"/>
    <w:rsid w:val="00086E7E"/>
    <w:rsid w:val="00087B4A"/>
    <w:rsid w:val="0009042B"/>
    <w:rsid w:val="000904A6"/>
    <w:rsid w:val="00090E16"/>
    <w:rsid w:val="00091733"/>
    <w:rsid w:val="00092FB6"/>
    <w:rsid w:val="000934A4"/>
    <w:rsid w:val="00094FF2"/>
    <w:rsid w:val="000965DB"/>
    <w:rsid w:val="00097116"/>
    <w:rsid w:val="000974BC"/>
    <w:rsid w:val="00097A7A"/>
    <w:rsid w:val="000A0955"/>
    <w:rsid w:val="000A23CD"/>
    <w:rsid w:val="000A2D88"/>
    <w:rsid w:val="000A3A9E"/>
    <w:rsid w:val="000A3B03"/>
    <w:rsid w:val="000A46E4"/>
    <w:rsid w:val="000A6E03"/>
    <w:rsid w:val="000B05AC"/>
    <w:rsid w:val="000B0A2B"/>
    <w:rsid w:val="000B0DBF"/>
    <w:rsid w:val="000B1DEC"/>
    <w:rsid w:val="000B293E"/>
    <w:rsid w:val="000B2CAE"/>
    <w:rsid w:val="000B4493"/>
    <w:rsid w:val="000B49AF"/>
    <w:rsid w:val="000B5798"/>
    <w:rsid w:val="000B5962"/>
    <w:rsid w:val="000B5DDA"/>
    <w:rsid w:val="000B7977"/>
    <w:rsid w:val="000C00B6"/>
    <w:rsid w:val="000C08FD"/>
    <w:rsid w:val="000C12C2"/>
    <w:rsid w:val="000C3648"/>
    <w:rsid w:val="000C4EEB"/>
    <w:rsid w:val="000C58D8"/>
    <w:rsid w:val="000C5DE2"/>
    <w:rsid w:val="000C63AC"/>
    <w:rsid w:val="000C66D6"/>
    <w:rsid w:val="000D1383"/>
    <w:rsid w:val="000D1478"/>
    <w:rsid w:val="000D1A71"/>
    <w:rsid w:val="000D2FCB"/>
    <w:rsid w:val="000D3160"/>
    <w:rsid w:val="000D3AA6"/>
    <w:rsid w:val="000D3EB6"/>
    <w:rsid w:val="000D41B6"/>
    <w:rsid w:val="000D61E9"/>
    <w:rsid w:val="000D6427"/>
    <w:rsid w:val="000D76BA"/>
    <w:rsid w:val="000E05D3"/>
    <w:rsid w:val="000E1754"/>
    <w:rsid w:val="000E1952"/>
    <w:rsid w:val="000E2FEA"/>
    <w:rsid w:val="000E371A"/>
    <w:rsid w:val="000E3DBD"/>
    <w:rsid w:val="000E497E"/>
    <w:rsid w:val="000E5A3B"/>
    <w:rsid w:val="000E5D2A"/>
    <w:rsid w:val="000E60F1"/>
    <w:rsid w:val="000E7CF6"/>
    <w:rsid w:val="000F034B"/>
    <w:rsid w:val="000F0DD4"/>
    <w:rsid w:val="000F0DDC"/>
    <w:rsid w:val="000F0F36"/>
    <w:rsid w:val="000F23A6"/>
    <w:rsid w:val="000F30D3"/>
    <w:rsid w:val="000F4392"/>
    <w:rsid w:val="000F5571"/>
    <w:rsid w:val="000F585F"/>
    <w:rsid w:val="000F5C27"/>
    <w:rsid w:val="000F720C"/>
    <w:rsid w:val="000F75E9"/>
    <w:rsid w:val="00100257"/>
    <w:rsid w:val="00100CD5"/>
    <w:rsid w:val="00101786"/>
    <w:rsid w:val="00101E02"/>
    <w:rsid w:val="00102CBE"/>
    <w:rsid w:val="0010324E"/>
    <w:rsid w:val="001051C3"/>
    <w:rsid w:val="00106036"/>
    <w:rsid w:val="00107347"/>
    <w:rsid w:val="001075F6"/>
    <w:rsid w:val="00107F5F"/>
    <w:rsid w:val="001104AB"/>
    <w:rsid w:val="00111020"/>
    <w:rsid w:val="00112139"/>
    <w:rsid w:val="001128CD"/>
    <w:rsid w:val="00113501"/>
    <w:rsid w:val="00114DA0"/>
    <w:rsid w:val="00116DF9"/>
    <w:rsid w:val="00117C70"/>
    <w:rsid w:val="00117C7E"/>
    <w:rsid w:val="00120DB4"/>
    <w:rsid w:val="00120F6C"/>
    <w:rsid w:val="0012175A"/>
    <w:rsid w:val="001223C4"/>
    <w:rsid w:val="00124769"/>
    <w:rsid w:val="0012631C"/>
    <w:rsid w:val="00126D58"/>
    <w:rsid w:val="00127827"/>
    <w:rsid w:val="00127FE1"/>
    <w:rsid w:val="00130045"/>
    <w:rsid w:val="00130232"/>
    <w:rsid w:val="00130435"/>
    <w:rsid w:val="00131680"/>
    <w:rsid w:val="001349B9"/>
    <w:rsid w:val="001350A9"/>
    <w:rsid w:val="00135225"/>
    <w:rsid w:val="0013591D"/>
    <w:rsid w:val="001364D3"/>
    <w:rsid w:val="001370A5"/>
    <w:rsid w:val="00140A1C"/>
    <w:rsid w:val="001410C3"/>
    <w:rsid w:val="00141CDA"/>
    <w:rsid w:val="00142BBD"/>
    <w:rsid w:val="00142EA4"/>
    <w:rsid w:val="00143E7F"/>
    <w:rsid w:val="001441DF"/>
    <w:rsid w:val="00144488"/>
    <w:rsid w:val="001445F7"/>
    <w:rsid w:val="001446B8"/>
    <w:rsid w:val="0014484D"/>
    <w:rsid w:val="0014496E"/>
    <w:rsid w:val="001456D7"/>
    <w:rsid w:val="00145ED4"/>
    <w:rsid w:val="001468F4"/>
    <w:rsid w:val="00146E66"/>
    <w:rsid w:val="001474B8"/>
    <w:rsid w:val="00147D4F"/>
    <w:rsid w:val="00151A7D"/>
    <w:rsid w:val="00151F7C"/>
    <w:rsid w:val="001521B7"/>
    <w:rsid w:val="001521B9"/>
    <w:rsid w:val="001528F4"/>
    <w:rsid w:val="00152B8F"/>
    <w:rsid w:val="00152FEB"/>
    <w:rsid w:val="00153B06"/>
    <w:rsid w:val="001543CD"/>
    <w:rsid w:val="001547B3"/>
    <w:rsid w:val="00154E67"/>
    <w:rsid w:val="0015726B"/>
    <w:rsid w:val="001577BB"/>
    <w:rsid w:val="0015785C"/>
    <w:rsid w:val="00157D32"/>
    <w:rsid w:val="001603CD"/>
    <w:rsid w:val="00160602"/>
    <w:rsid w:val="00160C90"/>
    <w:rsid w:val="001622CB"/>
    <w:rsid w:val="001627B8"/>
    <w:rsid w:val="00162929"/>
    <w:rsid w:val="00163279"/>
    <w:rsid w:val="001636D2"/>
    <w:rsid w:val="001639D0"/>
    <w:rsid w:val="00163EF4"/>
    <w:rsid w:val="0016443A"/>
    <w:rsid w:val="0016445C"/>
    <w:rsid w:val="00165DCC"/>
    <w:rsid w:val="00166152"/>
    <w:rsid w:val="001702E7"/>
    <w:rsid w:val="00171329"/>
    <w:rsid w:val="0017166D"/>
    <w:rsid w:val="0017248E"/>
    <w:rsid w:val="00173C03"/>
    <w:rsid w:val="00173EE3"/>
    <w:rsid w:val="001745DF"/>
    <w:rsid w:val="0017460A"/>
    <w:rsid w:val="00174B60"/>
    <w:rsid w:val="00175D9B"/>
    <w:rsid w:val="00176923"/>
    <w:rsid w:val="00176D0A"/>
    <w:rsid w:val="001810AC"/>
    <w:rsid w:val="00181D68"/>
    <w:rsid w:val="00182289"/>
    <w:rsid w:val="0018440A"/>
    <w:rsid w:val="00184B06"/>
    <w:rsid w:val="00184DE0"/>
    <w:rsid w:val="001853C3"/>
    <w:rsid w:val="0018566F"/>
    <w:rsid w:val="001856F0"/>
    <w:rsid w:val="00185785"/>
    <w:rsid w:val="001866FF"/>
    <w:rsid w:val="00187FB5"/>
    <w:rsid w:val="00190264"/>
    <w:rsid w:val="0019064F"/>
    <w:rsid w:val="00190752"/>
    <w:rsid w:val="00191196"/>
    <w:rsid w:val="00191745"/>
    <w:rsid w:val="00191779"/>
    <w:rsid w:val="0019313E"/>
    <w:rsid w:val="00193B93"/>
    <w:rsid w:val="0019715A"/>
    <w:rsid w:val="00197757"/>
    <w:rsid w:val="001A00F4"/>
    <w:rsid w:val="001A131D"/>
    <w:rsid w:val="001A144F"/>
    <w:rsid w:val="001A4FBD"/>
    <w:rsid w:val="001A7DE3"/>
    <w:rsid w:val="001B0F6B"/>
    <w:rsid w:val="001B146E"/>
    <w:rsid w:val="001B14B1"/>
    <w:rsid w:val="001B161F"/>
    <w:rsid w:val="001B1C7F"/>
    <w:rsid w:val="001B23B1"/>
    <w:rsid w:val="001B26DE"/>
    <w:rsid w:val="001B353C"/>
    <w:rsid w:val="001B497F"/>
    <w:rsid w:val="001B51B0"/>
    <w:rsid w:val="001B550E"/>
    <w:rsid w:val="001B5C52"/>
    <w:rsid w:val="001B6305"/>
    <w:rsid w:val="001B6BCE"/>
    <w:rsid w:val="001C09C1"/>
    <w:rsid w:val="001C0B28"/>
    <w:rsid w:val="001C14FB"/>
    <w:rsid w:val="001C1A21"/>
    <w:rsid w:val="001C2083"/>
    <w:rsid w:val="001C20CE"/>
    <w:rsid w:val="001C2440"/>
    <w:rsid w:val="001C28E4"/>
    <w:rsid w:val="001C4399"/>
    <w:rsid w:val="001C4736"/>
    <w:rsid w:val="001C5ABD"/>
    <w:rsid w:val="001C6664"/>
    <w:rsid w:val="001C6F87"/>
    <w:rsid w:val="001C7664"/>
    <w:rsid w:val="001C76EC"/>
    <w:rsid w:val="001D0AAB"/>
    <w:rsid w:val="001D1471"/>
    <w:rsid w:val="001D33A6"/>
    <w:rsid w:val="001D454E"/>
    <w:rsid w:val="001D5540"/>
    <w:rsid w:val="001D5D6D"/>
    <w:rsid w:val="001D6832"/>
    <w:rsid w:val="001D6F44"/>
    <w:rsid w:val="001E08F1"/>
    <w:rsid w:val="001E1320"/>
    <w:rsid w:val="001E13C8"/>
    <w:rsid w:val="001E14D9"/>
    <w:rsid w:val="001E1A5F"/>
    <w:rsid w:val="001E1DD0"/>
    <w:rsid w:val="001E2097"/>
    <w:rsid w:val="001E2123"/>
    <w:rsid w:val="001E2268"/>
    <w:rsid w:val="001E2CB7"/>
    <w:rsid w:val="001E33A2"/>
    <w:rsid w:val="001E415B"/>
    <w:rsid w:val="001E4C5A"/>
    <w:rsid w:val="001E5EB6"/>
    <w:rsid w:val="001E75E3"/>
    <w:rsid w:val="001E7D7C"/>
    <w:rsid w:val="001F0448"/>
    <w:rsid w:val="001F0A3C"/>
    <w:rsid w:val="001F1E14"/>
    <w:rsid w:val="001F29C9"/>
    <w:rsid w:val="001F2CF0"/>
    <w:rsid w:val="001F2E23"/>
    <w:rsid w:val="001F4A85"/>
    <w:rsid w:val="001F4D73"/>
    <w:rsid w:val="001F4D87"/>
    <w:rsid w:val="001F4E10"/>
    <w:rsid w:val="001F5F14"/>
    <w:rsid w:val="001F6751"/>
    <w:rsid w:val="00200BB7"/>
    <w:rsid w:val="002010DF"/>
    <w:rsid w:val="00202F2F"/>
    <w:rsid w:val="002031E4"/>
    <w:rsid w:val="00203B84"/>
    <w:rsid w:val="00203FD6"/>
    <w:rsid w:val="002043BD"/>
    <w:rsid w:val="00205B46"/>
    <w:rsid w:val="0020768B"/>
    <w:rsid w:val="002110D0"/>
    <w:rsid w:val="00211281"/>
    <w:rsid w:val="002120C4"/>
    <w:rsid w:val="00212F76"/>
    <w:rsid w:val="002132E2"/>
    <w:rsid w:val="00213C39"/>
    <w:rsid w:val="00214515"/>
    <w:rsid w:val="0021488F"/>
    <w:rsid w:val="00214E98"/>
    <w:rsid w:val="00215078"/>
    <w:rsid w:val="0021592D"/>
    <w:rsid w:val="00215B7A"/>
    <w:rsid w:val="00215CBB"/>
    <w:rsid w:val="00220530"/>
    <w:rsid w:val="0022077D"/>
    <w:rsid w:val="00220C61"/>
    <w:rsid w:val="00221486"/>
    <w:rsid w:val="00221897"/>
    <w:rsid w:val="00223518"/>
    <w:rsid w:val="00224798"/>
    <w:rsid w:val="0022479A"/>
    <w:rsid w:val="002312EF"/>
    <w:rsid w:val="0023175F"/>
    <w:rsid w:val="002323A5"/>
    <w:rsid w:val="00232EB6"/>
    <w:rsid w:val="0023348D"/>
    <w:rsid w:val="00234310"/>
    <w:rsid w:val="00234F60"/>
    <w:rsid w:val="0023526B"/>
    <w:rsid w:val="002354D4"/>
    <w:rsid w:val="002358DC"/>
    <w:rsid w:val="002370D6"/>
    <w:rsid w:val="002400E3"/>
    <w:rsid w:val="00240FAA"/>
    <w:rsid w:val="0024116A"/>
    <w:rsid w:val="0024180C"/>
    <w:rsid w:val="00241FC0"/>
    <w:rsid w:val="00245FA2"/>
    <w:rsid w:val="00251E59"/>
    <w:rsid w:val="00252733"/>
    <w:rsid w:val="002531DD"/>
    <w:rsid w:val="00253D8D"/>
    <w:rsid w:val="0025442B"/>
    <w:rsid w:val="002556BD"/>
    <w:rsid w:val="00256533"/>
    <w:rsid w:val="00256657"/>
    <w:rsid w:val="00256F54"/>
    <w:rsid w:val="0025783D"/>
    <w:rsid w:val="00257B61"/>
    <w:rsid w:val="00260A93"/>
    <w:rsid w:val="00260DCA"/>
    <w:rsid w:val="002611DE"/>
    <w:rsid w:val="00262790"/>
    <w:rsid w:val="00264297"/>
    <w:rsid w:val="00266143"/>
    <w:rsid w:val="00266F06"/>
    <w:rsid w:val="0027027A"/>
    <w:rsid w:val="00270530"/>
    <w:rsid w:val="00271229"/>
    <w:rsid w:val="00271FC4"/>
    <w:rsid w:val="00272625"/>
    <w:rsid w:val="0027298F"/>
    <w:rsid w:val="00272B03"/>
    <w:rsid w:val="00273DA1"/>
    <w:rsid w:val="00275840"/>
    <w:rsid w:val="00275DA3"/>
    <w:rsid w:val="002763A1"/>
    <w:rsid w:val="00277D37"/>
    <w:rsid w:val="00281B5D"/>
    <w:rsid w:val="00281D7A"/>
    <w:rsid w:val="0028320B"/>
    <w:rsid w:val="002834D5"/>
    <w:rsid w:val="002842E5"/>
    <w:rsid w:val="002842E7"/>
    <w:rsid w:val="00284F78"/>
    <w:rsid w:val="0028599F"/>
    <w:rsid w:val="0028662F"/>
    <w:rsid w:val="00286F5A"/>
    <w:rsid w:val="00287928"/>
    <w:rsid w:val="0029070E"/>
    <w:rsid w:val="00291DC7"/>
    <w:rsid w:val="00292414"/>
    <w:rsid w:val="0029284F"/>
    <w:rsid w:val="002940C1"/>
    <w:rsid w:val="002952D3"/>
    <w:rsid w:val="00295B13"/>
    <w:rsid w:val="00295B87"/>
    <w:rsid w:val="00295E46"/>
    <w:rsid w:val="00295E96"/>
    <w:rsid w:val="00296730"/>
    <w:rsid w:val="00296A64"/>
    <w:rsid w:val="00297CD7"/>
    <w:rsid w:val="002A1461"/>
    <w:rsid w:val="002A155E"/>
    <w:rsid w:val="002A15BB"/>
    <w:rsid w:val="002A23F8"/>
    <w:rsid w:val="002A348A"/>
    <w:rsid w:val="002A414C"/>
    <w:rsid w:val="002A4CFF"/>
    <w:rsid w:val="002A64D8"/>
    <w:rsid w:val="002B2C14"/>
    <w:rsid w:val="002B2FAB"/>
    <w:rsid w:val="002B3B47"/>
    <w:rsid w:val="002B3D8F"/>
    <w:rsid w:val="002B45AE"/>
    <w:rsid w:val="002B4F19"/>
    <w:rsid w:val="002B60E2"/>
    <w:rsid w:val="002B61D2"/>
    <w:rsid w:val="002B7B3C"/>
    <w:rsid w:val="002B7CBE"/>
    <w:rsid w:val="002C0E93"/>
    <w:rsid w:val="002C0EBE"/>
    <w:rsid w:val="002C23CD"/>
    <w:rsid w:val="002C25C2"/>
    <w:rsid w:val="002C2BDE"/>
    <w:rsid w:val="002C2D14"/>
    <w:rsid w:val="002C5615"/>
    <w:rsid w:val="002C5909"/>
    <w:rsid w:val="002C5C0B"/>
    <w:rsid w:val="002C6D30"/>
    <w:rsid w:val="002C713C"/>
    <w:rsid w:val="002C74F5"/>
    <w:rsid w:val="002C7916"/>
    <w:rsid w:val="002D07FB"/>
    <w:rsid w:val="002D1191"/>
    <w:rsid w:val="002D1CD4"/>
    <w:rsid w:val="002D1EED"/>
    <w:rsid w:val="002D21F2"/>
    <w:rsid w:val="002D36D1"/>
    <w:rsid w:val="002D3BAC"/>
    <w:rsid w:val="002D5845"/>
    <w:rsid w:val="002D5AA4"/>
    <w:rsid w:val="002E0F68"/>
    <w:rsid w:val="002E10B3"/>
    <w:rsid w:val="002E164E"/>
    <w:rsid w:val="002E415F"/>
    <w:rsid w:val="002E4655"/>
    <w:rsid w:val="002E5512"/>
    <w:rsid w:val="002E58AF"/>
    <w:rsid w:val="002E6AC4"/>
    <w:rsid w:val="002E717E"/>
    <w:rsid w:val="002E7A32"/>
    <w:rsid w:val="002F1332"/>
    <w:rsid w:val="002F1EE9"/>
    <w:rsid w:val="002F3203"/>
    <w:rsid w:val="002F3767"/>
    <w:rsid w:val="002F47E2"/>
    <w:rsid w:val="002F489C"/>
    <w:rsid w:val="002F4CCA"/>
    <w:rsid w:val="002F5131"/>
    <w:rsid w:val="002F5470"/>
    <w:rsid w:val="002F59F1"/>
    <w:rsid w:val="002F6E1B"/>
    <w:rsid w:val="002F71A4"/>
    <w:rsid w:val="002F7323"/>
    <w:rsid w:val="0030061B"/>
    <w:rsid w:val="00300F2B"/>
    <w:rsid w:val="003035A4"/>
    <w:rsid w:val="003055E4"/>
    <w:rsid w:val="00305940"/>
    <w:rsid w:val="003065F2"/>
    <w:rsid w:val="00306A61"/>
    <w:rsid w:val="00306A78"/>
    <w:rsid w:val="00306C99"/>
    <w:rsid w:val="00307760"/>
    <w:rsid w:val="00307C43"/>
    <w:rsid w:val="00310551"/>
    <w:rsid w:val="003115CC"/>
    <w:rsid w:val="00311D4A"/>
    <w:rsid w:val="00311F26"/>
    <w:rsid w:val="00312E15"/>
    <w:rsid w:val="00313ED9"/>
    <w:rsid w:val="003176A4"/>
    <w:rsid w:val="0031795A"/>
    <w:rsid w:val="00320F80"/>
    <w:rsid w:val="003216C0"/>
    <w:rsid w:val="0032236C"/>
    <w:rsid w:val="00322719"/>
    <w:rsid w:val="00322A70"/>
    <w:rsid w:val="00322E15"/>
    <w:rsid w:val="00322EA1"/>
    <w:rsid w:val="00323C17"/>
    <w:rsid w:val="00324A51"/>
    <w:rsid w:val="003303F6"/>
    <w:rsid w:val="003309EA"/>
    <w:rsid w:val="00330FE4"/>
    <w:rsid w:val="00331BA5"/>
    <w:rsid w:val="00331CD0"/>
    <w:rsid w:val="003326FB"/>
    <w:rsid w:val="00332DF6"/>
    <w:rsid w:val="003331BF"/>
    <w:rsid w:val="00333609"/>
    <w:rsid w:val="00333C32"/>
    <w:rsid w:val="00333CBE"/>
    <w:rsid w:val="0033401A"/>
    <w:rsid w:val="00334336"/>
    <w:rsid w:val="00334F84"/>
    <w:rsid w:val="00335332"/>
    <w:rsid w:val="00336C87"/>
    <w:rsid w:val="003371C2"/>
    <w:rsid w:val="0034011A"/>
    <w:rsid w:val="003406BC"/>
    <w:rsid w:val="00341695"/>
    <w:rsid w:val="00346910"/>
    <w:rsid w:val="00347C29"/>
    <w:rsid w:val="00350744"/>
    <w:rsid w:val="00350E29"/>
    <w:rsid w:val="00350E69"/>
    <w:rsid w:val="00351653"/>
    <w:rsid w:val="00351AB8"/>
    <w:rsid w:val="003527BC"/>
    <w:rsid w:val="00355F77"/>
    <w:rsid w:val="0035621A"/>
    <w:rsid w:val="00356551"/>
    <w:rsid w:val="00356FFD"/>
    <w:rsid w:val="00357133"/>
    <w:rsid w:val="0036253A"/>
    <w:rsid w:val="00362FEF"/>
    <w:rsid w:val="00363DB8"/>
    <w:rsid w:val="00364A79"/>
    <w:rsid w:val="00365266"/>
    <w:rsid w:val="00365DD8"/>
    <w:rsid w:val="0036640A"/>
    <w:rsid w:val="00367F4C"/>
    <w:rsid w:val="00371037"/>
    <w:rsid w:val="00371160"/>
    <w:rsid w:val="00372338"/>
    <w:rsid w:val="003724BA"/>
    <w:rsid w:val="003736A0"/>
    <w:rsid w:val="00373AA2"/>
    <w:rsid w:val="00374663"/>
    <w:rsid w:val="00375266"/>
    <w:rsid w:val="00375B10"/>
    <w:rsid w:val="00376C61"/>
    <w:rsid w:val="00376E8F"/>
    <w:rsid w:val="00380025"/>
    <w:rsid w:val="003812DB"/>
    <w:rsid w:val="003814DD"/>
    <w:rsid w:val="0038590D"/>
    <w:rsid w:val="00391113"/>
    <w:rsid w:val="00391437"/>
    <w:rsid w:val="00392703"/>
    <w:rsid w:val="00394355"/>
    <w:rsid w:val="00394A09"/>
    <w:rsid w:val="0039535A"/>
    <w:rsid w:val="00395542"/>
    <w:rsid w:val="00397299"/>
    <w:rsid w:val="00397750"/>
    <w:rsid w:val="003A0B9E"/>
    <w:rsid w:val="003A0F33"/>
    <w:rsid w:val="003A1070"/>
    <w:rsid w:val="003A14BE"/>
    <w:rsid w:val="003A1C82"/>
    <w:rsid w:val="003A2F2F"/>
    <w:rsid w:val="003A324E"/>
    <w:rsid w:val="003A494E"/>
    <w:rsid w:val="003A4AF4"/>
    <w:rsid w:val="003A5F99"/>
    <w:rsid w:val="003A6D53"/>
    <w:rsid w:val="003A739D"/>
    <w:rsid w:val="003B1BCA"/>
    <w:rsid w:val="003B2321"/>
    <w:rsid w:val="003B24C7"/>
    <w:rsid w:val="003B296D"/>
    <w:rsid w:val="003B374E"/>
    <w:rsid w:val="003B3BFB"/>
    <w:rsid w:val="003B3EBB"/>
    <w:rsid w:val="003B7C8E"/>
    <w:rsid w:val="003B7ED8"/>
    <w:rsid w:val="003C0069"/>
    <w:rsid w:val="003C0D0B"/>
    <w:rsid w:val="003C1108"/>
    <w:rsid w:val="003C1AC7"/>
    <w:rsid w:val="003C25EA"/>
    <w:rsid w:val="003C270B"/>
    <w:rsid w:val="003C338E"/>
    <w:rsid w:val="003C3C40"/>
    <w:rsid w:val="003C3E8F"/>
    <w:rsid w:val="003C4629"/>
    <w:rsid w:val="003C531C"/>
    <w:rsid w:val="003C6519"/>
    <w:rsid w:val="003C69B4"/>
    <w:rsid w:val="003C6A2D"/>
    <w:rsid w:val="003C6DF7"/>
    <w:rsid w:val="003C73FA"/>
    <w:rsid w:val="003D01C4"/>
    <w:rsid w:val="003D04BE"/>
    <w:rsid w:val="003D10ED"/>
    <w:rsid w:val="003D12A3"/>
    <w:rsid w:val="003D169C"/>
    <w:rsid w:val="003D1F9E"/>
    <w:rsid w:val="003D30B1"/>
    <w:rsid w:val="003D3A61"/>
    <w:rsid w:val="003D3A67"/>
    <w:rsid w:val="003D3AC8"/>
    <w:rsid w:val="003D4CA9"/>
    <w:rsid w:val="003D514C"/>
    <w:rsid w:val="003D659C"/>
    <w:rsid w:val="003D76D3"/>
    <w:rsid w:val="003D7D22"/>
    <w:rsid w:val="003E18B4"/>
    <w:rsid w:val="003E2577"/>
    <w:rsid w:val="003E2BFA"/>
    <w:rsid w:val="003E31B7"/>
    <w:rsid w:val="003E341B"/>
    <w:rsid w:val="003E3C1D"/>
    <w:rsid w:val="003E3D3E"/>
    <w:rsid w:val="003E48C2"/>
    <w:rsid w:val="003E48D4"/>
    <w:rsid w:val="003E65B0"/>
    <w:rsid w:val="003E6AFF"/>
    <w:rsid w:val="003E7296"/>
    <w:rsid w:val="003E7779"/>
    <w:rsid w:val="003F0691"/>
    <w:rsid w:val="003F0725"/>
    <w:rsid w:val="003F0CB8"/>
    <w:rsid w:val="003F100C"/>
    <w:rsid w:val="003F2E41"/>
    <w:rsid w:val="003F3400"/>
    <w:rsid w:val="003F3A72"/>
    <w:rsid w:val="003F4B7B"/>
    <w:rsid w:val="003F4E37"/>
    <w:rsid w:val="003F5652"/>
    <w:rsid w:val="003F5996"/>
    <w:rsid w:val="003F609A"/>
    <w:rsid w:val="003F69A7"/>
    <w:rsid w:val="003F6A2E"/>
    <w:rsid w:val="003F6B7C"/>
    <w:rsid w:val="003F74D2"/>
    <w:rsid w:val="003F7A1D"/>
    <w:rsid w:val="003F7D1A"/>
    <w:rsid w:val="00400383"/>
    <w:rsid w:val="004031DA"/>
    <w:rsid w:val="00404101"/>
    <w:rsid w:val="0040438E"/>
    <w:rsid w:val="0040452B"/>
    <w:rsid w:val="004045B5"/>
    <w:rsid w:val="00404634"/>
    <w:rsid w:val="004053B0"/>
    <w:rsid w:val="004065B3"/>
    <w:rsid w:val="004068BB"/>
    <w:rsid w:val="004072D4"/>
    <w:rsid w:val="00414DE0"/>
    <w:rsid w:val="00415CEE"/>
    <w:rsid w:val="00417242"/>
    <w:rsid w:val="00417C1F"/>
    <w:rsid w:val="00417DE5"/>
    <w:rsid w:val="00417E4E"/>
    <w:rsid w:val="00420FAF"/>
    <w:rsid w:val="00421DB1"/>
    <w:rsid w:val="00421F32"/>
    <w:rsid w:val="004221D8"/>
    <w:rsid w:val="00423F8C"/>
    <w:rsid w:val="00425F62"/>
    <w:rsid w:val="00430994"/>
    <w:rsid w:val="00431125"/>
    <w:rsid w:val="00432875"/>
    <w:rsid w:val="004330F8"/>
    <w:rsid w:val="004335F8"/>
    <w:rsid w:val="004348DD"/>
    <w:rsid w:val="004354C6"/>
    <w:rsid w:val="00435761"/>
    <w:rsid w:val="00435BAE"/>
    <w:rsid w:val="00435D33"/>
    <w:rsid w:val="00436F66"/>
    <w:rsid w:val="00437A52"/>
    <w:rsid w:val="00437B94"/>
    <w:rsid w:val="004422FD"/>
    <w:rsid w:val="00444920"/>
    <w:rsid w:val="00445D55"/>
    <w:rsid w:val="00450A12"/>
    <w:rsid w:val="004511B9"/>
    <w:rsid w:val="00451BA5"/>
    <w:rsid w:val="004523F1"/>
    <w:rsid w:val="004527CE"/>
    <w:rsid w:val="00453E8F"/>
    <w:rsid w:val="0045419A"/>
    <w:rsid w:val="00454E91"/>
    <w:rsid w:val="00456BEE"/>
    <w:rsid w:val="00457261"/>
    <w:rsid w:val="004572A8"/>
    <w:rsid w:val="00457841"/>
    <w:rsid w:val="00457FC3"/>
    <w:rsid w:val="00460EFD"/>
    <w:rsid w:val="00461050"/>
    <w:rsid w:val="00461EBE"/>
    <w:rsid w:val="0046265B"/>
    <w:rsid w:val="00462C51"/>
    <w:rsid w:val="004631C8"/>
    <w:rsid w:val="00465DBD"/>
    <w:rsid w:val="004667B9"/>
    <w:rsid w:val="00467973"/>
    <w:rsid w:val="00470447"/>
    <w:rsid w:val="004709F5"/>
    <w:rsid w:val="00470A1D"/>
    <w:rsid w:val="00470EAF"/>
    <w:rsid w:val="00472DC3"/>
    <w:rsid w:val="00472F08"/>
    <w:rsid w:val="004741D0"/>
    <w:rsid w:val="004744A8"/>
    <w:rsid w:val="0047474C"/>
    <w:rsid w:val="00475A64"/>
    <w:rsid w:val="00476826"/>
    <w:rsid w:val="00476B0C"/>
    <w:rsid w:val="004809A2"/>
    <w:rsid w:val="00483BAE"/>
    <w:rsid w:val="00483CE8"/>
    <w:rsid w:val="0048447B"/>
    <w:rsid w:val="00485CBC"/>
    <w:rsid w:val="00485DCE"/>
    <w:rsid w:val="00485FEB"/>
    <w:rsid w:val="00486681"/>
    <w:rsid w:val="004879C4"/>
    <w:rsid w:val="00490967"/>
    <w:rsid w:val="00490A03"/>
    <w:rsid w:val="00492AAC"/>
    <w:rsid w:val="00493211"/>
    <w:rsid w:val="00495996"/>
    <w:rsid w:val="00495F47"/>
    <w:rsid w:val="00496FC0"/>
    <w:rsid w:val="004972B4"/>
    <w:rsid w:val="004974C6"/>
    <w:rsid w:val="004A0E5B"/>
    <w:rsid w:val="004A10AC"/>
    <w:rsid w:val="004A1802"/>
    <w:rsid w:val="004A2174"/>
    <w:rsid w:val="004A2C99"/>
    <w:rsid w:val="004A41DD"/>
    <w:rsid w:val="004A4C96"/>
    <w:rsid w:val="004A506C"/>
    <w:rsid w:val="004A5244"/>
    <w:rsid w:val="004A525A"/>
    <w:rsid w:val="004A5613"/>
    <w:rsid w:val="004A589B"/>
    <w:rsid w:val="004A5D81"/>
    <w:rsid w:val="004A73DD"/>
    <w:rsid w:val="004A74F2"/>
    <w:rsid w:val="004A7716"/>
    <w:rsid w:val="004A7B48"/>
    <w:rsid w:val="004A7F68"/>
    <w:rsid w:val="004B14DB"/>
    <w:rsid w:val="004B165A"/>
    <w:rsid w:val="004B1F8D"/>
    <w:rsid w:val="004B2AA1"/>
    <w:rsid w:val="004B3C12"/>
    <w:rsid w:val="004B48B9"/>
    <w:rsid w:val="004B4D65"/>
    <w:rsid w:val="004B4FB9"/>
    <w:rsid w:val="004B50A5"/>
    <w:rsid w:val="004B547A"/>
    <w:rsid w:val="004B6670"/>
    <w:rsid w:val="004B68AC"/>
    <w:rsid w:val="004B7368"/>
    <w:rsid w:val="004B7A52"/>
    <w:rsid w:val="004C401E"/>
    <w:rsid w:val="004C4062"/>
    <w:rsid w:val="004C47E2"/>
    <w:rsid w:val="004C50B2"/>
    <w:rsid w:val="004C518C"/>
    <w:rsid w:val="004C6E07"/>
    <w:rsid w:val="004C78D8"/>
    <w:rsid w:val="004C7B44"/>
    <w:rsid w:val="004D068F"/>
    <w:rsid w:val="004D0818"/>
    <w:rsid w:val="004D0EBF"/>
    <w:rsid w:val="004D1A08"/>
    <w:rsid w:val="004D3545"/>
    <w:rsid w:val="004D4096"/>
    <w:rsid w:val="004D572A"/>
    <w:rsid w:val="004D5B87"/>
    <w:rsid w:val="004D5C2F"/>
    <w:rsid w:val="004D737D"/>
    <w:rsid w:val="004D7EC4"/>
    <w:rsid w:val="004E09DA"/>
    <w:rsid w:val="004E1261"/>
    <w:rsid w:val="004E3382"/>
    <w:rsid w:val="004E3B55"/>
    <w:rsid w:val="004E4848"/>
    <w:rsid w:val="004E4C72"/>
    <w:rsid w:val="004E5B27"/>
    <w:rsid w:val="004E6ED8"/>
    <w:rsid w:val="004E7999"/>
    <w:rsid w:val="004F1CEB"/>
    <w:rsid w:val="004F323A"/>
    <w:rsid w:val="004F336C"/>
    <w:rsid w:val="004F33D0"/>
    <w:rsid w:val="004F3403"/>
    <w:rsid w:val="004F35E6"/>
    <w:rsid w:val="004F3A60"/>
    <w:rsid w:val="004F43F9"/>
    <w:rsid w:val="004F4D4A"/>
    <w:rsid w:val="004F5725"/>
    <w:rsid w:val="004F5806"/>
    <w:rsid w:val="004F624A"/>
    <w:rsid w:val="004F7279"/>
    <w:rsid w:val="004F7886"/>
    <w:rsid w:val="00500610"/>
    <w:rsid w:val="00501B35"/>
    <w:rsid w:val="005025AA"/>
    <w:rsid w:val="00502B58"/>
    <w:rsid w:val="0050308C"/>
    <w:rsid w:val="00504844"/>
    <w:rsid w:val="00510564"/>
    <w:rsid w:val="0051091D"/>
    <w:rsid w:val="00510DE9"/>
    <w:rsid w:val="00510DFF"/>
    <w:rsid w:val="00512180"/>
    <w:rsid w:val="00514A20"/>
    <w:rsid w:val="00515366"/>
    <w:rsid w:val="005155BA"/>
    <w:rsid w:val="00515E5D"/>
    <w:rsid w:val="005160D5"/>
    <w:rsid w:val="00516D18"/>
    <w:rsid w:val="0051715E"/>
    <w:rsid w:val="005203EE"/>
    <w:rsid w:val="00520F95"/>
    <w:rsid w:val="00521B56"/>
    <w:rsid w:val="00521E16"/>
    <w:rsid w:val="0052233A"/>
    <w:rsid w:val="005225CA"/>
    <w:rsid w:val="0052442A"/>
    <w:rsid w:val="0052590C"/>
    <w:rsid w:val="00526A59"/>
    <w:rsid w:val="00527418"/>
    <w:rsid w:val="00527C29"/>
    <w:rsid w:val="00527DF5"/>
    <w:rsid w:val="005309DC"/>
    <w:rsid w:val="00530B15"/>
    <w:rsid w:val="00531D79"/>
    <w:rsid w:val="00532337"/>
    <w:rsid w:val="00532EA9"/>
    <w:rsid w:val="005340BA"/>
    <w:rsid w:val="005364A2"/>
    <w:rsid w:val="005369AE"/>
    <w:rsid w:val="00536B0F"/>
    <w:rsid w:val="00537A39"/>
    <w:rsid w:val="00537B78"/>
    <w:rsid w:val="00540015"/>
    <w:rsid w:val="00540455"/>
    <w:rsid w:val="0054092E"/>
    <w:rsid w:val="00540BAC"/>
    <w:rsid w:val="00541823"/>
    <w:rsid w:val="00541E86"/>
    <w:rsid w:val="005420FB"/>
    <w:rsid w:val="00543439"/>
    <w:rsid w:val="005435AF"/>
    <w:rsid w:val="00544A04"/>
    <w:rsid w:val="00544E0E"/>
    <w:rsid w:val="00545855"/>
    <w:rsid w:val="005477D5"/>
    <w:rsid w:val="0055064A"/>
    <w:rsid w:val="00550D65"/>
    <w:rsid w:val="00550FEE"/>
    <w:rsid w:val="00551114"/>
    <w:rsid w:val="005524F9"/>
    <w:rsid w:val="00553D77"/>
    <w:rsid w:val="00554D68"/>
    <w:rsid w:val="00557AF4"/>
    <w:rsid w:val="00560EB2"/>
    <w:rsid w:val="00560EF2"/>
    <w:rsid w:val="0056112D"/>
    <w:rsid w:val="00562552"/>
    <w:rsid w:val="00562661"/>
    <w:rsid w:val="00563060"/>
    <w:rsid w:val="005632D9"/>
    <w:rsid w:val="00564EB1"/>
    <w:rsid w:val="00565B62"/>
    <w:rsid w:val="0056644C"/>
    <w:rsid w:val="00566611"/>
    <w:rsid w:val="00566F6D"/>
    <w:rsid w:val="0056726F"/>
    <w:rsid w:val="005675CD"/>
    <w:rsid w:val="005676D3"/>
    <w:rsid w:val="00570473"/>
    <w:rsid w:val="00570CBA"/>
    <w:rsid w:val="00571AB4"/>
    <w:rsid w:val="00571DBB"/>
    <w:rsid w:val="00572E53"/>
    <w:rsid w:val="00573295"/>
    <w:rsid w:val="00573988"/>
    <w:rsid w:val="00573E93"/>
    <w:rsid w:val="00574F69"/>
    <w:rsid w:val="0057530C"/>
    <w:rsid w:val="00575EAC"/>
    <w:rsid w:val="005761B3"/>
    <w:rsid w:val="0057657C"/>
    <w:rsid w:val="00577737"/>
    <w:rsid w:val="00580453"/>
    <w:rsid w:val="00580553"/>
    <w:rsid w:val="005805A5"/>
    <w:rsid w:val="005813B7"/>
    <w:rsid w:val="005815BD"/>
    <w:rsid w:val="005818E0"/>
    <w:rsid w:val="0058195B"/>
    <w:rsid w:val="00582BB1"/>
    <w:rsid w:val="00582BE2"/>
    <w:rsid w:val="00582DAE"/>
    <w:rsid w:val="0058314F"/>
    <w:rsid w:val="0058352D"/>
    <w:rsid w:val="00583CB5"/>
    <w:rsid w:val="0058500A"/>
    <w:rsid w:val="00585212"/>
    <w:rsid w:val="00585E39"/>
    <w:rsid w:val="00590D07"/>
    <w:rsid w:val="0059327A"/>
    <w:rsid w:val="00593CED"/>
    <w:rsid w:val="005940A0"/>
    <w:rsid w:val="00594538"/>
    <w:rsid w:val="00594748"/>
    <w:rsid w:val="0059646D"/>
    <w:rsid w:val="005977DA"/>
    <w:rsid w:val="005A0BF8"/>
    <w:rsid w:val="005A0F76"/>
    <w:rsid w:val="005A1803"/>
    <w:rsid w:val="005A53BA"/>
    <w:rsid w:val="005A6DE9"/>
    <w:rsid w:val="005B07BD"/>
    <w:rsid w:val="005B11B4"/>
    <w:rsid w:val="005B1BD5"/>
    <w:rsid w:val="005B2780"/>
    <w:rsid w:val="005B5D01"/>
    <w:rsid w:val="005B6615"/>
    <w:rsid w:val="005B6ACD"/>
    <w:rsid w:val="005B7397"/>
    <w:rsid w:val="005B79B5"/>
    <w:rsid w:val="005B7CBF"/>
    <w:rsid w:val="005C0752"/>
    <w:rsid w:val="005C1104"/>
    <w:rsid w:val="005C2367"/>
    <w:rsid w:val="005C4D92"/>
    <w:rsid w:val="005C521A"/>
    <w:rsid w:val="005C6B39"/>
    <w:rsid w:val="005C6F6E"/>
    <w:rsid w:val="005D0F56"/>
    <w:rsid w:val="005D1BF7"/>
    <w:rsid w:val="005D3100"/>
    <w:rsid w:val="005D44D8"/>
    <w:rsid w:val="005D46DF"/>
    <w:rsid w:val="005D4AED"/>
    <w:rsid w:val="005E061A"/>
    <w:rsid w:val="005E51C0"/>
    <w:rsid w:val="005E5DF4"/>
    <w:rsid w:val="005E6BDA"/>
    <w:rsid w:val="005E7C95"/>
    <w:rsid w:val="005E7E47"/>
    <w:rsid w:val="005F142F"/>
    <w:rsid w:val="005F1901"/>
    <w:rsid w:val="005F1B70"/>
    <w:rsid w:val="005F32D7"/>
    <w:rsid w:val="005F3B3C"/>
    <w:rsid w:val="005F46F7"/>
    <w:rsid w:val="005F58FD"/>
    <w:rsid w:val="005F5B25"/>
    <w:rsid w:val="005F689B"/>
    <w:rsid w:val="006002D2"/>
    <w:rsid w:val="006007C5"/>
    <w:rsid w:val="00600CAA"/>
    <w:rsid w:val="00600E46"/>
    <w:rsid w:val="0060129C"/>
    <w:rsid w:val="00601C42"/>
    <w:rsid w:val="00601E24"/>
    <w:rsid w:val="006031AE"/>
    <w:rsid w:val="00604E5F"/>
    <w:rsid w:val="0060593D"/>
    <w:rsid w:val="00605A98"/>
    <w:rsid w:val="0060672D"/>
    <w:rsid w:val="00606E1A"/>
    <w:rsid w:val="00611D94"/>
    <w:rsid w:val="006122EE"/>
    <w:rsid w:val="00612E4D"/>
    <w:rsid w:val="0061450D"/>
    <w:rsid w:val="006146DA"/>
    <w:rsid w:val="00614801"/>
    <w:rsid w:val="0061538D"/>
    <w:rsid w:val="006155B7"/>
    <w:rsid w:val="00616E9E"/>
    <w:rsid w:val="00616F87"/>
    <w:rsid w:val="00617749"/>
    <w:rsid w:val="00620079"/>
    <w:rsid w:val="0062079D"/>
    <w:rsid w:val="00620F9C"/>
    <w:rsid w:val="00621290"/>
    <w:rsid w:val="00622168"/>
    <w:rsid w:val="006239F4"/>
    <w:rsid w:val="006267A8"/>
    <w:rsid w:val="00626876"/>
    <w:rsid w:val="00626B55"/>
    <w:rsid w:val="00626F5A"/>
    <w:rsid w:val="00627437"/>
    <w:rsid w:val="006300B0"/>
    <w:rsid w:val="00630AF4"/>
    <w:rsid w:val="00630B9D"/>
    <w:rsid w:val="00631074"/>
    <w:rsid w:val="006320E4"/>
    <w:rsid w:val="00632155"/>
    <w:rsid w:val="006321D2"/>
    <w:rsid w:val="00632520"/>
    <w:rsid w:val="00633401"/>
    <w:rsid w:val="00634265"/>
    <w:rsid w:val="00634D36"/>
    <w:rsid w:val="0063525F"/>
    <w:rsid w:val="0063569F"/>
    <w:rsid w:val="006356DB"/>
    <w:rsid w:val="00635BD9"/>
    <w:rsid w:val="00635D0D"/>
    <w:rsid w:val="00636519"/>
    <w:rsid w:val="00636523"/>
    <w:rsid w:val="00636EC7"/>
    <w:rsid w:val="00636FC8"/>
    <w:rsid w:val="0064008E"/>
    <w:rsid w:val="0064064F"/>
    <w:rsid w:val="0064092C"/>
    <w:rsid w:val="00643092"/>
    <w:rsid w:val="006445A4"/>
    <w:rsid w:val="00647815"/>
    <w:rsid w:val="00647B95"/>
    <w:rsid w:val="006500F3"/>
    <w:rsid w:val="006516C7"/>
    <w:rsid w:val="00651A32"/>
    <w:rsid w:val="00652ADD"/>
    <w:rsid w:val="00652D45"/>
    <w:rsid w:val="00653862"/>
    <w:rsid w:val="006542FB"/>
    <w:rsid w:val="0065546E"/>
    <w:rsid w:val="00655ADE"/>
    <w:rsid w:val="00656408"/>
    <w:rsid w:val="00657EB8"/>
    <w:rsid w:val="006603BC"/>
    <w:rsid w:val="006604A7"/>
    <w:rsid w:val="0066059C"/>
    <w:rsid w:val="0066152E"/>
    <w:rsid w:val="006629F3"/>
    <w:rsid w:val="00662E14"/>
    <w:rsid w:val="00663EC5"/>
    <w:rsid w:val="00665D68"/>
    <w:rsid w:val="00667874"/>
    <w:rsid w:val="00670479"/>
    <w:rsid w:val="00670D76"/>
    <w:rsid w:val="00670D89"/>
    <w:rsid w:val="0067131E"/>
    <w:rsid w:val="00671EDB"/>
    <w:rsid w:val="0067230B"/>
    <w:rsid w:val="00673311"/>
    <w:rsid w:val="00674F6E"/>
    <w:rsid w:val="006772D6"/>
    <w:rsid w:val="006772F9"/>
    <w:rsid w:val="00680749"/>
    <w:rsid w:val="006826E6"/>
    <w:rsid w:val="00682BA7"/>
    <w:rsid w:val="00682ECA"/>
    <w:rsid w:val="00683069"/>
    <w:rsid w:val="00683F61"/>
    <w:rsid w:val="00685243"/>
    <w:rsid w:val="00685897"/>
    <w:rsid w:val="00685C31"/>
    <w:rsid w:val="00687A0E"/>
    <w:rsid w:val="0069154B"/>
    <w:rsid w:val="00691EC3"/>
    <w:rsid w:val="006938B0"/>
    <w:rsid w:val="00694ADD"/>
    <w:rsid w:val="006960B0"/>
    <w:rsid w:val="006A04E5"/>
    <w:rsid w:val="006A1CB0"/>
    <w:rsid w:val="006A1CB6"/>
    <w:rsid w:val="006A341B"/>
    <w:rsid w:val="006A3A8D"/>
    <w:rsid w:val="006A45CE"/>
    <w:rsid w:val="006A5EAE"/>
    <w:rsid w:val="006A6C0A"/>
    <w:rsid w:val="006A6DA3"/>
    <w:rsid w:val="006A7774"/>
    <w:rsid w:val="006A7922"/>
    <w:rsid w:val="006B007B"/>
    <w:rsid w:val="006B052B"/>
    <w:rsid w:val="006B08CA"/>
    <w:rsid w:val="006B0F02"/>
    <w:rsid w:val="006B1260"/>
    <w:rsid w:val="006B1737"/>
    <w:rsid w:val="006B1D86"/>
    <w:rsid w:val="006B4443"/>
    <w:rsid w:val="006B47BE"/>
    <w:rsid w:val="006B4DB9"/>
    <w:rsid w:val="006B5BE1"/>
    <w:rsid w:val="006B5E82"/>
    <w:rsid w:val="006B616F"/>
    <w:rsid w:val="006B6791"/>
    <w:rsid w:val="006B6D17"/>
    <w:rsid w:val="006B6D47"/>
    <w:rsid w:val="006B793F"/>
    <w:rsid w:val="006B7D92"/>
    <w:rsid w:val="006C0982"/>
    <w:rsid w:val="006C1226"/>
    <w:rsid w:val="006C144B"/>
    <w:rsid w:val="006C3015"/>
    <w:rsid w:val="006C4A6E"/>
    <w:rsid w:val="006C5862"/>
    <w:rsid w:val="006C75ED"/>
    <w:rsid w:val="006C7D09"/>
    <w:rsid w:val="006C7FBB"/>
    <w:rsid w:val="006D08CB"/>
    <w:rsid w:val="006D0BCD"/>
    <w:rsid w:val="006D1835"/>
    <w:rsid w:val="006D1AE4"/>
    <w:rsid w:val="006D1F4F"/>
    <w:rsid w:val="006D2B21"/>
    <w:rsid w:val="006D46A2"/>
    <w:rsid w:val="006D4A19"/>
    <w:rsid w:val="006D5EA7"/>
    <w:rsid w:val="006D7308"/>
    <w:rsid w:val="006E165B"/>
    <w:rsid w:val="006E16AF"/>
    <w:rsid w:val="006E1E09"/>
    <w:rsid w:val="006E27DC"/>
    <w:rsid w:val="006E38DF"/>
    <w:rsid w:val="006E3E3E"/>
    <w:rsid w:val="006E454B"/>
    <w:rsid w:val="006E4C5B"/>
    <w:rsid w:val="006E6D01"/>
    <w:rsid w:val="006F0D9D"/>
    <w:rsid w:val="006F11E8"/>
    <w:rsid w:val="006F1292"/>
    <w:rsid w:val="006F14A3"/>
    <w:rsid w:val="006F2505"/>
    <w:rsid w:val="006F33D3"/>
    <w:rsid w:val="006F5901"/>
    <w:rsid w:val="006F5962"/>
    <w:rsid w:val="006F5F83"/>
    <w:rsid w:val="006F5FF0"/>
    <w:rsid w:val="006F7180"/>
    <w:rsid w:val="006F77E0"/>
    <w:rsid w:val="0070032C"/>
    <w:rsid w:val="0070172A"/>
    <w:rsid w:val="007022F8"/>
    <w:rsid w:val="0070281A"/>
    <w:rsid w:val="00704576"/>
    <w:rsid w:val="007052F8"/>
    <w:rsid w:val="00705866"/>
    <w:rsid w:val="007059E2"/>
    <w:rsid w:val="007104F2"/>
    <w:rsid w:val="007112F0"/>
    <w:rsid w:val="007120FD"/>
    <w:rsid w:val="0071259A"/>
    <w:rsid w:val="00712CE1"/>
    <w:rsid w:val="007136DA"/>
    <w:rsid w:val="00713AD1"/>
    <w:rsid w:val="00714A34"/>
    <w:rsid w:val="00714B58"/>
    <w:rsid w:val="00714E9D"/>
    <w:rsid w:val="00715AF5"/>
    <w:rsid w:val="007162BA"/>
    <w:rsid w:val="007176FE"/>
    <w:rsid w:val="00717D1A"/>
    <w:rsid w:val="00720696"/>
    <w:rsid w:val="007213D5"/>
    <w:rsid w:val="007214CF"/>
    <w:rsid w:val="007229D6"/>
    <w:rsid w:val="0072307B"/>
    <w:rsid w:val="00723453"/>
    <w:rsid w:val="00727881"/>
    <w:rsid w:val="00727D29"/>
    <w:rsid w:val="00727FD5"/>
    <w:rsid w:val="00730463"/>
    <w:rsid w:val="007306A9"/>
    <w:rsid w:val="00730A9E"/>
    <w:rsid w:val="0073168F"/>
    <w:rsid w:val="00731FF3"/>
    <w:rsid w:val="00732560"/>
    <w:rsid w:val="00732615"/>
    <w:rsid w:val="007336DE"/>
    <w:rsid w:val="00733BF2"/>
    <w:rsid w:val="00733C08"/>
    <w:rsid w:val="00733C3B"/>
    <w:rsid w:val="00733DF0"/>
    <w:rsid w:val="00733E5A"/>
    <w:rsid w:val="00734E3B"/>
    <w:rsid w:val="00737F2C"/>
    <w:rsid w:val="00740B65"/>
    <w:rsid w:val="00740DF0"/>
    <w:rsid w:val="00741AB7"/>
    <w:rsid w:val="007437B2"/>
    <w:rsid w:val="00744711"/>
    <w:rsid w:val="00744BFF"/>
    <w:rsid w:val="00744C0B"/>
    <w:rsid w:val="00745BEB"/>
    <w:rsid w:val="007465D2"/>
    <w:rsid w:val="007468A1"/>
    <w:rsid w:val="00746AB6"/>
    <w:rsid w:val="00747927"/>
    <w:rsid w:val="00747DA3"/>
    <w:rsid w:val="0075012D"/>
    <w:rsid w:val="00751176"/>
    <w:rsid w:val="00752A54"/>
    <w:rsid w:val="00753743"/>
    <w:rsid w:val="00753B88"/>
    <w:rsid w:val="00754010"/>
    <w:rsid w:val="00755121"/>
    <w:rsid w:val="00755208"/>
    <w:rsid w:val="0075768C"/>
    <w:rsid w:val="00760361"/>
    <w:rsid w:val="00760758"/>
    <w:rsid w:val="00761707"/>
    <w:rsid w:val="00761D59"/>
    <w:rsid w:val="007623AC"/>
    <w:rsid w:val="007626E6"/>
    <w:rsid w:val="007636AA"/>
    <w:rsid w:val="00764411"/>
    <w:rsid w:val="00765842"/>
    <w:rsid w:val="00765D9B"/>
    <w:rsid w:val="0076603E"/>
    <w:rsid w:val="0076607C"/>
    <w:rsid w:val="007663D7"/>
    <w:rsid w:val="00766B83"/>
    <w:rsid w:val="0076793F"/>
    <w:rsid w:val="00767CEF"/>
    <w:rsid w:val="00767DDA"/>
    <w:rsid w:val="00770669"/>
    <w:rsid w:val="007719A9"/>
    <w:rsid w:val="007735C1"/>
    <w:rsid w:val="00773CEA"/>
    <w:rsid w:val="00774315"/>
    <w:rsid w:val="00775BB5"/>
    <w:rsid w:val="00775E4D"/>
    <w:rsid w:val="007774B9"/>
    <w:rsid w:val="00777F10"/>
    <w:rsid w:val="00780129"/>
    <w:rsid w:val="00780144"/>
    <w:rsid w:val="00781222"/>
    <w:rsid w:val="007828C9"/>
    <w:rsid w:val="00783B5C"/>
    <w:rsid w:val="00784B15"/>
    <w:rsid w:val="0078556D"/>
    <w:rsid w:val="007870DC"/>
    <w:rsid w:val="00787325"/>
    <w:rsid w:val="00790B7F"/>
    <w:rsid w:val="007911CD"/>
    <w:rsid w:val="00791499"/>
    <w:rsid w:val="00791D6E"/>
    <w:rsid w:val="00791D9F"/>
    <w:rsid w:val="00792731"/>
    <w:rsid w:val="00793406"/>
    <w:rsid w:val="00793668"/>
    <w:rsid w:val="00794FF5"/>
    <w:rsid w:val="007952EF"/>
    <w:rsid w:val="00795B11"/>
    <w:rsid w:val="00795B71"/>
    <w:rsid w:val="00797EBB"/>
    <w:rsid w:val="00797F34"/>
    <w:rsid w:val="007A042F"/>
    <w:rsid w:val="007A0F57"/>
    <w:rsid w:val="007A1C80"/>
    <w:rsid w:val="007A4B0A"/>
    <w:rsid w:val="007A4C45"/>
    <w:rsid w:val="007A658D"/>
    <w:rsid w:val="007A6669"/>
    <w:rsid w:val="007A6A70"/>
    <w:rsid w:val="007A7552"/>
    <w:rsid w:val="007B13B8"/>
    <w:rsid w:val="007B296F"/>
    <w:rsid w:val="007B3E84"/>
    <w:rsid w:val="007B4422"/>
    <w:rsid w:val="007B5912"/>
    <w:rsid w:val="007B61E2"/>
    <w:rsid w:val="007B6FC9"/>
    <w:rsid w:val="007B75DC"/>
    <w:rsid w:val="007B782D"/>
    <w:rsid w:val="007C07B7"/>
    <w:rsid w:val="007C0A94"/>
    <w:rsid w:val="007C345B"/>
    <w:rsid w:val="007C3A64"/>
    <w:rsid w:val="007C494D"/>
    <w:rsid w:val="007C61D2"/>
    <w:rsid w:val="007C67DF"/>
    <w:rsid w:val="007C724C"/>
    <w:rsid w:val="007D14F8"/>
    <w:rsid w:val="007D2491"/>
    <w:rsid w:val="007D2581"/>
    <w:rsid w:val="007D27D1"/>
    <w:rsid w:val="007D3396"/>
    <w:rsid w:val="007D3485"/>
    <w:rsid w:val="007D383D"/>
    <w:rsid w:val="007D3A69"/>
    <w:rsid w:val="007D4293"/>
    <w:rsid w:val="007D4AE4"/>
    <w:rsid w:val="007D4C1C"/>
    <w:rsid w:val="007D5D4F"/>
    <w:rsid w:val="007D64BB"/>
    <w:rsid w:val="007D6DE3"/>
    <w:rsid w:val="007E08FB"/>
    <w:rsid w:val="007E0B26"/>
    <w:rsid w:val="007E307F"/>
    <w:rsid w:val="007E30B7"/>
    <w:rsid w:val="007E34B3"/>
    <w:rsid w:val="007E3EB5"/>
    <w:rsid w:val="007E49E5"/>
    <w:rsid w:val="007E4E52"/>
    <w:rsid w:val="007E57E7"/>
    <w:rsid w:val="007E65FA"/>
    <w:rsid w:val="007E6EF4"/>
    <w:rsid w:val="007E742A"/>
    <w:rsid w:val="007F08D4"/>
    <w:rsid w:val="007F0B70"/>
    <w:rsid w:val="007F0CC9"/>
    <w:rsid w:val="007F12A9"/>
    <w:rsid w:val="007F1C1C"/>
    <w:rsid w:val="007F214B"/>
    <w:rsid w:val="007F3F1F"/>
    <w:rsid w:val="007F495C"/>
    <w:rsid w:val="007F4A93"/>
    <w:rsid w:val="007F564D"/>
    <w:rsid w:val="00800066"/>
    <w:rsid w:val="008005B6"/>
    <w:rsid w:val="008022D5"/>
    <w:rsid w:val="008025A8"/>
    <w:rsid w:val="00802755"/>
    <w:rsid w:val="00802A98"/>
    <w:rsid w:val="00803BDD"/>
    <w:rsid w:val="0080415E"/>
    <w:rsid w:val="00804E8D"/>
    <w:rsid w:val="008059DB"/>
    <w:rsid w:val="00805AFE"/>
    <w:rsid w:val="00805D73"/>
    <w:rsid w:val="00807138"/>
    <w:rsid w:val="00807353"/>
    <w:rsid w:val="00807AE2"/>
    <w:rsid w:val="00807FC0"/>
    <w:rsid w:val="00810EF4"/>
    <w:rsid w:val="008112C8"/>
    <w:rsid w:val="0081146D"/>
    <w:rsid w:val="00811B37"/>
    <w:rsid w:val="00811D42"/>
    <w:rsid w:val="008121A9"/>
    <w:rsid w:val="00812A1F"/>
    <w:rsid w:val="00812D51"/>
    <w:rsid w:val="00813E4F"/>
    <w:rsid w:val="00813F60"/>
    <w:rsid w:val="0081446B"/>
    <w:rsid w:val="00815B11"/>
    <w:rsid w:val="00816A45"/>
    <w:rsid w:val="00816DEF"/>
    <w:rsid w:val="00817D73"/>
    <w:rsid w:val="00820C07"/>
    <w:rsid w:val="00822534"/>
    <w:rsid w:val="008225FB"/>
    <w:rsid w:val="00823326"/>
    <w:rsid w:val="0082427D"/>
    <w:rsid w:val="00824967"/>
    <w:rsid w:val="00824C45"/>
    <w:rsid w:val="00825CA6"/>
    <w:rsid w:val="00825E47"/>
    <w:rsid w:val="0082695D"/>
    <w:rsid w:val="00826B3A"/>
    <w:rsid w:val="00826B5F"/>
    <w:rsid w:val="008276EC"/>
    <w:rsid w:val="00827CD9"/>
    <w:rsid w:val="0083009E"/>
    <w:rsid w:val="00830BC4"/>
    <w:rsid w:val="00831A50"/>
    <w:rsid w:val="00832AFD"/>
    <w:rsid w:val="00832DA0"/>
    <w:rsid w:val="00833CDE"/>
    <w:rsid w:val="00835504"/>
    <w:rsid w:val="00835560"/>
    <w:rsid w:val="00835889"/>
    <w:rsid w:val="0083640D"/>
    <w:rsid w:val="00836DF7"/>
    <w:rsid w:val="00837417"/>
    <w:rsid w:val="00837DC6"/>
    <w:rsid w:val="00840F12"/>
    <w:rsid w:val="00841E77"/>
    <w:rsid w:val="0084220B"/>
    <w:rsid w:val="008424E3"/>
    <w:rsid w:val="00842B21"/>
    <w:rsid w:val="00842D23"/>
    <w:rsid w:val="008431B0"/>
    <w:rsid w:val="008442CE"/>
    <w:rsid w:val="008443B6"/>
    <w:rsid w:val="00844902"/>
    <w:rsid w:val="00845624"/>
    <w:rsid w:val="008458B0"/>
    <w:rsid w:val="00845CC0"/>
    <w:rsid w:val="00846498"/>
    <w:rsid w:val="00846AFF"/>
    <w:rsid w:val="008523B8"/>
    <w:rsid w:val="00852CAD"/>
    <w:rsid w:val="00853A15"/>
    <w:rsid w:val="00853B2A"/>
    <w:rsid w:val="00853E22"/>
    <w:rsid w:val="0085422C"/>
    <w:rsid w:val="00855487"/>
    <w:rsid w:val="00855941"/>
    <w:rsid w:val="00855BE1"/>
    <w:rsid w:val="00857955"/>
    <w:rsid w:val="00860873"/>
    <w:rsid w:val="008608F9"/>
    <w:rsid w:val="00860C6E"/>
    <w:rsid w:val="0086227D"/>
    <w:rsid w:val="00862328"/>
    <w:rsid w:val="00862F34"/>
    <w:rsid w:val="00863126"/>
    <w:rsid w:val="008632A0"/>
    <w:rsid w:val="008638BB"/>
    <w:rsid w:val="008638F0"/>
    <w:rsid w:val="008656F9"/>
    <w:rsid w:val="0086617E"/>
    <w:rsid w:val="00867DF9"/>
    <w:rsid w:val="0087030C"/>
    <w:rsid w:val="00871196"/>
    <w:rsid w:val="00871DCF"/>
    <w:rsid w:val="00873B58"/>
    <w:rsid w:val="00874297"/>
    <w:rsid w:val="00874F5A"/>
    <w:rsid w:val="00875261"/>
    <w:rsid w:val="00875919"/>
    <w:rsid w:val="00876184"/>
    <w:rsid w:val="0087685C"/>
    <w:rsid w:val="00876B17"/>
    <w:rsid w:val="00880E08"/>
    <w:rsid w:val="0088359D"/>
    <w:rsid w:val="008836F2"/>
    <w:rsid w:val="00884FBB"/>
    <w:rsid w:val="008852BB"/>
    <w:rsid w:val="008860CD"/>
    <w:rsid w:val="008867DC"/>
    <w:rsid w:val="00886D29"/>
    <w:rsid w:val="00887DC3"/>
    <w:rsid w:val="008902C8"/>
    <w:rsid w:val="008913C0"/>
    <w:rsid w:val="008918AF"/>
    <w:rsid w:val="00891EB7"/>
    <w:rsid w:val="0089339D"/>
    <w:rsid w:val="00895126"/>
    <w:rsid w:val="00895E09"/>
    <w:rsid w:val="008966E2"/>
    <w:rsid w:val="00896E8F"/>
    <w:rsid w:val="008A0D0A"/>
    <w:rsid w:val="008A0FC9"/>
    <w:rsid w:val="008A16BA"/>
    <w:rsid w:val="008A254E"/>
    <w:rsid w:val="008A2659"/>
    <w:rsid w:val="008A3A22"/>
    <w:rsid w:val="008A4659"/>
    <w:rsid w:val="008A4702"/>
    <w:rsid w:val="008A48C5"/>
    <w:rsid w:val="008A57DB"/>
    <w:rsid w:val="008A78F7"/>
    <w:rsid w:val="008B02E8"/>
    <w:rsid w:val="008B0949"/>
    <w:rsid w:val="008B1FBB"/>
    <w:rsid w:val="008B28AC"/>
    <w:rsid w:val="008B359F"/>
    <w:rsid w:val="008B43BE"/>
    <w:rsid w:val="008B540B"/>
    <w:rsid w:val="008B574F"/>
    <w:rsid w:val="008B6B7E"/>
    <w:rsid w:val="008B7479"/>
    <w:rsid w:val="008C027C"/>
    <w:rsid w:val="008C0710"/>
    <w:rsid w:val="008C2F09"/>
    <w:rsid w:val="008C3323"/>
    <w:rsid w:val="008C34E0"/>
    <w:rsid w:val="008C421C"/>
    <w:rsid w:val="008C514D"/>
    <w:rsid w:val="008C5744"/>
    <w:rsid w:val="008C6440"/>
    <w:rsid w:val="008C6E6B"/>
    <w:rsid w:val="008C6F2D"/>
    <w:rsid w:val="008C766F"/>
    <w:rsid w:val="008C78DB"/>
    <w:rsid w:val="008C7C94"/>
    <w:rsid w:val="008D0B76"/>
    <w:rsid w:val="008D1408"/>
    <w:rsid w:val="008D1ABF"/>
    <w:rsid w:val="008D1B03"/>
    <w:rsid w:val="008D1F6E"/>
    <w:rsid w:val="008D3BE1"/>
    <w:rsid w:val="008D5DC4"/>
    <w:rsid w:val="008D5DCB"/>
    <w:rsid w:val="008D5E55"/>
    <w:rsid w:val="008D678D"/>
    <w:rsid w:val="008D71A5"/>
    <w:rsid w:val="008D78C4"/>
    <w:rsid w:val="008E03AE"/>
    <w:rsid w:val="008E0CEF"/>
    <w:rsid w:val="008E1840"/>
    <w:rsid w:val="008E1A48"/>
    <w:rsid w:val="008E2C10"/>
    <w:rsid w:val="008E38FD"/>
    <w:rsid w:val="008E4216"/>
    <w:rsid w:val="008E5087"/>
    <w:rsid w:val="008E5425"/>
    <w:rsid w:val="008E5818"/>
    <w:rsid w:val="008F2494"/>
    <w:rsid w:val="008F314E"/>
    <w:rsid w:val="008F34E5"/>
    <w:rsid w:val="008F436B"/>
    <w:rsid w:val="008F5946"/>
    <w:rsid w:val="008F6A1D"/>
    <w:rsid w:val="008F7052"/>
    <w:rsid w:val="008F70B1"/>
    <w:rsid w:val="008F7350"/>
    <w:rsid w:val="008F7F1B"/>
    <w:rsid w:val="009011FE"/>
    <w:rsid w:val="0090154C"/>
    <w:rsid w:val="00901993"/>
    <w:rsid w:val="009022CA"/>
    <w:rsid w:val="0090230A"/>
    <w:rsid w:val="00903C33"/>
    <w:rsid w:val="0090436A"/>
    <w:rsid w:val="00904ADA"/>
    <w:rsid w:val="00907A05"/>
    <w:rsid w:val="00907DDE"/>
    <w:rsid w:val="00912776"/>
    <w:rsid w:val="00913290"/>
    <w:rsid w:val="009134D2"/>
    <w:rsid w:val="0091504E"/>
    <w:rsid w:val="0091560F"/>
    <w:rsid w:val="0091589E"/>
    <w:rsid w:val="00916D58"/>
    <w:rsid w:val="00917DBE"/>
    <w:rsid w:val="0092141B"/>
    <w:rsid w:val="009236F5"/>
    <w:rsid w:val="0092380E"/>
    <w:rsid w:val="00924389"/>
    <w:rsid w:val="0092498D"/>
    <w:rsid w:val="009251DA"/>
    <w:rsid w:val="0092561A"/>
    <w:rsid w:val="0092601B"/>
    <w:rsid w:val="00927A05"/>
    <w:rsid w:val="00930F59"/>
    <w:rsid w:val="00932895"/>
    <w:rsid w:val="00933744"/>
    <w:rsid w:val="00936531"/>
    <w:rsid w:val="00936D2C"/>
    <w:rsid w:val="009424F5"/>
    <w:rsid w:val="009433CA"/>
    <w:rsid w:val="00943434"/>
    <w:rsid w:val="00943556"/>
    <w:rsid w:val="0094393B"/>
    <w:rsid w:val="00944654"/>
    <w:rsid w:val="00944920"/>
    <w:rsid w:val="00944AC0"/>
    <w:rsid w:val="00945214"/>
    <w:rsid w:val="00945516"/>
    <w:rsid w:val="00945708"/>
    <w:rsid w:val="00945E9D"/>
    <w:rsid w:val="009464EA"/>
    <w:rsid w:val="00946AA2"/>
    <w:rsid w:val="00947187"/>
    <w:rsid w:val="00947D7A"/>
    <w:rsid w:val="00947FC9"/>
    <w:rsid w:val="00951002"/>
    <w:rsid w:val="00951358"/>
    <w:rsid w:val="00951E7F"/>
    <w:rsid w:val="0095231B"/>
    <w:rsid w:val="009523E9"/>
    <w:rsid w:val="00952BEF"/>
    <w:rsid w:val="009537D4"/>
    <w:rsid w:val="0095469A"/>
    <w:rsid w:val="009603E9"/>
    <w:rsid w:val="009612C6"/>
    <w:rsid w:val="00961886"/>
    <w:rsid w:val="0096194F"/>
    <w:rsid w:val="0096200C"/>
    <w:rsid w:val="009625D6"/>
    <w:rsid w:val="00962C17"/>
    <w:rsid w:val="00962D09"/>
    <w:rsid w:val="009630EF"/>
    <w:rsid w:val="00970762"/>
    <w:rsid w:val="00970AB8"/>
    <w:rsid w:val="00970F2A"/>
    <w:rsid w:val="00971513"/>
    <w:rsid w:val="00971C45"/>
    <w:rsid w:val="00971F2E"/>
    <w:rsid w:val="009725E7"/>
    <w:rsid w:val="00973B7B"/>
    <w:rsid w:val="00973D9D"/>
    <w:rsid w:val="00973E6D"/>
    <w:rsid w:val="009743E9"/>
    <w:rsid w:val="00974D43"/>
    <w:rsid w:val="00975B86"/>
    <w:rsid w:val="00976267"/>
    <w:rsid w:val="00977F79"/>
    <w:rsid w:val="009803DB"/>
    <w:rsid w:val="009824D7"/>
    <w:rsid w:val="0098395F"/>
    <w:rsid w:val="009849F4"/>
    <w:rsid w:val="00985356"/>
    <w:rsid w:val="009856E3"/>
    <w:rsid w:val="009910B2"/>
    <w:rsid w:val="00991C65"/>
    <w:rsid w:val="00991DA7"/>
    <w:rsid w:val="00991F10"/>
    <w:rsid w:val="00992C75"/>
    <w:rsid w:val="00992E59"/>
    <w:rsid w:val="00992F06"/>
    <w:rsid w:val="00992F28"/>
    <w:rsid w:val="009955E3"/>
    <w:rsid w:val="0099764F"/>
    <w:rsid w:val="009976C8"/>
    <w:rsid w:val="009A092F"/>
    <w:rsid w:val="009A0FB2"/>
    <w:rsid w:val="009A1815"/>
    <w:rsid w:val="009A22A7"/>
    <w:rsid w:val="009A2765"/>
    <w:rsid w:val="009A338D"/>
    <w:rsid w:val="009A3479"/>
    <w:rsid w:val="009A5301"/>
    <w:rsid w:val="009A5BBC"/>
    <w:rsid w:val="009A5D72"/>
    <w:rsid w:val="009A5FB2"/>
    <w:rsid w:val="009A679E"/>
    <w:rsid w:val="009B105C"/>
    <w:rsid w:val="009B10C0"/>
    <w:rsid w:val="009B15B2"/>
    <w:rsid w:val="009B1D1A"/>
    <w:rsid w:val="009B2B03"/>
    <w:rsid w:val="009B3171"/>
    <w:rsid w:val="009B3308"/>
    <w:rsid w:val="009B5E90"/>
    <w:rsid w:val="009B6226"/>
    <w:rsid w:val="009B62E2"/>
    <w:rsid w:val="009B6613"/>
    <w:rsid w:val="009B68C5"/>
    <w:rsid w:val="009B6B69"/>
    <w:rsid w:val="009B70C4"/>
    <w:rsid w:val="009B729C"/>
    <w:rsid w:val="009B7B39"/>
    <w:rsid w:val="009C00D8"/>
    <w:rsid w:val="009C02B6"/>
    <w:rsid w:val="009C2C7C"/>
    <w:rsid w:val="009C3557"/>
    <w:rsid w:val="009C4218"/>
    <w:rsid w:val="009C423C"/>
    <w:rsid w:val="009C5222"/>
    <w:rsid w:val="009C5344"/>
    <w:rsid w:val="009C644C"/>
    <w:rsid w:val="009C6C0F"/>
    <w:rsid w:val="009C6C4C"/>
    <w:rsid w:val="009C7C2F"/>
    <w:rsid w:val="009C7CEE"/>
    <w:rsid w:val="009D06A1"/>
    <w:rsid w:val="009D1BA2"/>
    <w:rsid w:val="009D1F8D"/>
    <w:rsid w:val="009D23BB"/>
    <w:rsid w:val="009D4D49"/>
    <w:rsid w:val="009D5E9C"/>
    <w:rsid w:val="009D634A"/>
    <w:rsid w:val="009D7218"/>
    <w:rsid w:val="009E0698"/>
    <w:rsid w:val="009E16C9"/>
    <w:rsid w:val="009E2306"/>
    <w:rsid w:val="009E3A69"/>
    <w:rsid w:val="009E5FA0"/>
    <w:rsid w:val="009E7EA9"/>
    <w:rsid w:val="009F091D"/>
    <w:rsid w:val="009F19F1"/>
    <w:rsid w:val="009F1C60"/>
    <w:rsid w:val="009F2B61"/>
    <w:rsid w:val="009F6A0F"/>
    <w:rsid w:val="00A009D7"/>
    <w:rsid w:val="00A022AB"/>
    <w:rsid w:val="00A029A3"/>
    <w:rsid w:val="00A04E4A"/>
    <w:rsid w:val="00A05EC6"/>
    <w:rsid w:val="00A05F28"/>
    <w:rsid w:val="00A1154F"/>
    <w:rsid w:val="00A12D0E"/>
    <w:rsid w:val="00A12ECA"/>
    <w:rsid w:val="00A13772"/>
    <w:rsid w:val="00A13C89"/>
    <w:rsid w:val="00A13C8B"/>
    <w:rsid w:val="00A13F92"/>
    <w:rsid w:val="00A1587E"/>
    <w:rsid w:val="00A15A64"/>
    <w:rsid w:val="00A15C61"/>
    <w:rsid w:val="00A160AF"/>
    <w:rsid w:val="00A16995"/>
    <w:rsid w:val="00A1758A"/>
    <w:rsid w:val="00A201B4"/>
    <w:rsid w:val="00A22988"/>
    <w:rsid w:val="00A22C88"/>
    <w:rsid w:val="00A23AB9"/>
    <w:rsid w:val="00A24434"/>
    <w:rsid w:val="00A25DA2"/>
    <w:rsid w:val="00A260D1"/>
    <w:rsid w:val="00A26AA5"/>
    <w:rsid w:val="00A302E7"/>
    <w:rsid w:val="00A3055C"/>
    <w:rsid w:val="00A3138B"/>
    <w:rsid w:val="00A32A0F"/>
    <w:rsid w:val="00A3338F"/>
    <w:rsid w:val="00A33A2A"/>
    <w:rsid w:val="00A341D5"/>
    <w:rsid w:val="00A34689"/>
    <w:rsid w:val="00A34BED"/>
    <w:rsid w:val="00A35098"/>
    <w:rsid w:val="00A350A4"/>
    <w:rsid w:val="00A351CD"/>
    <w:rsid w:val="00A352FC"/>
    <w:rsid w:val="00A37855"/>
    <w:rsid w:val="00A37B6A"/>
    <w:rsid w:val="00A41AA0"/>
    <w:rsid w:val="00A45AFE"/>
    <w:rsid w:val="00A45D24"/>
    <w:rsid w:val="00A46396"/>
    <w:rsid w:val="00A463E4"/>
    <w:rsid w:val="00A47726"/>
    <w:rsid w:val="00A5010D"/>
    <w:rsid w:val="00A50902"/>
    <w:rsid w:val="00A50975"/>
    <w:rsid w:val="00A5199A"/>
    <w:rsid w:val="00A52518"/>
    <w:rsid w:val="00A5323F"/>
    <w:rsid w:val="00A53A1E"/>
    <w:rsid w:val="00A53A8C"/>
    <w:rsid w:val="00A54103"/>
    <w:rsid w:val="00A54754"/>
    <w:rsid w:val="00A5501B"/>
    <w:rsid w:val="00A5686B"/>
    <w:rsid w:val="00A60891"/>
    <w:rsid w:val="00A617D0"/>
    <w:rsid w:val="00A61A90"/>
    <w:rsid w:val="00A62681"/>
    <w:rsid w:val="00A634F9"/>
    <w:rsid w:val="00A6404D"/>
    <w:rsid w:val="00A644F7"/>
    <w:rsid w:val="00A6491A"/>
    <w:rsid w:val="00A64EBF"/>
    <w:rsid w:val="00A65C13"/>
    <w:rsid w:val="00A66BCF"/>
    <w:rsid w:val="00A67195"/>
    <w:rsid w:val="00A672B6"/>
    <w:rsid w:val="00A6783B"/>
    <w:rsid w:val="00A67FFA"/>
    <w:rsid w:val="00A710DC"/>
    <w:rsid w:val="00A7134C"/>
    <w:rsid w:val="00A719E2"/>
    <w:rsid w:val="00A7376E"/>
    <w:rsid w:val="00A74296"/>
    <w:rsid w:val="00A74999"/>
    <w:rsid w:val="00A74CA1"/>
    <w:rsid w:val="00A762FC"/>
    <w:rsid w:val="00A769B3"/>
    <w:rsid w:val="00A774CE"/>
    <w:rsid w:val="00A77E91"/>
    <w:rsid w:val="00A802D5"/>
    <w:rsid w:val="00A81E37"/>
    <w:rsid w:val="00A81ECB"/>
    <w:rsid w:val="00A829C2"/>
    <w:rsid w:val="00A82B90"/>
    <w:rsid w:val="00A82EA3"/>
    <w:rsid w:val="00A836D0"/>
    <w:rsid w:val="00A83DA2"/>
    <w:rsid w:val="00A849A8"/>
    <w:rsid w:val="00A84C2D"/>
    <w:rsid w:val="00A853BA"/>
    <w:rsid w:val="00A8585B"/>
    <w:rsid w:val="00A85F7C"/>
    <w:rsid w:val="00A868C6"/>
    <w:rsid w:val="00A86B8C"/>
    <w:rsid w:val="00A87399"/>
    <w:rsid w:val="00A87794"/>
    <w:rsid w:val="00A879C2"/>
    <w:rsid w:val="00A90300"/>
    <w:rsid w:val="00A906F5"/>
    <w:rsid w:val="00A90B3B"/>
    <w:rsid w:val="00A90CE7"/>
    <w:rsid w:val="00A91788"/>
    <w:rsid w:val="00A92AB8"/>
    <w:rsid w:val="00A92BDF"/>
    <w:rsid w:val="00A94E04"/>
    <w:rsid w:val="00A9524F"/>
    <w:rsid w:val="00A95827"/>
    <w:rsid w:val="00A96604"/>
    <w:rsid w:val="00A96CDF"/>
    <w:rsid w:val="00A973B2"/>
    <w:rsid w:val="00A975DB"/>
    <w:rsid w:val="00A97A71"/>
    <w:rsid w:val="00AA08AE"/>
    <w:rsid w:val="00AA0D3F"/>
    <w:rsid w:val="00AA14D7"/>
    <w:rsid w:val="00AA2EA1"/>
    <w:rsid w:val="00AA44D3"/>
    <w:rsid w:val="00AA4C79"/>
    <w:rsid w:val="00AA62D1"/>
    <w:rsid w:val="00AA6EAA"/>
    <w:rsid w:val="00AA79AB"/>
    <w:rsid w:val="00AA7DD4"/>
    <w:rsid w:val="00AB66B7"/>
    <w:rsid w:val="00AC0988"/>
    <w:rsid w:val="00AC0AAE"/>
    <w:rsid w:val="00AC1FD2"/>
    <w:rsid w:val="00AC21C8"/>
    <w:rsid w:val="00AC292A"/>
    <w:rsid w:val="00AC2EF6"/>
    <w:rsid w:val="00AC3600"/>
    <w:rsid w:val="00AC5039"/>
    <w:rsid w:val="00AC54C3"/>
    <w:rsid w:val="00AC64E9"/>
    <w:rsid w:val="00AC6B66"/>
    <w:rsid w:val="00AC6C5F"/>
    <w:rsid w:val="00AC730A"/>
    <w:rsid w:val="00AD0C16"/>
    <w:rsid w:val="00AD14ED"/>
    <w:rsid w:val="00AD1D1F"/>
    <w:rsid w:val="00AD297B"/>
    <w:rsid w:val="00AD30BC"/>
    <w:rsid w:val="00AD38C4"/>
    <w:rsid w:val="00AD3B16"/>
    <w:rsid w:val="00AD43DF"/>
    <w:rsid w:val="00AD7D2E"/>
    <w:rsid w:val="00AE1369"/>
    <w:rsid w:val="00AE1AD3"/>
    <w:rsid w:val="00AE3408"/>
    <w:rsid w:val="00AE3AD3"/>
    <w:rsid w:val="00AE3C70"/>
    <w:rsid w:val="00AE4741"/>
    <w:rsid w:val="00AE5897"/>
    <w:rsid w:val="00AE60CC"/>
    <w:rsid w:val="00AE62B6"/>
    <w:rsid w:val="00AE6539"/>
    <w:rsid w:val="00AE79AD"/>
    <w:rsid w:val="00AF0532"/>
    <w:rsid w:val="00AF1EF4"/>
    <w:rsid w:val="00AF2819"/>
    <w:rsid w:val="00AF2935"/>
    <w:rsid w:val="00AF2E0F"/>
    <w:rsid w:val="00AF40C1"/>
    <w:rsid w:val="00AF42CE"/>
    <w:rsid w:val="00AF4AAC"/>
    <w:rsid w:val="00AF4C5B"/>
    <w:rsid w:val="00AF5585"/>
    <w:rsid w:val="00AF5DBA"/>
    <w:rsid w:val="00AF6794"/>
    <w:rsid w:val="00AF67BB"/>
    <w:rsid w:val="00AF7DF3"/>
    <w:rsid w:val="00B00A5D"/>
    <w:rsid w:val="00B00B7B"/>
    <w:rsid w:val="00B01963"/>
    <w:rsid w:val="00B01D1C"/>
    <w:rsid w:val="00B02313"/>
    <w:rsid w:val="00B0237E"/>
    <w:rsid w:val="00B024EA"/>
    <w:rsid w:val="00B02A22"/>
    <w:rsid w:val="00B0345A"/>
    <w:rsid w:val="00B046C3"/>
    <w:rsid w:val="00B047BB"/>
    <w:rsid w:val="00B056E8"/>
    <w:rsid w:val="00B079A0"/>
    <w:rsid w:val="00B07D1A"/>
    <w:rsid w:val="00B10107"/>
    <w:rsid w:val="00B108D9"/>
    <w:rsid w:val="00B10D20"/>
    <w:rsid w:val="00B10E0B"/>
    <w:rsid w:val="00B117AB"/>
    <w:rsid w:val="00B11E0F"/>
    <w:rsid w:val="00B13241"/>
    <w:rsid w:val="00B14803"/>
    <w:rsid w:val="00B1502B"/>
    <w:rsid w:val="00B15C38"/>
    <w:rsid w:val="00B163FA"/>
    <w:rsid w:val="00B16511"/>
    <w:rsid w:val="00B17B4E"/>
    <w:rsid w:val="00B2066A"/>
    <w:rsid w:val="00B2089A"/>
    <w:rsid w:val="00B20F61"/>
    <w:rsid w:val="00B23720"/>
    <w:rsid w:val="00B23851"/>
    <w:rsid w:val="00B23ACC"/>
    <w:rsid w:val="00B2451E"/>
    <w:rsid w:val="00B258DD"/>
    <w:rsid w:val="00B26726"/>
    <w:rsid w:val="00B26FB5"/>
    <w:rsid w:val="00B277F4"/>
    <w:rsid w:val="00B306EE"/>
    <w:rsid w:val="00B307D0"/>
    <w:rsid w:val="00B3201C"/>
    <w:rsid w:val="00B324B4"/>
    <w:rsid w:val="00B331C1"/>
    <w:rsid w:val="00B33CCF"/>
    <w:rsid w:val="00B34105"/>
    <w:rsid w:val="00B34451"/>
    <w:rsid w:val="00B34814"/>
    <w:rsid w:val="00B34FF3"/>
    <w:rsid w:val="00B3532E"/>
    <w:rsid w:val="00B3549C"/>
    <w:rsid w:val="00B35559"/>
    <w:rsid w:val="00B35EAB"/>
    <w:rsid w:val="00B35F56"/>
    <w:rsid w:val="00B3606B"/>
    <w:rsid w:val="00B3642C"/>
    <w:rsid w:val="00B36BF8"/>
    <w:rsid w:val="00B3721F"/>
    <w:rsid w:val="00B373A9"/>
    <w:rsid w:val="00B374F7"/>
    <w:rsid w:val="00B40F2C"/>
    <w:rsid w:val="00B41997"/>
    <w:rsid w:val="00B41BF3"/>
    <w:rsid w:val="00B428B2"/>
    <w:rsid w:val="00B429C3"/>
    <w:rsid w:val="00B43266"/>
    <w:rsid w:val="00B43CF7"/>
    <w:rsid w:val="00B44192"/>
    <w:rsid w:val="00B44351"/>
    <w:rsid w:val="00B45607"/>
    <w:rsid w:val="00B45675"/>
    <w:rsid w:val="00B46748"/>
    <w:rsid w:val="00B517C0"/>
    <w:rsid w:val="00B51B69"/>
    <w:rsid w:val="00B533E0"/>
    <w:rsid w:val="00B5422B"/>
    <w:rsid w:val="00B544B7"/>
    <w:rsid w:val="00B546B9"/>
    <w:rsid w:val="00B548FD"/>
    <w:rsid w:val="00B54D37"/>
    <w:rsid w:val="00B55A7C"/>
    <w:rsid w:val="00B56172"/>
    <w:rsid w:val="00B56554"/>
    <w:rsid w:val="00B57BFC"/>
    <w:rsid w:val="00B57C05"/>
    <w:rsid w:val="00B60FF8"/>
    <w:rsid w:val="00B6170D"/>
    <w:rsid w:val="00B61BFB"/>
    <w:rsid w:val="00B62A5C"/>
    <w:rsid w:val="00B62FE1"/>
    <w:rsid w:val="00B63AF6"/>
    <w:rsid w:val="00B64684"/>
    <w:rsid w:val="00B647DA"/>
    <w:rsid w:val="00B65141"/>
    <w:rsid w:val="00B67093"/>
    <w:rsid w:val="00B672B2"/>
    <w:rsid w:val="00B67971"/>
    <w:rsid w:val="00B704C0"/>
    <w:rsid w:val="00B70895"/>
    <w:rsid w:val="00B70928"/>
    <w:rsid w:val="00B70C62"/>
    <w:rsid w:val="00B721B1"/>
    <w:rsid w:val="00B7247C"/>
    <w:rsid w:val="00B728F5"/>
    <w:rsid w:val="00B739A6"/>
    <w:rsid w:val="00B74076"/>
    <w:rsid w:val="00B74A16"/>
    <w:rsid w:val="00B75705"/>
    <w:rsid w:val="00B7612B"/>
    <w:rsid w:val="00B768B7"/>
    <w:rsid w:val="00B774DE"/>
    <w:rsid w:val="00B779F8"/>
    <w:rsid w:val="00B77AAE"/>
    <w:rsid w:val="00B809CB"/>
    <w:rsid w:val="00B81CF2"/>
    <w:rsid w:val="00B82EC3"/>
    <w:rsid w:val="00B83670"/>
    <w:rsid w:val="00B846EA"/>
    <w:rsid w:val="00B84838"/>
    <w:rsid w:val="00B8694D"/>
    <w:rsid w:val="00B9105D"/>
    <w:rsid w:val="00B9171D"/>
    <w:rsid w:val="00B917D6"/>
    <w:rsid w:val="00B91D52"/>
    <w:rsid w:val="00B91F80"/>
    <w:rsid w:val="00B92BF3"/>
    <w:rsid w:val="00B93376"/>
    <w:rsid w:val="00B934E1"/>
    <w:rsid w:val="00B93718"/>
    <w:rsid w:val="00B93D0C"/>
    <w:rsid w:val="00B94D36"/>
    <w:rsid w:val="00B95A62"/>
    <w:rsid w:val="00B95E41"/>
    <w:rsid w:val="00B95EB2"/>
    <w:rsid w:val="00B970A2"/>
    <w:rsid w:val="00B971D9"/>
    <w:rsid w:val="00B97543"/>
    <w:rsid w:val="00BA2CB9"/>
    <w:rsid w:val="00BA2ECB"/>
    <w:rsid w:val="00BA3376"/>
    <w:rsid w:val="00BA3AB5"/>
    <w:rsid w:val="00BA3BA8"/>
    <w:rsid w:val="00BA4C98"/>
    <w:rsid w:val="00BA5CD6"/>
    <w:rsid w:val="00BA5D67"/>
    <w:rsid w:val="00BA5FFC"/>
    <w:rsid w:val="00BB0557"/>
    <w:rsid w:val="00BB0760"/>
    <w:rsid w:val="00BB1F52"/>
    <w:rsid w:val="00BB2188"/>
    <w:rsid w:val="00BB2BB1"/>
    <w:rsid w:val="00BB3094"/>
    <w:rsid w:val="00BB3344"/>
    <w:rsid w:val="00BB36C7"/>
    <w:rsid w:val="00BB3B4F"/>
    <w:rsid w:val="00BB3DB5"/>
    <w:rsid w:val="00BB5290"/>
    <w:rsid w:val="00BB664C"/>
    <w:rsid w:val="00BB6A87"/>
    <w:rsid w:val="00BB7905"/>
    <w:rsid w:val="00BB799E"/>
    <w:rsid w:val="00BC0537"/>
    <w:rsid w:val="00BC0F02"/>
    <w:rsid w:val="00BC376B"/>
    <w:rsid w:val="00BC3831"/>
    <w:rsid w:val="00BC3C82"/>
    <w:rsid w:val="00BC4D81"/>
    <w:rsid w:val="00BC4E52"/>
    <w:rsid w:val="00BC4F08"/>
    <w:rsid w:val="00BC5D99"/>
    <w:rsid w:val="00BC64F0"/>
    <w:rsid w:val="00BC738D"/>
    <w:rsid w:val="00BD00BE"/>
    <w:rsid w:val="00BD02C5"/>
    <w:rsid w:val="00BD08AE"/>
    <w:rsid w:val="00BD178A"/>
    <w:rsid w:val="00BD2320"/>
    <w:rsid w:val="00BD2A2F"/>
    <w:rsid w:val="00BD4F29"/>
    <w:rsid w:val="00BD5383"/>
    <w:rsid w:val="00BD68E2"/>
    <w:rsid w:val="00BD6B0A"/>
    <w:rsid w:val="00BE0F14"/>
    <w:rsid w:val="00BE1695"/>
    <w:rsid w:val="00BE19DE"/>
    <w:rsid w:val="00BE1BE8"/>
    <w:rsid w:val="00BE2B69"/>
    <w:rsid w:val="00BE3654"/>
    <w:rsid w:val="00BE3967"/>
    <w:rsid w:val="00BE3BAE"/>
    <w:rsid w:val="00BE4D44"/>
    <w:rsid w:val="00BE547A"/>
    <w:rsid w:val="00BE5AF2"/>
    <w:rsid w:val="00BE66EC"/>
    <w:rsid w:val="00BE6C60"/>
    <w:rsid w:val="00BE72FB"/>
    <w:rsid w:val="00BE7397"/>
    <w:rsid w:val="00BF0223"/>
    <w:rsid w:val="00BF0324"/>
    <w:rsid w:val="00BF0FF5"/>
    <w:rsid w:val="00BF14BF"/>
    <w:rsid w:val="00BF1698"/>
    <w:rsid w:val="00BF3200"/>
    <w:rsid w:val="00BF3220"/>
    <w:rsid w:val="00BF417D"/>
    <w:rsid w:val="00BF4661"/>
    <w:rsid w:val="00BF4D94"/>
    <w:rsid w:val="00BF554A"/>
    <w:rsid w:val="00BF56DF"/>
    <w:rsid w:val="00BF6703"/>
    <w:rsid w:val="00BF68B2"/>
    <w:rsid w:val="00BF6FA0"/>
    <w:rsid w:val="00BF6FC0"/>
    <w:rsid w:val="00BF7354"/>
    <w:rsid w:val="00BF73B7"/>
    <w:rsid w:val="00BF78B3"/>
    <w:rsid w:val="00C01112"/>
    <w:rsid w:val="00C014E0"/>
    <w:rsid w:val="00C0200A"/>
    <w:rsid w:val="00C0213E"/>
    <w:rsid w:val="00C02325"/>
    <w:rsid w:val="00C02483"/>
    <w:rsid w:val="00C039FC"/>
    <w:rsid w:val="00C03DF8"/>
    <w:rsid w:val="00C04F13"/>
    <w:rsid w:val="00C050B0"/>
    <w:rsid w:val="00C055BF"/>
    <w:rsid w:val="00C05EAE"/>
    <w:rsid w:val="00C0662E"/>
    <w:rsid w:val="00C076EA"/>
    <w:rsid w:val="00C103C7"/>
    <w:rsid w:val="00C10450"/>
    <w:rsid w:val="00C10979"/>
    <w:rsid w:val="00C10A77"/>
    <w:rsid w:val="00C10C19"/>
    <w:rsid w:val="00C11334"/>
    <w:rsid w:val="00C11897"/>
    <w:rsid w:val="00C11E09"/>
    <w:rsid w:val="00C11F66"/>
    <w:rsid w:val="00C120D1"/>
    <w:rsid w:val="00C121F5"/>
    <w:rsid w:val="00C122BE"/>
    <w:rsid w:val="00C12516"/>
    <w:rsid w:val="00C128E8"/>
    <w:rsid w:val="00C12D22"/>
    <w:rsid w:val="00C12E56"/>
    <w:rsid w:val="00C15595"/>
    <w:rsid w:val="00C16DD2"/>
    <w:rsid w:val="00C172A7"/>
    <w:rsid w:val="00C17B86"/>
    <w:rsid w:val="00C206DE"/>
    <w:rsid w:val="00C2090B"/>
    <w:rsid w:val="00C21954"/>
    <w:rsid w:val="00C22828"/>
    <w:rsid w:val="00C22A29"/>
    <w:rsid w:val="00C23927"/>
    <w:rsid w:val="00C247A8"/>
    <w:rsid w:val="00C24A0E"/>
    <w:rsid w:val="00C24D6D"/>
    <w:rsid w:val="00C2727C"/>
    <w:rsid w:val="00C30985"/>
    <w:rsid w:val="00C30DC8"/>
    <w:rsid w:val="00C321D6"/>
    <w:rsid w:val="00C33FEF"/>
    <w:rsid w:val="00C34106"/>
    <w:rsid w:val="00C34985"/>
    <w:rsid w:val="00C350A3"/>
    <w:rsid w:val="00C3621F"/>
    <w:rsid w:val="00C3764C"/>
    <w:rsid w:val="00C40619"/>
    <w:rsid w:val="00C433B9"/>
    <w:rsid w:val="00C43BD8"/>
    <w:rsid w:val="00C43D7E"/>
    <w:rsid w:val="00C44F30"/>
    <w:rsid w:val="00C45FDF"/>
    <w:rsid w:val="00C463A2"/>
    <w:rsid w:val="00C506A8"/>
    <w:rsid w:val="00C50D7F"/>
    <w:rsid w:val="00C50E88"/>
    <w:rsid w:val="00C51B76"/>
    <w:rsid w:val="00C524CB"/>
    <w:rsid w:val="00C5285A"/>
    <w:rsid w:val="00C52E8C"/>
    <w:rsid w:val="00C537B8"/>
    <w:rsid w:val="00C538FA"/>
    <w:rsid w:val="00C53AFA"/>
    <w:rsid w:val="00C54D83"/>
    <w:rsid w:val="00C557D4"/>
    <w:rsid w:val="00C56116"/>
    <w:rsid w:val="00C5655E"/>
    <w:rsid w:val="00C56B6B"/>
    <w:rsid w:val="00C56BF8"/>
    <w:rsid w:val="00C56C3D"/>
    <w:rsid w:val="00C56D7A"/>
    <w:rsid w:val="00C56EE5"/>
    <w:rsid w:val="00C61069"/>
    <w:rsid w:val="00C62602"/>
    <w:rsid w:val="00C64548"/>
    <w:rsid w:val="00C645FB"/>
    <w:rsid w:val="00C650E9"/>
    <w:rsid w:val="00C66079"/>
    <w:rsid w:val="00C66C6B"/>
    <w:rsid w:val="00C70C46"/>
    <w:rsid w:val="00C7125F"/>
    <w:rsid w:val="00C725A7"/>
    <w:rsid w:val="00C72FA1"/>
    <w:rsid w:val="00C73529"/>
    <w:rsid w:val="00C77F7E"/>
    <w:rsid w:val="00C8003E"/>
    <w:rsid w:val="00C808A2"/>
    <w:rsid w:val="00C82F28"/>
    <w:rsid w:val="00C838E0"/>
    <w:rsid w:val="00C84278"/>
    <w:rsid w:val="00C84D67"/>
    <w:rsid w:val="00C85674"/>
    <w:rsid w:val="00C85D65"/>
    <w:rsid w:val="00C87A59"/>
    <w:rsid w:val="00C91142"/>
    <w:rsid w:val="00C9228F"/>
    <w:rsid w:val="00C926C7"/>
    <w:rsid w:val="00C92F54"/>
    <w:rsid w:val="00C92F7F"/>
    <w:rsid w:val="00C93389"/>
    <w:rsid w:val="00C939C2"/>
    <w:rsid w:val="00C9414A"/>
    <w:rsid w:val="00C9435A"/>
    <w:rsid w:val="00C95003"/>
    <w:rsid w:val="00C96E77"/>
    <w:rsid w:val="00C972C3"/>
    <w:rsid w:val="00C97E68"/>
    <w:rsid w:val="00C97ECE"/>
    <w:rsid w:val="00CA0C21"/>
    <w:rsid w:val="00CA12EC"/>
    <w:rsid w:val="00CA1AA4"/>
    <w:rsid w:val="00CA2A76"/>
    <w:rsid w:val="00CA3DA1"/>
    <w:rsid w:val="00CA5137"/>
    <w:rsid w:val="00CA6F49"/>
    <w:rsid w:val="00CA7829"/>
    <w:rsid w:val="00CA7DD3"/>
    <w:rsid w:val="00CA7DFD"/>
    <w:rsid w:val="00CA7F52"/>
    <w:rsid w:val="00CB0DC4"/>
    <w:rsid w:val="00CB1A46"/>
    <w:rsid w:val="00CB2387"/>
    <w:rsid w:val="00CB27A0"/>
    <w:rsid w:val="00CB2C77"/>
    <w:rsid w:val="00CB3937"/>
    <w:rsid w:val="00CB448B"/>
    <w:rsid w:val="00CB6538"/>
    <w:rsid w:val="00CB746B"/>
    <w:rsid w:val="00CB7510"/>
    <w:rsid w:val="00CB762F"/>
    <w:rsid w:val="00CB7ACD"/>
    <w:rsid w:val="00CC0A91"/>
    <w:rsid w:val="00CC0EBD"/>
    <w:rsid w:val="00CC13AF"/>
    <w:rsid w:val="00CC19F1"/>
    <w:rsid w:val="00CC2750"/>
    <w:rsid w:val="00CC3FDF"/>
    <w:rsid w:val="00CC4134"/>
    <w:rsid w:val="00CD01DA"/>
    <w:rsid w:val="00CD06C4"/>
    <w:rsid w:val="00CD0D36"/>
    <w:rsid w:val="00CD2E3B"/>
    <w:rsid w:val="00CD2EDA"/>
    <w:rsid w:val="00CD353D"/>
    <w:rsid w:val="00CD3A47"/>
    <w:rsid w:val="00CD3C9A"/>
    <w:rsid w:val="00CD49B5"/>
    <w:rsid w:val="00CD4B8F"/>
    <w:rsid w:val="00CD69DD"/>
    <w:rsid w:val="00CD6BD6"/>
    <w:rsid w:val="00CD724B"/>
    <w:rsid w:val="00CE169A"/>
    <w:rsid w:val="00CE22E1"/>
    <w:rsid w:val="00CE2B44"/>
    <w:rsid w:val="00CE2EC2"/>
    <w:rsid w:val="00CE382D"/>
    <w:rsid w:val="00CE49F8"/>
    <w:rsid w:val="00CE4B52"/>
    <w:rsid w:val="00CE6075"/>
    <w:rsid w:val="00CE7B6B"/>
    <w:rsid w:val="00CF004E"/>
    <w:rsid w:val="00CF0E57"/>
    <w:rsid w:val="00CF1DE5"/>
    <w:rsid w:val="00CF20B6"/>
    <w:rsid w:val="00CF2738"/>
    <w:rsid w:val="00CF2D2F"/>
    <w:rsid w:val="00CF2E52"/>
    <w:rsid w:val="00CF61B6"/>
    <w:rsid w:val="00CF6A0B"/>
    <w:rsid w:val="00CF6C2D"/>
    <w:rsid w:val="00CF7EC6"/>
    <w:rsid w:val="00D001DB"/>
    <w:rsid w:val="00D0047E"/>
    <w:rsid w:val="00D00768"/>
    <w:rsid w:val="00D023A0"/>
    <w:rsid w:val="00D02763"/>
    <w:rsid w:val="00D03574"/>
    <w:rsid w:val="00D04888"/>
    <w:rsid w:val="00D04C86"/>
    <w:rsid w:val="00D0519E"/>
    <w:rsid w:val="00D05DA8"/>
    <w:rsid w:val="00D06AB0"/>
    <w:rsid w:val="00D06DF5"/>
    <w:rsid w:val="00D06F89"/>
    <w:rsid w:val="00D070B5"/>
    <w:rsid w:val="00D07CCB"/>
    <w:rsid w:val="00D10D5D"/>
    <w:rsid w:val="00D11D00"/>
    <w:rsid w:val="00D11D99"/>
    <w:rsid w:val="00D12C04"/>
    <w:rsid w:val="00D13028"/>
    <w:rsid w:val="00D13156"/>
    <w:rsid w:val="00D13B45"/>
    <w:rsid w:val="00D14C11"/>
    <w:rsid w:val="00D15774"/>
    <w:rsid w:val="00D1665F"/>
    <w:rsid w:val="00D16C4C"/>
    <w:rsid w:val="00D17DCB"/>
    <w:rsid w:val="00D20A27"/>
    <w:rsid w:val="00D21645"/>
    <w:rsid w:val="00D21B25"/>
    <w:rsid w:val="00D21C79"/>
    <w:rsid w:val="00D21E40"/>
    <w:rsid w:val="00D224CC"/>
    <w:rsid w:val="00D2262D"/>
    <w:rsid w:val="00D2265C"/>
    <w:rsid w:val="00D23932"/>
    <w:rsid w:val="00D24B40"/>
    <w:rsid w:val="00D25445"/>
    <w:rsid w:val="00D26B99"/>
    <w:rsid w:val="00D273E5"/>
    <w:rsid w:val="00D301B2"/>
    <w:rsid w:val="00D3070A"/>
    <w:rsid w:val="00D31795"/>
    <w:rsid w:val="00D3280E"/>
    <w:rsid w:val="00D33DE0"/>
    <w:rsid w:val="00D343C2"/>
    <w:rsid w:val="00D3539F"/>
    <w:rsid w:val="00D3613D"/>
    <w:rsid w:val="00D36B72"/>
    <w:rsid w:val="00D36CBB"/>
    <w:rsid w:val="00D36DB3"/>
    <w:rsid w:val="00D3704C"/>
    <w:rsid w:val="00D37805"/>
    <w:rsid w:val="00D379DE"/>
    <w:rsid w:val="00D400B2"/>
    <w:rsid w:val="00D408D8"/>
    <w:rsid w:val="00D424F4"/>
    <w:rsid w:val="00D42B1B"/>
    <w:rsid w:val="00D42C47"/>
    <w:rsid w:val="00D4300F"/>
    <w:rsid w:val="00D443F0"/>
    <w:rsid w:val="00D46E80"/>
    <w:rsid w:val="00D4725F"/>
    <w:rsid w:val="00D4790E"/>
    <w:rsid w:val="00D47EF8"/>
    <w:rsid w:val="00D51E50"/>
    <w:rsid w:val="00D5252C"/>
    <w:rsid w:val="00D52DD0"/>
    <w:rsid w:val="00D5397A"/>
    <w:rsid w:val="00D53A88"/>
    <w:rsid w:val="00D543A2"/>
    <w:rsid w:val="00D546D5"/>
    <w:rsid w:val="00D55B0C"/>
    <w:rsid w:val="00D56039"/>
    <w:rsid w:val="00D56C5D"/>
    <w:rsid w:val="00D60511"/>
    <w:rsid w:val="00D615CD"/>
    <w:rsid w:val="00D6280C"/>
    <w:rsid w:val="00D63CA6"/>
    <w:rsid w:val="00D64B34"/>
    <w:rsid w:val="00D65CE4"/>
    <w:rsid w:val="00D70BD5"/>
    <w:rsid w:val="00D70D14"/>
    <w:rsid w:val="00D715F1"/>
    <w:rsid w:val="00D72066"/>
    <w:rsid w:val="00D726AD"/>
    <w:rsid w:val="00D73785"/>
    <w:rsid w:val="00D74034"/>
    <w:rsid w:val="00D74D61"/>
    <w:rsid w:val="00D74D80"/>
    <w:rsid w:val="00D7567E"/>
    <w:rsid w:val="00D804CB"/>
    <w:rsid w:val="00D809F9"/>
    <w:rsid w:val="00D80F20"/>
    <w:rsid w:val="00D82F5A"/>
    <w:rsid w:val="00D82F74"/>
    <w:rsid w:val="00D850DC"/>
    <w:rsid w:val="00D85677"/>
    <w:rsid w:val="00D85D19"/>
    <w:rsid w:val="00D867F9"/>
    <w:rsid w:val="00D86962"/>
    <w:rsid w:val="00D87114"/>
    <w:rsid w:val="00D91189"/>
    <w:rsid w:val="00D923F1"/>
    <w:rsid w:val="00D94784"/>
    <w:rsid w:val="00D95857"/>
    <w:rsid w:val="00D96A70"/>
    <w:rsid w:val="00D973AE"/>
    <w:rsid w:val="00DA1AF7"/>
    <w:rsid w:val="00DA1DE8"/>
    <w:rsid w:val="00DA288F"/>
    <w:rsid w:val="00DA394C"/>
    <w:rsid w:val="00DA455D"/>
    <w:rsid w:val="00DA6205"/>
    <w:rsid w:val="00DA6774"/>
    <w:rsid w:val="00DA736B"/>
    <w:rsid w:val="00DA7928"/>
    <w:rsid w:val="00DA7A98"/>
    <w:rsid w:val="00DB05FF"/>
    <w:rsid w:val="00DB0F4E"/>
    <w:rsid w:val="00DB10B5"/>
    <w:rsid w:val="00DB1528"/>
    <w:rsid w:val="00DB2E98"/>
    <w:rsid w:val="00DB380E"/>
    <w:rsid w:val="00DB4697"/>
    <w:rsid w:val="00DB6152"/>
    <w:rsid w:val="00DB7D71"/>
    <w:rsid w:val="00DB7FF1"/>
    <w:rsid w:val="00DC0DB2"/>
    <w:rsid w:val="00DC1127"/>
    <w:rsid w:val="00DC2BC5"/>
    <w:rsid w:val="00DC4184"/>
    <w:rsid w:val="00DC42FF"/>
    <w:rsid w:val="00DC4339"/>
    <w:rsid w:val="00DC515F"/>
    <w:rsid w:val="00DC6230"/>
    <w:rsid w:val="00DC63D1"/>
    <w:rsid w:val="00DC78A7"/>
    <w:rsid w:val="00DD036A"/>
    <w:rsid w:val="00DD07D2"/>
    <w:rsid w:val="00DD1A36"/>
    <w:rsid w:val="00DD1D9A"/>
    <w:rsid w:val="00DD23E9"/>
    <w:rsid w:val="00DD306C"/>
    <w:rsid w:val="00DD3878"/>
    <w:rsid w:val="00DD39B8"/>
    <w:rsid w:val="00DD3BEC"/>
    <w:rsid w:val="00DD41DB"/>
    <w:rsid w:val="00DD617F"/>
    <w:rsid w:val="00DD6916"/>
    <w:rsid w:val="00DE0842"/>
    <w:rsid w:val="00DE1657"/>
    <w:rsid w:val="00DE172D"/>
    <w:rsid w:val="00DE2C50"/>
    <w:rsid w:val="00DE2EC0"/>
    <w:rsid w:val="00DE396C"/>
    <w:rsid w:val="00DE3BEC"/>
    <w:rsid w:val="00DE3D61"/>
    <w:rsid w:val="00DE3EC8"/>
    <w:rsid w:val="00DE558B"/>
    <w:rsid w:val="00DE5A3A"/>
    <w:rsid w:val="00DE5D2E"/>
    <w:rsid w:val="00DE5E3D"/>
    <w:rsid w:val="00DE665C"/>
    <w:rsid w:val="00DE777A"/>
    <w:rsid w:val="00DF0286"/>
    <w:rsid w:val="00DF0E86"/>
    <w:rsid w:val="00DF1E8C"/>
    <w:rsid w:val="00DF2FE2"/>
    <w:rsid w:val="00DF4405"/>
    <w:rsid w:val="00DF4548"/>
    <w:rsid w:val="00DF4BE0"/>
    <w:rsid w:val="00DF51AB"/>
    <w:rsid w:val="00DF5364"/>
    <w:rsid w:val="00DF5C75"/>
    <w:rsid w:val="00DF623E"/>
    <w:rsid w:val="00DF6A8D"/>
    <w:rsid w:val="00DF6DA4"/>
    <w:rsid w:val="00DF6DA9"/>
    <w:rsid w:val="00DF73BB"/>
    <w:rsid w:val="00DF783E"/>
    <w:rsid w:val="00E005C2"/>
    <w:rsid w:val="00E008A7"/>
    <w:rsid w:val="00E00F4C"/>
    <w:rsid w:val="00E01FC1"/>
    <w:rsid w:val="00E020B2"/>
    <w:rsid w:val="00E02428"/>
    <w:rsid w:val="00E02BD5"/>
    <w:rsid w:val="00E02F1E"/>
    <w:rsid w:val="00E037FB"/>
    <w:rsid w:val="00E05470"/>
    <w:rsid w:val="00E05A52"/>
    <w:rsid w:val="00E05B6C"/>
    <w:rsid w:val="00E05E58"/>
    <w:rsid w:val="00E06651"/>
    <w:rsid w:val="00E0670A"/>
    <w:rsid w:val="00E0676E"/>
    <w:rsid w:val="00E06900"/>
    <w:rsid w:val="00E07589"/>
    <w:rsid w:val="00E11552"/>
    <w:rsid w:val="00E13306"/>
    <w:rsid w:val="00E133CA"/>
    <w:rsid w:val="00E15062"/>
    <w:rsid w:val="00E1601F"/>
    <w:rsid w:val="00E161A3"/>
    <w:rsid w:val="00E17076"/>
    <w:rsid w:val="00E20BF4"/>
    <w:rsid w:val="00E20FF9"/>
    <w:rsid w:val="00E210EF"/>
    <w:rsid w:val="00E21191"/>
    <w:rsid w:val="00E2264A"/>
    <w:rsid w:val="00E22C0E"/>
    <w:rsid w:val="00E23CE3"/>
    <w:rsid w:val="00E24000"/>
    <w:rsid w:val="00E250D8"/>
    <w:rsid w:val="00E253ED"/>
    <w:rsid w:val="00E2567A"/>
    <w:rsid w:val="00E25AF2"/>
    <w:rsid w:val="00E26029"/>
    <w:rsid w:val="00E26807"/>
    <w:rsid w:val="00E30174"/>
    <w:rsid w:val="00E30A97"/>
    <w:rsid w:val="00E30DF8"/>
    <w:rsid w:val="00E315F5"/>
    <w:rsid w:val="00E32BC5"/>
    <w:rsid w:val="00E334CD"/>
    <w:rsid w:val="00E336F8"/>
    <w:rsid w:val="00E33966"/>
    <w:rsid w:val="00E35B03"/>
    <w:rsid w:val="00E3634D"/>
    <w:rsid w:val="00E37C14"/>
    <w:rsid w:val="00E40D98"/>
    <w:rsid w:val="00E40E2E"/>
    <w:rsid w:val="00E41828"/>
    <w:rsid w:val="00E4458D"/>
    <w:rsid w:val="00E4524A"/>
    <w:rsid w:val="00E45C9F"/>
    <w:rsid w:val="00E45E00"/>
    <w:rsid w:val="00E476E9"/>
    <w:rsid w:val="00E477DF"/>
    <w:rsid w:val="00E502D1"/>
    <w:rsid w:val="00E50D1A"/>
    <w:rsid w:val="00E52AEA"/>
    <w:rsid w:val="00E53373"/>
    <w:rsid w:val="00E537C6"/>
    <w:rsid w:val="00E53FB2"/>
    <w:rsid w:val="00E54CA1"/>
    <w:rsid w:val="00E54DE8"/>
    <w:rsid w:val="00E55147"/>
    <w:rsid w:val="00E56464"/>
    <w:rsid w:val="00E5649B"/>
    <w:rsid w:val="00E57082"/>
    <w:rsid w:val="00E5774C"/>
    <w:rsid w:val="00E57FC5"/>
    <w:rsid w:val="00E60254"/>
    <w:rsid w:val="00E60365"/>
    <w:rsid w:val="00E62E5A"/>
    <w:rsid w:val="00E641BD"/>
    <w:rsid w:val="00E64B1F"/>
    <w:rsid w:val="00E65254"/>
    <w:rsid w:val="00E66738"/>
    <w:rsid w:val="00E66DDB"/>
    <w:rsid w:val="00E672CE"/>
    <w:rsid w:val="00E674E6"/>
    <w:rsid w:val="00E70936"/>
    <w:rsid w:val="00E732C1"/>
    <w:rsid w:val="00E73D9A"/>
    <w:rsid w:val="00E74306"/>
    <w:rsid w:val="00E74701"/>
    <w:rsid w:val="00E74A59"/>
    <w:rsid w:val="00E75696"/>
    <w:rsid w:val="00E763F5"/>
    <w:rsid w:val="00E76F78"/>
    <w:rsid w:val="00E77373"/>
    <w:rsid w:val="00E77825"/>
    <w:rsid w:val="00E80C93"/>
    <w:rsid w:val="00E820D6"/>
    <w:rsid w:val="00E82703"/>
    <w:rsid w:val="00E8363D"/>
    <w:rsid w:val="00E8577B"/>
    <w:rsid w:val="00E8631B"/>
    <w:rsid w:val="00E863DC"/>
    <w:rsid w:val="00E86EF0"/>
    <w:rsid w:val="00E9064C"/>
    <w:rsid w:val="00E91405"/>
    <w:rsid w:val="00E92C5B"/>
    <w:rsid w:val="00E92E3E"/>
    <w:rsid w:val="00E93255"/>
    <w:rsid w:val="00E94303"/>
    <w:rsid w:val="00E94FCE"/>
    <w:rsid w:val="00E96CBA"/>
    <w:rsid w:val="00EA06E1"/>
    <w:rsid w:val="00EA117A"/>
    <w:rsid w:val="00EA184B"/>
    <w:rsid w:val="00EA1C60"/>
    <w:rsid w:val="00EA2527"/>
    <w:rsid w:val="00EA267F"/>
    <w:rsid w:val="00EA29B8"/>
    <w:rsid w:val="00EA2BCD"/>
    <w:rsid w:val="00EA340D"/>
    <w:rsid w:val="00EA4510"/>
    <w:rsid w:val="00EA4B85"/>
    <w:rsid w:val="00EA5846"/>
    <w:rsid w:val="00EA60F5"/>
    <w:rsid w:val="00EB029C"/>
    <w:rsid w:val="00EB0E32"/>
    <w:rsid w:val="00EB241A"/>
    <w:rsid w:val="00EB3569"/>
    <w:rsid w:val="00EB513B"/>
    <w:rsid w:val="00EB57B1"/>
    <w:rsid w:val="00EB582E"/>
    <w:rsid w:val="00EB5B87"/>
    <w:rsid w:val="00EB647E"/>
    <w:rsid w:val="00EB6D09"/>
    <w:rsid w:val="00EB78D2"/>
    <w:rsid w:val="00EB7D98"/>
    <w:rsid w:val="00EC0673"/>
    <w:rsid w:val="00EC072A"/>
    <w:rsid w:val="00EC0BDE"/>
    <w:rsid w:val="00EC148C"/>
    <w:rsid w:val="00EC176A"/>
    <w:rsid w:val="00EC2870"/>
    <w:rsid w:val="00EC3308"/>
    <w:rsid w:val="00EC4190"/>
    <w:rsid w:val="00EC466B"/>
    <w:rsid w:val="00EC4817"/>
    <w:rsid w:val="00EC4ACA"/>
    <w:rsid w:val="00EC6552"/>
    <w:rsid w:val="00EC6CE9"/>
    <w:rsid w:val="00EC6D3E"/>
    <w:rsid w:val="00EC7848"/>
    <w:rsid w:val="00ED0217"/>
    <w:rsid w:val="00ED076A"/>
    <w:rsid w:val="00ED0DD6"/>
    <w:rsid w:val="00ED1B11"/>
    <w:rsid w:val="00ED1DBA"/>
    <w:rsid w:val="00ED20DC"/>
    <w:rsid w:val="00ED4C0B"/>
    <w:rsid w:val="00ED4E20"/>
    <w:rsid w:val="00ED502A"/>
    <w:rsid w:val="00ED5CD8"/>
    <w:rsid w:val="00ED62ED"/>
    <w:rsid w:val="00EE2438"/>
    <w:rsid w:val="00EE2740"/>
    <w:rsid w:val="00EE27F8"/>
    <w:rsid w:val="00EE3245"/>
    <w:rsid w:val="00EE40D4"/>
    <w:rsid w:val="00EE4287"/>
    <w:rsid w:val="00EE4B9B"/>
    <w:rsid w:val="00EE514D"/>
    <w:rsid w:val="00EE58DB"/>
    <w:rsid w:val="00EE62A3"/>
    <w:rsid w:val="00EE66B2"/>
    <w:rsid w:val="00EF086F"/>
    <w:rsid w:val="00EF0DC2"/>
    <w:rsid w:val="00EF1590"/>
    <w:rsid w:val="00EF28A3"/>
    <w:rsid w:val="00EF2C37"/>
    <w:rsid w:val="00EF2EDF"/>
    <w:rsid w:val="00EF31BB"/>
    <w:rsid w:val="00EF3E93"/>
    <w:rsid w:val="00EF4007"/>
    <w:rsid w:val="00EF4CD8"/>
    <w:rsid w:val="00EF74A0"/>
    <w:rsid w:val="00EF750D"/>
    <w:rsid w:val="00EF75F8"/>
    <w:rsid w:val="00F002D3"/>
    <w:rsid w:val="00F01E46"/>
    <w:rsid w:val="00F01FE7"/>
    <w:rsid w:val="00F02AA9"/>
    <w:rsid w:val="00F02D5B"/>
    <w:rsid w:val="00F03909"/>
    <w:rsid w:val="00F03DF2"/>
    <w:rsid w:val="00F0421C"/>
    <w:rsid w:val="00F0459F"/>
    <w:rsid w:val="00F04C35"/>
    <w:rsid w:val="00F04E52"/>
    <w:rsid w:val="00F05712"/>
    <w:rsid w:val="00F05D36"/>
    <w:rsid w:val="00F0659C"/>
    <w:rsid w:val="00F06C9B"/>
    <w:rsid w:val="00F0789D"/>
    <w:rsid w:val="00F07C76"/>
    <w:rsid w:val="00F109F0"/>
    <w:rsid w:val="00F11873"/>
    <w:rsid w:val="00F1231B"/>
    <w:rsid w:val="00F1291D"/>
    <w:rsid w:val="00F12AD6"/>
    <w:rsid w:val="00F12FFD"/>
    <w:rsid w:val="00F13230"/>
    <w:rsid w:val="00F16C3E"/>
    <w:rsid w:val="00F17F03"/>
    <w:rsid w:val="00F20C7C"/>
    <w:rsid w:val="00F20EF3"/>
    <w:rsid w:val="00F237A7"/>
    <w:rsid w:val="00F249E4"/>
    <w:rsid w:val="00F24B5B"/>
    <w:rsid w:val="00F254A5"/>
    <w:rsid w:val="00F267D1"/>
    <w:rsid w:val="00F26A29"/>
    <w:rsid w:val="00F26E2F"/>
    <w:rsid w:val="00F274A0"/>
    <w:rsid w:val="00F306AB"/>
    <w:rsid w:val="00F30CAA"/>
    <w:rsid w:val="00F314BE"/>
    <w:rsid w:val="00F32202"/>
    <w:rsid w:val="00F32F06"/>
    <w:rsid w:val="00F33905"/>
    <w:rsid w:val="00F33B9A"/>
    <w:rsid w:val="00F34126"/>
    <w:rsid w:val="00F35440"/>
    <w:rsid w:val="00F4007D"/>
    <w:rsid w:val="00F42430"/>
    <w:rsid w:val="00F4595A"/>
    <w:rsid w:val="00F45F95"/>
    <w:rsid w:val="00F46BAB"/>
    <w:rsid w:val="00F472F7"/>
    <w:rsid w:val="00F477A6"/>
    <w:rsid w:val="00F505BE"/>
    <w:rsid w:val="00F50C48"/>
    <w:rsid w:val="00F51550"/>
    <w:rsid w:val="00F51F05"/>
    <w:rsid w:val="00F527FF"/>
    <w:rsid w:val="00F53006"/>
    <w:rsid w:val="00F530C8"/>
    <w:rsid w:val="00F5437F"/>
    <w:rsid w:val="00F569FD"/>
    <w:rsid w:val="00F6034D"/>
    <w:rsid w:val="00F637AD"/>
    <w:rsid w:val="00F63BF6"/>
    <w:rsid w:val="00F64CFA"/>
    <w:rsid w:val="00F650C7"/>
    <w:rsid w:val="00F65899"/>
    <w:rsid w:val="00F65C38"/>
    <w:rsid w:val="00F66286"/>
    <w:rsid w:val="00F667FF"/>
    <w:rsid w:val="00F66C10"/>
    <w:rsid w:val="00F704D3"/>
    <w:rsid w:val="00F70BC2"/>
    <w:rsid w:val="00F70CCD"/>
    <w:rsid w:val="00F712F6"/>
    <w:rsid w:val="00F71DA2"/>
    <w:rsid w:val="00F74768"/>
    <w:rsid w:val="00F74EEC"/>
    <w:rsid w:val="00F75EAD"/>
    <w:rsid w:val="00F762D5"/>
    <w:rsid w:val="00F763D5"/>
    <w:rsid w:val="00F76C7E"/>
    <w:rsid w:val="00F77009"/>
    <w:rsid w:val="00F805AA"/>
    <w:rsid w:val="00F805C6"/>
    <w:rsid w:val="00F8060C"/>
    <w:rsid w:val="00F81022"/>
    <w:rsid w:val="00F81387"/>
    <w:rsid w:val="00F81ED5"/>
    <w:rsid w:val="00F81F3E"/>
    <w:rsid w:val="00F81FDA"/>
    <w:rsid w:val="00F8227C"/>
    <w:rsid w:val="00F82E41"/>
    <w:rsid w:val="00F82FDC"/>
    <w:rsid w:val="00F83E3A"/>
    <w:rsid w:val="00F84287"/>
    <w:rsid w:val="00F84383"/>
    <w:rsid w:val="00F873FA"/>
    <w:rsid w:val="00F90125"/>
    <w:rsid w:val="00F90135"/>
    <w:rsid w:val="00F90B04"/>
    <w:rsid w:val="00F90FEE"/>
    <w:rsid w:val="00F9383A"/>
    <w:rsid w:val="00F9461F"/>
    <w:rsid w:val="00F94991"/>
    <w:rsid w:val="00F94DDB"/>
    <w:rsid w:val="00F9508A"/>
    <w:rsid w:val="00F9538A"/>
    <w:rsid w:val="00F9575D"/>
    <w:rsid w:val="00F95E80"/>
    <w:rsid w:val="00F97B9F"/>
    <w:rsid w:val="00F97EFF"/>
    <w:rsid w:val="00FA1694"/>
    <w:rsid w:val="00FA2377"/>
    <w:rsid w:val="00FA28AB"/>
    <w:rsid w:val="00FA28F5"/>
    <w:rsid w:val="00FA297E"/>
    <w:rsid w:val="00FA3C25"/>
    <w:rsid w:val="00FA4079"/>
    <w:rsid w:val="00FA43DF"/>
    <w:rsid w:val="00FA4DD0"/>
    <w:rsid w:val="00FA5855"/>
    <w:rsid w:val="00FA5BDF"/>
    <w:rsid w:val="00FA5C72"/>
    <w:rsid w:val="00FA5E01"/>
    <w:rsid w:val="00FA7689"/>
    <w:rsid w:val="00FB0D9E"/>
    <w:rsid w:val="00FB1237"/>
    <w:rsid w:val="00FB25E4"/>
    <w:rsid w:val="00FB64E0"/>
    <w:rsid w:val="00FB64F3"/>
    <w:rsid w:val="00FB6A85"/>
    <w:rsid w:val="00FC1E15"/>
    <w:rsid w:val="00FC2BD8"/>
    <w:rsid w:val="00FC3ACC"/>
    <w:rsid w:val="00FC3E07"/>
    <w:rsid w:val="00FC409E"/>
    <w:rsid w:val="00FC5127"/>
    <w:rsid w:val="00FC5D10"/>
    <w:rsid w:val="00FC6738"/>
    <w:rsid w:val="00FC7A06"/>
    <w:rsid w:val="00FC7AFE"/>
    <w:rsid w:val="00FD0018"/>
    <w:rsid w:val="00FD1EE7"/>
    <w:rsid w:val="00FD1FD6"/>
    <w:rsid w:val="00FD1FEC"/>
    <w:rsid w:val="00FD263D"/>
    <w:rsid w:val="00FD275C"/>
    <w:rsid w:val="00FD3F78"/>
    <w:rsid w:val="00FD4DC6"/>
    <w:rsid w:val="00FD52B5"/>
    <w:rsid w:val="00FD5AA4"/>
    <w:rsid w:val="00FD60F2"/>
    <w:rsid w:val="00FD797F"/>
    <w:rsid w:val="00FE0A41"/>
    <w:rsid w:val="00FE0D57"/>
    <w:rsid w:val="00FE1CEB"/>
    <w:rsid w:val="00FE2F5D"/>
    <w:rsid w:val="00FE37CD"/>
    <w:rsid w:val="00FE3972"/>
    <w:rsid w:val="00FE3AD6"/>
    <w:rsid w:val="00FE45C4"/>
    <w:rsid w:val="00FE5C50"/>
    <w:rsid w:val="00FE61C8"/>
    <w:rsid w:val="00FE756A"/>
    <w:rsid w:val="00FF057A"/>
    <w:rsid w:val="00FF0974"/>
    <w:rsid w:val="00FF1189"/>
    <w:rsid w:val="00FF21CD"/>
    <w:rsid w:val="00FF27A4"/>
    <w:rsid w:val="00FF2FBC"/>
    <w:rsid w:val="00FF4FB0"/>
    <w:rsid w:val="00FF6422"/>
    <w:rsid w:val="00FF77C6"/>
    <w:rsid w:val="00FF7C22"/>
    <w:rsid w:val="01212BFD"/>
    <w:rsid w:val="04881C14"/>
    <w:rsid w:val="0F712512"/>
    <w:rsid w:val="149D7064"/>
    <w:rsid w:val="26A508CD"/>
    <w:rsid w:val="2A610C16"/>
    <w:rsid w:val="2B50737A"/>
    <w:rsid w:val="35C4296E"/>
    <w:rsid w:val="3CB77B74"/>
    <w:rsid w:val="48E742C3"/>
    <w:rsid w:val="4C1C1F34"/>
    <w:rsid w:val="62D22823"/>
    <w:rsid w:val="68F4103E"/>
    <w:rsid w:val="69F50851"/>
    <w:rsid w:val="6E0C0A2E"/>
    <w:rsid w:val="740C5E01"/>
    <w:rsid w:val="7F1915EC"/>
    <w:rsid w:val="7F30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539E2"/>
  <w15:docId w15:val="{03E4FFD6-3AE0-42A1-82AA-5AC3E47E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490967"/>
    <w:rPr>
      <w:rFonts w:ascii="宋体" w:hAnsi="宋体" w:cs="宋体"/>
      <w:sz w:val="21"/>
      <w:szCs w:val="24"/>
    </w:rPr>
  </w:style>
  <w:style w:type="paragraph" w:styleId="1">
    <w:name w:val="heading 1"/>
    <w:next w:val="20"/>
    <w:qFormat/>
    <w:pPr>
      <w:keepNext/>
      <w:numPr>
        <w:numId w:val="1"/>
      </w:numPr>
      <w:spacing w:before="240" w:after="240"/>
      <w:jc w:val="both"/>
      <w:outlineLvl w:val="0"/>
    </w:pPr>
    <w:rPr>
      <w:rFonts w:ascii="Arial" w:eastAsia="黑体" w:hAnsi="Arial"/>
      <w:b/>
      <w:sz w:val="32"/>
      <w:szCs w:val="32"/>
    </w:rPr>
  </w:style>
  <w:style w:type="paragraph" w:styleId="20">
    <w:name w:val="heading 2"/>
    <w:next w:val="ad"/>
    <w:qFormat/>
    <w:pPr>
      <w:keepNext/>
      <w:numPr>
        <w:ilvl w:val="1"/>
        <w:numId w:val="1"/>
      </w:numPr>
      <w:spacing w:before="240" w:after="240"/>
      <w:jc w:val="both"/>
      <w:outlineLvl w:val="1"/>
    </w:pPr>
    <w:rPr>
      <w:rFonts w:ascii="Arial" w:eastAsia="黑体" w:hAnsi="Arial"/>
      <w:sz w:val="24"/>
      <w:szCs w:val="24"/>
    </w:rPr>
  </w:style>
  <w:style w:type="paragraph" w:styleId="30">
    <w:name w:val="heading 3"/>
    <w:basedOn w:val="ad"/>
    <w:next w:val="ad"/>
    <w:qFormat/>
    <w:pPr>
      <w:keepNext/>
      <w:keepLines/>
      <w:numPr>
        <w:ilvl w:val="2"/>
        <w:numId w:val="1"/>
      </w:numPr>
      <w:spacing w:before="260" w:after="260" w:line="416" w:lineRule="auto"/>
      <w:outlineLvl w:val="2"/>
    </w:pPr>
    <w:rPr>
      <w:rFonts w:eastAsia="黑体"/>
      <w:bCs/>
      <w:sz w:val="24"/>
      <w:szCs w:val="32"/>
    </w:rPr>
  </w:style>
  <w:style w:type="paragraph" w:styleId="40">
    <w:name w:val="heading 4"/>
    <w:basedOn w:val="ad"/>
    <w:next w:val="ad"/>
    <w:link w:val="4Char"/>
    <w:semiHidden/>
    <w:unhideWhenUsed/>
    <w:qFormat/>
    <w:rsid w:val="0031055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d"/>
    <w:next w:val="ad"/>
    <w:link w:val="5Char"/>
    <w:semiHidden/>
    <w:unhideWhenUsed/>
    <w:qFormat/>
    <w:rsid w:val="00310551"/>
    <w:pPr>
      <w:keepNext/>
      <w:keepLines/>
      <w:spacing w:before="280" w:after="290" w:line="376" w:lineRule="auto"/>
      <w:outlineLvl w:val="4"/>
    </w:pPr>
    <w:rPr>
      <w:b/>
      <w:bCs/>
      <w:sz w:val="28"/>
      <w:szCs w:val="28"/>
    </w:rPr>
  </w:style>
  <w:style w:type="paragraph" w:styleId="6">
    <w:name w:val="heading 6"/>
    <w:aliases w:val="heading 6"/>
    <w:basedOn w:val="ad"/>
    <w:next w:val="ad"/>
    <w:link w:val="6Char"/>
    <w:unhideWhenUsed/>
    <w:qFormat/>
    <w:rsid w:val="00310551"/>
    <w:pPr>
      <w:keepNext/>
      <w:keepLines/>
      <w:widowControl w:val="0"/>
      <w:numPr>
        <w:ilvl w:val="5"/>
        <w:numId w:val="10"/>
      </w:numPr>
      <w:autoSpaceDE w:val="0"/>
      <w:autoSpaceDN w:val="0"/>
      <w:adjustRightInd w:val="0"/>
      <w:spacing w:before="240" w:after="64" w:line="320" w:lineRule="auto"/>
      <w:outlineLvl w:val="5"/>
    </w:pPr>
    <w:rPr>
      <w:rFonts w:asciiTheme="majorHAnsi" w:eastAsia="黑体" w:hAnsiTheme="majorHAnsi" w:cstheme="majorBidi"/>
      <w:bCs/>
      <w:snapToGrid w:val="0"/>
    </w:rPr>
  </w:style>
  <w:style w:type="paragraph" w:styleId="7">
    <w:name w:val="heading 7"/>
    <w:aliases w:val="heading 7"/>
    <w:basedOn w:val="ad"/>
    <w:next w:val="ad"/>
    <w:link w:val="7Char"/>
    <w:unhideWhenUsed/>
    <w:qFormat/>
    <w:rsid w:val="00310551"/>
    <w:pPr>
      <w:keepNext/>
      <w:keepLines/>
      <w:widowControl w:val="0"/>
      <w:numPr>
        <w:ilvl w:val="6"/>
        <w:numId w:val="10"/>
      </w:numPr>
      <w:autoSpaceDE w:val="0"/>
      <w:autoSpaceDN w:val="0"/>
      <w:adjustRightInd w:val="0"/>
      <w:spacing w:before="240" w:after="64" w:line="320" w:lineRule="auto"/>
      <w:outlineLvl w:val="6"/>
    </w:pPr>
    <w:rPr>
      <w:rFonts w:asciiTheme="minorEastAsia" w:hAnsiTheme="minorEastAsia"/>
      <w:b/>
      <w:bCs/>
      <w:snapToGrid w:val="0"/>
      <w:sz w:val="24"/>
    </w:rPr>
  </w:style>
  <w:style w:type="paragraph" w:styleId="8">
    <w:name w:val="heading 8"/>
    <w:aliases w:val="heading 8"/>
    <w:basedOn w:val="ad"/>
    <w:next w:val="ad"/>
    <w:link w:val="8Char"/>
    <w:unhideWhenUsed/>
    <w:qFormat/>
    <w:rsid w:val="00310551"/>
    <w:pPr>
      <w:keepNext/>
      <w:keepLines/>
      <w:widowControl w:val="0"/>
      <w:numPr>
        <w:ilvl w:val="7"/>
        <w:numId w:val="10"/>
      </w:numPr>
      <w:autoSpaceDE w:val="0"/>
      <w:autoSpaceDN w:val="0"/>
      <w:adjustRightInd w:val="0"/>
      <w:spacing w:before="240" w:after="64" w:line="320" w:lineRule="auto"/>
      <w:outlineLvl w:val="7"/>
    </w:pPr>
    <w:rPr>
      <w:rFonts w:asciiTheme="majorHAnsi" w:eastAsiaTheme="majorEastAsia" w:hAnsiTheme="majorHAnsi" w:cstheme="majorBidi"/>
      <w:snapToGrid w:val="0"/>
      <w:sz w:val="24"/>
    </w:rPr>
  </w:style>
  <w:style w:type="paragraph" w:styleId="9">
    <w:name w:val="heading 9"/>
    <w:aliases w:val="heading 9"/>
    <w:basedOn w:val="ad"/>
    <w:next w:val="ad"/>
    <w:link w:val="9Char"/>
    <w:unhideWhenUsed/>
    <w:qFormat/>
    <w:rsid w:val="00310551"/>
    <w:pPr>
      <w:keepNext/>
      <w:keepLines/>
      <w:widowControl w:val="0"/>
      <w:numPr>
        <w:ilvl w:val="8"/>
        <w:numId w:val="10"/>
      </w:numPr>
      <w:autoSpaceDE w:val="0"/>
      <w:autoSpaceDN w:val="0"/>
      <w:adjustRightInd w:val="0"/>
      <w:spacing w:before="240" w:after="64" w:line="320" w:lineRule="auto"/>
      <w:outlineLvl w:val="8"/>
    </w:pPr>
    <w:rPr>
      <w:rFonts w:asciiTheme="majorHAnsi" w:eastAsiaTheme="majorEastAsia" w:hAnsiTheme="majorHAnsi" w:cstheme="majorBidi"/>
      <w:snapToGrid w:val="0"/>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annotation text"/>
    <w:basedOn w:val="ad"/>
    <w:link w:val="Char"/>
    <w:unhideWhenUsed/>
    <w:qFormat/>
    <w:pPr>
      <w:widowControl w:val="0"/>
    </w:pPr>
    <w:rPr>
      <w:rFonts w:asciiTheme="minorHAnsi" w:eastAsiaTheme="minorEastAsia" w:hAnsiTheme="minorHAnsi" w:cstheme="minorBidi"/>
      <w:szCs w:val="22"/>
    </w:rPr>
  </w:style>
  <w:style w:type="paragraph" w:styleId="31">
    <w:name w:val="toc 3"/>
    <w:basedOn w:val="ad"/>
    <w:next w:val="ad"/>
    <w:uiPriority w:val="39"/>
    <w:qFormat/>
    <w:pPr>
      <w:ind w:left="420"/>
    </w:pPr>
    <w:rPr>
      <w:rFonts w:asciiTheme="minorHAnsi" w:hAnsiTheme="minorHAnsi" w:cstheme="minorHAnsi"/>
      <w:i/>
      <w:iCs/>
      <w:sz w:val="20"/>
      <w:szCs w:val="20"/>
    </w:rPr>
  </w:style>
  <w:style w:type="paragraph" w:styleId="af2">
    <w:name w:val="Balloon Text"/>
    <w:basedOn w:val="ad"/>
    <w:link w:val="Char0"/>
    <w:uiPriority w:val="99"/>
    <w:qFormat/>
    <w:rPr>
      <w:sz w:val="18"/>
      <w:szCs w:val="18"/>
    </w:rPr>
  </w:style>
  <w:style w:type="paragraph" w:styleId="af3">
    <w:name w:val="footer"/>
    <w:link w:val="Char1"/>
    <w:uiPriority w:val="99"/>
    <w:qFormat/>
    <w:pPr>
      <w:tabs>
        <w:tab w:val="center" w:pos="4510"/>
        <w:tab w:val="right" w:pos="9020"/>
      </w:tabs>
      <w:jc w:val="both"/>
    </w:pPr>
    <w:rPr>
      <w:rFonts w:ascii="Arial" w:hAnsi="Arial"/>
      <w:sz w:val="18"/>
      <w:szCs w:val="18"/>
    </w:rPr>
  </w:style>
  <w:style w:type="paragraph" w:styleId="af4">
    <w:name w:val="header"/>
    <w:link w:val="Char2"/>
    <w:uiPriority w:val="99"/>
    <w:pPr>
      <w:tabs>
        <w:tab w:val="center" w:pos="4153"/>
        <w:tab w:val="right" w:pos="8306"/>
      </w:tabs>
      <w:snapToGrid w:val="0"/>
      <w:jc w:val="both"/>
    </w:pPr>
    <w:rPr>
      <w:rFonts w:ascii="Arial" w:hAnsi="Arial"/>
      <w:sz w:val="18"/>
      <w:szCs w:val="18"/>
    </w:rPr>
  </w:style>
  <w:style w:type="paragraph" w:styleId="10">
    <w:name w:val="toc 1"/>
    <w:basedOn w:val="ad"/>
    <w:next w:val="ad"/>
    <w:uiPriority w:val="39"/>
    <w:qFormat/>
    <w:pPr>
      <w:spacing w:before="120" w:after="120"/>
    </w:pPr>
    <w:rPr>
      <w:rFonts w:asciiTheme="minorHAnsi" w:hAnsiTheme="minorHAnsi" w:cstheme="minorHAnsi"/>
      <w:b/>
      <w:bCs/>
      <w:caps/>
      <w:sz w:val="20"/>
      <w:szCs w:val="20"/>
    </w:rPr>
  </w:style>
  <w:style w:type="paragraph" w:styleId="41">
    <w:name w:val="toc 4"/>
    <w:basedOn w:val="ad"/>
    <w:next w:val="ad"/>
    <w:uiPriority w:val="39"/>
    <w:unhideWhenUsed/>
    <w:qFormat/>
    <w:pPr>
      <w:ind w:left="630"/>
    </w:pPr>
    <w:rPr>
      <w:rFonts w:asciiTheme="minorHAnsi" w:hAnsiTheme="minorHAnsi" w:cstheme="minorHAnsi"/>
      <w:sz w:val="18"/>
      <w:szCs w:val="18"/>
    </w:rPr>
  </w:style>
  <w:style w:type="paragraph" w:styleId="21">
    <w:name w:val="toc 2"/>
    <w:basedOn w:val="ad"/>
    <w:next w:val="ad"/>
    <w:uiPriority w:val="39"/>
    <w:unhideWhenUsed/>
    <w:qFormat/>
    <w:pPr>
      <w:ind w:left="210"/>
    </w:pPr>
    <w:rPr>
      <w:rFonts w:asciiTheme="minorHAnsi" w:hAnsiTheme="minorHAnsi" w:cstheme="minorHAnsi"/>
      <w:smallCaps/>
      <w:sz w:val="20"/>
      <w:szCs w:val="20"/>
    </w:rPr>
  </w:style>
  <w:style w:type="paragraph" w:styleId="af5">
    <w:name w:val="annotation subject"/>
    <w:basedOn w:val="af1"/>
    <w:next w:val="af1"/>
    <w:link w:val="Char3"/>
    <w:uiPriority w:val="99"/>
    <w:semiHidden/>
    <w:unhideWhenUsed/>
    <w:qFormat/>
    <w:rPr>
      <w:b/>
      <w:bCs/>
    </w:rPr>
  </w:style>
  <w:style w:type="table" w:styleId="af6">
    <w:name w:val="Table Grid"/>
    <w:basedOn w:val="af"/>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qFormat/>
    <w:rPr>
      <w:color w:val="0000FF"/>
      <w:spacing w:val="0"/>
      <w:w w:val="100"/>
      <w:szCs w:val="21"/>
      <w:u w:val="single"/>
    </w:rPr>
  </w:style>
  <w:style w:type="character" w:styleId="af8">
    <w:name w:val="annotation reference"/>
    <w:basedOn w:val="ae"/>
    <w:unhideWhenUsed/>
    <w:qFormat/>
    <w:rPr>
      <w:sz w:val="21"/>
      <w:szCs w:val="21"/>
    </w:rPr>
  </w:style>
  <w:style w:type="paragraph" w:customStyle="1" w:styleId="a8">
    <w:name w:val="表格题注"/>
    <w:next w:val="ad"/>
    <w:qFormat/>
    <w:pPr>
      <w:keepLines/>
      <w:numPr>
        <w:ilvl w:val="8"/>
        <w:numId w:val="2"/>
      </w:numPr>
      <w:spacing w:beforeLines="100"/>
      <w:ind w:left="1089" w:hanging="369"/>
      <w:jc w:val="center"/>
    </w:pPr>
    <w:rPr>
      <w:rFonts w:ascii="Arial" w:hAnsi="Arial"/>
      <w:sz w:val="18"/>
      <w:szCs w:val="18"/>
    </w:rPr>
  </w:style>
  <w:style w:type="paragraph" w:customStyle="1" w:styleId="af9">
    <w:name w:val="表格文本"/>
    <w:qFormat/>
    <w:rsid w:val="007A042F"/>
    <w:pPr>
      <w:tabs>
        <w:tab w:val="decimal" w:pos="0"/>
      </w:tabs>
    </w:pPr>
    <w:rPr>
      <w:rFonts w:ascii="宋体" w:hAnsi="宋体"/>
      <w:sz w:val="18"/>
      <w:szCs w:val="21"/>
    </w:rPr>
  </w:style>
  <w:style w:type="paragraph" w:customStyle="1" w:styleId="afa">
    <w:name w:val="表头文本"/>
    <w:qFormat/>
    <w:pPr>
      <w:jc w:val="center"/>
    </w:pPr>
    <w:rPr>
      <w:rFonts w:ascii="Arial" w:hAnsi="Arial"/>
      <w:b/>
      <w:sz w:val="21"/>
      <w:szCs w:val="21"/>
    </w:rPr>
  </w:style>
  <w:style w:type="table" w:customStyle="1" w:styleId="afb">
    <w:name w:val="表样式"/>
    <w:basedOn w:val="af"/>
    <w:qFormat/>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7">
    <w:name w:val="插图题注"/>
    <w:next w:val="ad"/>
    <w:qFormat/>
    <w:pPr>
      <w:numPr>
        <w:ilvl w:val="7"/>
        <w:numId w:val="2"/>
      </w:numPr>
      <w:spacing w:afterLines="100"/>
      <w:ind w:left="1089" w:hanging="369"/>
      <w:jc w:val="center"/>
    </w:pPr>
    <w:rPr>
      <w:rFonts w:ascii="Arial" w:hAnsi="Arial"/>
      <w:sz w:val="18"/>
      <w:szCs w:val="18"/>
    </w:rPr>
  </w:style>
  <w:style w:type="paragraph" w:customStyle="1" w:styleId="afc">
    <w:name w:val="图样式"/>
    <w:basedOn w:val="ad"/>
    <w:qFormat/>
    <w:pPr>
      <w:keepNext/>
      <w:spacing w:before="80" w:after="80"/>
      <w:jc w:val="center"/>
    </w:pPr>
  </w:style>
  <w:style w:type="paragraph" w:customStyle="1" w:styleId="afd">
    <w:name w:val="文档标题"/>
    <w:basedOn w:val="ad"/>
    <w:qFormat/>
    <w:pPr>
      <w:tabs>
        <w:tab w:val="left" w:pos="0"/>
      </w:tabs>
      <w:spacing w:before="300" w:after="300"/>
      <w:jc w:val="center"/>
    </w:pPr>
    <w:rPr>
      <w:rFonts w:ascii="Arial" w:eastAsia="黑体" w:hAnsi="Arial"/>
      <w:sz w:val="36"/>
      <w:szCs w:val="36"/>
    </w:rPr>
  </w:style>
  <w:style w:type="character" w:customStyle="1" w:styleId="Char1">
    <w:name w:val="页脚 Char"/>
    <w:basedOn w:val="ae"/>
    <w:link w:val="af3"/>
    <w:uiPriority w:val="99"/>
    <w:qFormat/>
    <w:rPr>
      <w:rFonts w:ascii="Arial" w:hAnsi="Arial"/>
      <w:sz w:val="18"/>
      <w:szCs w:val="18"/>
    </w:rPr>
  </w:style>
  <w:style w:type="character" w:customStyle="1" w:styleId="Char2">
    <w:name w:val="页眉 Char"/>
    <w:basedOn w:val="ae"/>
    <w:link w:val="af4"/>
    <w:uiPriority w:val="99"/>
    <w:qFormat/>
    <w:rPr>
      <w:rFonts w:ascii="Arial" w:hAnsi="Arial"/>
      <w:sz w:val="18"/>
      <w:szCs w:val="18"/>
    </w:rPr>
  </w:style>
  <w:style w:type="paragraph" w:customStyle="1" w:styleId="afe">
    <w:name w:val="正文（首行不缩进）"/>
    <w:basedOn w:val="ad"/>
    <w:qFormat/>
  </w:style>
  <w:style w:type="paragraph" w:customStyle="1" w:styleId="aff">
    <w:name w:val="注示头"/>
    <w:basedOn w:val="ad"/>
    <w:pPr>
      <w:pBdr>
        <w:top w:val="single" w:sz="4" w:space="1" w:color="000000"/>
      </w:pBdr>
    </w:pPr>
    <w:rPr>
      <w:rFonts w:ascii="Arial" w:eastAsia="黑体" w:hAnsi="Arial"/>
      <w:sz w:val="18"/>
    </w:rPr>
  </w:style>
  <w:style w:type="paragraph" w:customStyle="1" w:styleId="aff0">
    <w:name w:val="注示文本"/>
    <w:basedOn w:val="ad"/>
    <w:qFormat/>
    <w:pPr>
      <w:pBdr>
        <w:bottom w:val="single" w:sz="4" w:space="1" w:color="000000"/>
      </w:pBdr>
      <w:ind w:firstLine="360"/>
    </w:pPr>
    <w:rPr>
      <w:rFonts w:ascii="Arial" w:eastAsia="楷体_GB2312" w:hAnsi="Arial"/>
      <w:sz w:val="18"/>
      <w:szCs w:val="18"/>
    </w:rPr>
  </w:style>
  <w:style w:type="paragraph" w:customStyle="1" w:styleId="aff1">
    <w:name w:val="编写建议"/>
    <w:basedOn w:val="ad"/>
    <w:pPr>
      <w:ind w:firstLine="420"/>
    </w:pPr>
    <w:rPr>
      <w:rFonts w:ascii="Arial" w:hAnsi="Arial" w:cs="Arial"/>
      <w:i/>
      <w:color w:val="0000FF"/>
    </w:rPr>
  </w:style>
  <w:style w:type="character" w:customStyle="1" w:styleId="aff2">
    <w:name w:val="样式一"/>
    <w:basedOn w:val="ae"/>
    <w:qFormat/>
    <w:rPr>
      <w:rFonts w:ascii="宋体" w:hAnsi="宋体"/>
      <w:b/>
      <w:bCs/>
      <w:color w:val="000000"/>
      <w:sz w:val="36"/>
    </w:rPr>
  </w:style>
  <w:style w:type="character" w:customStyle="1" w:styleId="aff3">
    <w:name w:val="样式二"/>
    <w:basedOn w:val="aff2"/>
    <w:qFormat/>
    <w:rPr>
      <w:rFonts w:ascii="宋体" w:hAnsi="宋体"/>
      <w:b/>
      <w:bCs/>
      <w:color w:val="000000"/>
      <w:sz w:val="36"/>
    </w:rPr>
  </w:style>
  <w:style w:type="character" w:customStyle="1" w:styleId="Char0">
    <w:name w:val="批注框文本 Char"/>
    <w:basedOn w:val="ae"/>
    <w:link w:val="af2"/>
    <w:uiPriority w:val="99"/>
    <w:rPr>
      <w:snapToGrid w:val="0"/>
      <w:sz w:val="18"/>
      <w:szCs w:val="18"/>
    </w:rPr>
  </w:style>
  <w:style w:type="paragraph" w:styleId="aff4">
    <w:name w:val="List Paragraph"/>
    <w:basedOn w:val="ad"/>
    <w:link w:val="Char4"/>
    <w:uiPriority w:val="34"/>
    <w:qFormat/>
    <w:pPr>
      <w:ind w:firstLine="420"/>
    </w:pPr>
  </w:style>
  <w:style w:type="character" w:customStyle="1" w:styleId="Char4">
    <w:name w:val="列出段落 Char"/>
    <w:basedOn w:val="ae"/>
    <w:link w:val="aff4"/>
    <w:uiPriority w:val="34"/>
    <w:qFormat/>
    <w:rPr>
      <w:kern w:val="2"/>
      <w:sz w:val="21"/>
      <w:szCs w:val="24"/>
    </w:rPr>
  </w:style>
  <w:style w:type="paragraph" w:customStyle="1" w:styleId="aff5">
    <w:name w:val="目次、标准名称标题"/>
    <w:basedOn w:val="ad"/>
    <w:next w:val="ad"/>
    <w:uiPriority w:val="99"/>
    <w:qFormat/>
    <w:pPr>
      <w:keepNext/>
      <w:pageBreakBefore/>
      <w:shd w:val="clear" w:color="FFFFFF" w:fill="FFFFFF"/>
      <w:tabs>
        <w:tab w:val="left" w:pos="420"/>
      </w:tabs>
      <w:spacing w:before="640" w:after="560" w:line="460" w:lineRule="exact"/>
      <w:jc w:val="center"/>
    </w:pPr>
    <w:rPr>
      <w:rFonts w:ascii="黑体" w:eastAsia="黑体"/>
      <w:sz w:val="32"/>
      <w:szCs w:val="20"/>
    </w:rPr>
  </w:style>
  <w:style w:type="paragraph" w:customStyle="1" w:styleId="aff6">
    <w:name w:val="前言、引言标题"/>
    <w:next w:val="ad"/>
    <w:uiPriority w:val="99"/>
    <w:qFormat/>
    <w:pPr>
      <w:keepNext/>
      <w:pageBreakBefore/>
      <w:shd w:val="clear" w:color="FFFFFF" w:fill="FFFFFF"/>
      <w:tabs>
        <w:tab w:val="left" w:pos="420"/>
      </w:tabs>
      <w:spacing w:before="640" w:after="560" w:line="460" w:lineRule="exact"/>
      <w:jc w:val="center"/>
      <w:outlineLvl w:val="0"/>
    </w:pPr>
    <w:rPr>
      <w:rFonts w:ascii="黑体" w:eastAsia="黑体"/>
      <w:sz w:val="32"/>
    </w:rPr>
  </w:style>
  <w:style w:type="paragraph" w:customStyle="1" w:styleId="a1">
    <w:name w:val="章标题"/>
    <w:next w:val="ad"/>
    <w:qFormat/>
    <w:pPr>
      <w:numPr>
        <w:numId w:val="3"/>
      </w:numPr>
      <w:spacing w:beforeLines="100" w:before="312" w:afterLines="100" w:after="312"/>
      <w:jc w:val="both"/>
      <w:outlineLvl w:val="1"/>
    </w:pPr>
    <w:rPr>
      <w:rFonts w:ascii="黑体" w:eastAsia="黑体"/>
      <w:sz w:val="21"/>
    </w:rPr>
  </w:style>
  <w:style w:type="paragraph" w:customStyle="1" w:styleId="a2">
    <w:name w:val="一级条标题"/>
    <w:next w:val="ad"/>
    <w:link w:val="aff7"/>
    <w:qFormat/>
    <w:pPr>
      <w:numPr>
        <w:ilvl w:val="1"/>
        <w:numId w:val="3"/>
      </w:numPr>
      <w:tabs>
        <w:tab w:val="left" w:pos="420"/>
      </w:tabs>
      <w:spacing w:beforeLines="50" w:before="156" w:afterLines="50" w:after="156"/>
      <w:jc w:val="both"/>
      <w:outlineLvl w:val="1"/>
    </w:pPr>
    <w:rPr>
      <w:rFonts w:ascii="黑体" w:eastAsia="黑体" w:hAnsi="宋体"/>
      <w:sz w:val="21"/>
      <w:szCs w:val="21"/>
    </w:rPr>
  </w:style>
  <w:style w:type="character" w:customStyle="1" w:styleId="aff7">
    <w:name w:val="一级条标题 字符"/>
    <w:basedOn w:val="ae"/>
    <w:link w:val="a2"/>
    <w:qFormat/>
    <w:rPr>
      <w:rFonts w:ascii="黑体" w:eastAsia="黑体" w:hAnsi="宋体"/>
      <w:sz w:val="21"/>
      <w:szCs w:val="21"/>
    </w:rPr>
  </w:style>
  <w:style w:type="paragraph" w:customStyle="1" w:styleId="aff8">
    <w:name w:val="段"/>
    <w:link w:val="Char5"/>
    <w:qFormat/>
    <w:pPr>
      <w:tabs>
        <w:tab w:val="center" w:pos="4201"/>
        <w:tab w:val="right" w:leader="dot" w:pos="9298"/>
      </w:tabs>
      <w:autoSpaceDE w:val="0"/>
      <w:autoSpaceDN w:val="0"/>
      <w:ind w:firstLineChars="200" w:firstLine="420"/>
      <w:jc w:val="both"/>
    </w:pPr>
    <w:rPr>
      <w:rFonts w:ascii="宋体"/>
      <w:sz w:val="21"/>
    </w:rPr>
  </w:style>
  <w:style w:type="character" w:customStyle="1" w:styleId="Char5">
    <w:name w:val="段 Char"/>
    <w:link w:val="aff8"/>
    <w:qFormat/>
    <w:rPr>
      <w:rFonts w:ascii="宋体"/>
      <w:sz w:val="21"/>
    </w:rPr>
  </w:style>
  <w:style w:type="paragraph" w:customStyle="1" w:styleId="a0">
    <w:name w:val="正文图标题"/>
    <w:basedOn w:val="aff4"/>
    <w:link w:val="aff9"/>
    <w:qFormat/>
    <w:pPr>
      <w:numPr>
        <w:numId w:val="4"/>
      </w:numPr>
      <w:spacing w:beforeLines="50" w:before="50" w:afterLines="50" w:after="50"/>
      <w:ind w:left="0" w:firstLine="0"/>
      <w:jc w:val="center"/>
    </w:pPr>
    <w:rPr>
      <w:rFonts w:eastAsia="黑体"/>
    </w:rPr>
  </w:style>
  <w:style w:type="character" w:customStyle="1" w:styleId="aff9">
    <w:name w:val="正文图标题 字符"/>
    <w:basedOn w:val="Char4"/>
    <w:link w:val="a0"/>
    <w:qFormat/>
    <w:rPr>
      <w:rFonts w:ascii="宋体" w:eastAsia="黑体" w:hAnsi="宋体" w:cs="宋体"/>
      <w:kern w:val="2"/>
      <w:sz w:val="21"/>
      <w:szCs w:val="24"/>
    </w:rPr>
  </w:style>
  <w:style w:type="paragraph" w:customStyle="1" w:styleId="a3">
    <w:name w:val="二级条标题"/>
    <w:basedOn w:val="a2"/>
    <w:next w:val="aff8"/>
    <w:link w:val="affa"/>
    <w:autoRedefine/>
    <w:qFormat/>
    <w:rsid w:val="00347C29"/>
    <w:pPr>
      <w:numPr>
        <w:ilvl w:val="2"/>
      </w:numPr>
      <w:ind w:left="0"/>
      <w:outlineLvl w:val="2"/>
    </w:pPr>
  </w:style>
  <w:style w:type="character" w:customStyle="1" w:styleId="affa">
    <w:name w:val="二级条标题 字符"/>
    <w:basedOn w:val="aff7"/>
    <w:link w:val="a3"/>
    <w:qFormat/>
    <w:rsid w:val="00347C29"/>
    <w:rPr>
      <w:rFonts w:ascii="黑体" w:eastAsia="黑体" w:hAnsi="宋体"/>
      <w:sz w:val="21"/>
      <w:szCs w:val="21"/>
    </w:rPr>
  </w:style>
  <w:style w:type="paragraph" w:customStyle="1" w:styleId="a4">
    <w:name w:val="三级条标题"/>
    <w:basedOn w:val="a3"/>
    <w:link w:val="affb"/>
    <w:autoRedefine/>
    <w:qFormat/>
    <w:rsid w:val="00976267"/>
    <w:pPr>
      <w:numPr>
        <w:ilvl w:val="3"/>
      </w:numPr>
      <w:ind w:left="0"/>
      <w:outlineLvl w:val="3"/>
    </w:pPr>
  </w:style>
  <w:style w:type="character" w:customStyle="1" w:styleId="affb">
    <w:name w:val="三级条标题 字符"/>
    <w:basedOn w:val="affa"/>
    <w:link w:val="a4"/>
    <w:qFormat/>
    <w:rsid w:val="00976267"/>
    <w:rPr>
      <w:rFonts w:ascii="黑体" w:eastAsia="黑体" w:hAnsi="宋体"/>
      <w:sz w:val="21"/>
      <w:szCs w:val="21"/>
    </w:rPr>
  </w:style>
  <w:style w:type="paragraph" w:customStyle="1" w:styleId="TOC31">
    <w:name w:val="样式 TOC 3 + 首行缩进:  1 字符"/>
    <w:basedOn w:val="31"/>
    <w:qFormat/>
    <w:pPr>
      <w:ind w:firstLineChars="200" w:firstLine="200"/>
    </w:pPr>
  </w:style>
  <w:style w:type="paragraph" w:customStyle="1" w:styleId="TOC311">
    <w:name w:val="样式 TOC 3 + 首行缩进:  1 字符1"/>
    <w:basedOn w:val="31"/>
    <w:qFormat/>
    <w:pPr>
      <w:ind w:leftChars="400" w:left="400" w:firstLineChars="200" w:firstLine="200"/>
    </w:pPr>
  </w:style>
  <w:style w:type="paragraph" w:customStyle="1" w:styleId="ac">
    <w:name w:val="正文表标题"/>
    <w:basedOn w:val="aff4"/>
    <w:link w:val="affc"/>
    <w:uiPriority w:val="99"/>
    <w:qFormat/>
    <w:pPr>
      <w:numPr>
        <w:ilvl w:val="1"/>
        <w:numId w:val="5"/>
      </w:numPr>
      <w:spacing w:beforeLines="50" w:before="156" w:afterLines="50" w:after="156"/>
      <w:jc w:val="center"/>
    </w:pPr>
    <w:rPr>
      <w:rFonts w:ascii="黑体" w:eastAsia="黑体" w:hAnsi="黑体"/>
      <w:szCs w:val="21"/>
      <w:lang w:val="fr-FR"/>
    </w:rPr>
  </w:style>
  <w:style w:type="character" w:customStyle="1" w:styleId="affc">
    <w:name w:val="正文表标题 字符"/>
    <w:basedOn w:val="Char4"/>
    <w:link w:val="ac"/>
    <w:uiPriority w:val="99"/>
    <w:qFormat/>
    <w:rPr>
      <w:rFonts w:ascii="黑体" w:eastAsia="黑体" w:hAnsi="黑体" w:cs="宋体"/>
      <w:kern w:val="2"/>
      <w:sz w:val="21"/>
      <w:szCs w:val="21"/>
      <w:lang w:val="fr-FR"/>
    </w:rPr>
  </w:style>
  <w:style w:type="paragraph" w:customStyle="1" w:styleId="syntaxBox">
    <w:name w:val="syntaxBox"/>
    <w:basedOn w:val="ad"/>
    <w:link w:val="syntaxBoxChar"/>
    <w:uiPriority w:val="99"/>
    <w:qFormat/>
    <w:pPr>
      <w:keepNext/>
      <w:keepLines/>
      <w:tabs>
        <w:tab w:val="left" w:pos="360"/>
        <w:tab w:val="left" w:pos="720"/>
        <w:tab w:val="left" w:pos="1077"/>
        <w:tab w:val="left" w:pos="1440"/>
        <w:tab w:val="left" w:pos="1800"/>
        <w:tab w:val="left" w:pos="2160"/>
        <w:tab w:val="left" w:pos="2520"/>
        <w:tab w:val="left" w:pos="2880"/>
        <w:tab w:val="left" w:pos="3240"/>
      </w:tabs>
      <w:overflowPunct w:val="0"/>
      <w:autoSpaceDE w:val="0"/>
      <w:autoSpaceDN w:val="0"/>
      <w:adjustRightInd w:val="0"/>
      <w:textAlignment w:val="baseline"/>
    </w:pPr>
    <w:rPr>
      <w:rFonts w:ascii="Helvetica" w:eastAsia="BatangChe" w:hAnsi="Helvetica" w:cs="Helvetica"/>
      <w:sz w:val="20"/>
      <w:szCs w:val="20"/>
      <w:lang w:val="en-GB" w:eastAsia="en-US"/>
    </w:rPr>
  </w:style>
  <w:style w:type="character" w:customStyle="1" w:styleId="syntaxBoxChar">
    <w:name w:val="syntaxBox Char"/>
    <w:link w:val="syntaxBox"/>
    <w:uiPriority w:val="99"/>
    <w:qFormat/>
    <w:rPr>
      <w:rFonts w:ascii="Helvetica" w:eastAsia="BatangChe" w:hAnsi="Helvetica" w:cs="Helvetica"/>
      <w:lang w:val="en-GB" w:eastAsia="en-US"/>
    </w:rPr>
  </w:style>
  <w:style w:type="paragraph" w:customStyle="1" w:styleId="affd">
    <w:name w:val="正文公式编号制表符"/>
    <w:basedOn w:val="ad"/>
    <w:next w:val="ad"/>
    <w:uiPriority w:val="99"/>
    <w:qFormat/>
    <w:pPr>
      <w:tabs>
        <w:tab w:val="center" w:pos="4201"/>
        <w:tab w:val="right" w:leader="dot" w:pos="9298"/>
      </w:tabs>
      <w:autoSpaceDE w:val="0"/>
      <w:autoSpaceDN w:val="0"/>
    </w:pPr>
    <w:rPr>
      <w:szCs w:val="20"/>
    </w:rPr>
  </w:style>
  <w:style w:type="paragraph" w:customStyle="1" w:styleId="affe">
    <w:name w:val="全文表"/>
    <w:basedOn w:val="ad"/>
    <w:qFormat/>
    <w:pPr>
      <w:jc w:val="center"/>
    </w:pPr>
    <w:rPr>
      <w:sz w:val="18"/>
      <w:szCs w:val="18"/>
    </w:rPr>
  </w:style>
  <w:style w:type="paragraph" w:customStyle="1" w:styleId="afff">
    <w:name w:val="附录标识"/>
    <w:basedOn w:val="ad"/>
    <w:link w:val="afff0"/>
    <w:qFormat/>
    <w:pPr>
      <w:spacing w:before="640" w:after="280"/>
      <w:jc w:val="center"/>
      <w:outlineLvl w:val="0"/>
    </w:pPr>
    <w:rPr>
      <w:rFonts w:ascii="黑体" w:eastAsia="黑体" w:hAnsi="黑体"/>
      <w:lang w:val="fr-FR"/>
    </w:rPr>
  </w:style>
  <w:style w:type="character" w:customStyle="1" w:styleId="afff0">
    <w:name w:val="附录标识 字符"/>
    <w:basedOn w:val="ae"/>
    <w:link w:val="afff"/>
    <w:qFormat/>
    <w:rPr>
      <w:rFonts w:ascii="黑体" w:eastAsia="黑体" w:hAnsi="黑体"/>
      <w:kern w:val="2"/>
      <w:sz w:val="21"/>
      <w:szCs w:val="24"/>
      <w:lang w:val="fr-FR"/>
    </w:rPr>
  </w:style>
  <w:style w:type="paragraph" w:customStyle="1" w:styleId="A6">
    <w:name w:val="附录A表标题"/>
    <w:basedOn w:val="aff4"/>
    <w:qFormat/>
    <w:pPr>
      <w:numPr>
        <w:numId w:val="6"/>
      </w:numPr>
      <w:ind w:left="0" w:firstLine="0"/>
      <w:jc w:val="center"/>
    </w:pPr>
    <w:rPr>
      <w:rFonts w:ascii="黑体" w:eastAsia="黑体"/>
      <w:szCs w:val="20"/>
      <w:lang w:val="fr-FR"/>
    </w:rPr>
  </w:style>
  <w:style w:type="paragraph" w:customStyle="1" w:styleId="afff1">
    <w:name w:val="四级条标题"/>
    <w:basedOn w:val="a4"/>
    <w:next w:val="ad"/>
    <w:qFormat/>
    <w:pPr>
      <w:numPr>
        <w:ilvl w:val="0"/>
        <w:numId w:val="0"/>
      </w:numPr>
      <w:tabs>
        <w:tab w:val="clear" w:pos="420"/>
      </w:tabs>
      <w:jc w:val="left"/>
      <w:outlineLvl w:val="5"/>
    </w:pPr>
    <w:rPr>
      <w:rFonts w:hAnsi="Times New Roman"/>
    </w:rPr>
  </w:style>
  <w:style w:type="paragraph" w:customStyle="1" w:styleId="afff2">
    <w:name w:val="五级条标题"/>
    <w:basedOn w:val="afff1"/>
    <w:next w:val="ad"/>
    <w:qFormat/>
    <w:pPr>
      <w:outlineLvl w:val="6"/>
    </w:pPr>
  </w:style>
  <w:style w:type="character" w:customStyle="1" w:styleId="Char">
    <w:name w:val="批注文字 Char"/>
    <w:basedOn w:val="ae"/>
    <w:link w:val="af1"/>
    <w:qFormat/>
    <w:rPr>
      <w:rFonts w:asciiTheme="minorHAnsi" w:eastAsiaTheme="minorEastAsia" w:hAnsiTheme="minorHAnsi" w:cstheme="minorBidi"/>
      <w:kern w:val="2"/>
      <w:sz w:val="21"/>
      <w:szCs w:val="22"/>
    </w:rPr>
  </w:style>
  <w:style w:type="character" w:customStyle="1" w:styleId="Char3">
    <w:name w:val="批注主题 Char"/>
    <w:basedOn w:val="Char"/>
    <w:link w:val="af5"/>
    <w:uiPriority w:val="99"/>
    <w:semiHidden/>
    <w:qFormat/>
    <w:rPr>
      <w:rFonts w:asciiTheme="minorHAnsi" w:eastAsiaTheme="minorEastAsia" w:hAnsiTheme="minorHAnsi" w:cstheme="minorBidi"/>
      <w:b/>
      <w:bCs/>
      <w:kern w:val="2"/>
      <w:sz w:val="21"/>
      <w:szCs w:val="22"/>
    </w:rPr>
  </w:style>
  <w:style w:type="paragraph" w:customStyle="1" w:styleId="aa">
    <w:name w:val="数字编号列项（二级）"/>
    <w:qFormat/>
    <w:pPr>
      <w:numPr>
        <w:ilvl w:val="1"/>
        <w:numId w:val="7"/>
      </w:numPr>
      <w:jc w:val="both"/>
    </w:pPr>
    <w:rPr>
      <w:rFonts w:ascii="宋体"/>
      <w:sz w:val="21"/>
    </w:rPr>
  </w:style>
  <w:style w:type="paragraph" w:customStyle="1" w:styleId="a9">
    <w:name w:val="字母编号列项（一级）"/>
    <w:qFormat/>
    <w:pPr>
      <w:numPr>
        <w:numId w:val="7"/>
      </w:numPr>
      <w:jc w:val="both"/>
    </w:pPr>
    <w:rPr>
      <w:rFonts w:ascii="宋体"/>
      <w:sz w:val="21"/>
    </w:rPr>
  </w:style>
  <w:style w:type="paragraph" w:customStyle="1" w:styleId="ab">
    <w:name w:val="编号列项（三级）"/>
    <w:qFormat/>
    <w:pPr>
      <w:numPr>
        <w:ilvl w:val="2"/>
        <w:numId w:val="7"/>
      </w:numPr>
      <w:jc w:val="both"/>
    </w:pPr>
    <w:rPr>
      <w:rFonts w:ascii="宋体"/>
      <w:sz w:val="21"/>
    </w:rPr>
  </w:style>
  <w:style w:type="paragraph" w:customStyle="1" w:styleId="afff3">
    <w:name w:val="附录二级条标题"/>
    <w:basedOn w:val="ad"/>
    <w:next w:val="ad"/>
    <w:qFormat/>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4">
    <w:name w:val="附录三级条标题"/>
    <w:basedOn w:val="afff3"/>
    <w:next w:val="ad"/>
    <w:qFormat/>
    <w:pPr>
      <w:outlineLvl w:val="4"/>
    </w:pPr>
  </w:style>
  <w:style w:type="paragraph" w:customStyle="1" w:styleId="afff5">
    <w:name w:val="附录四级条标题"/>
    <w:basedOn w:val="afff4"/>
    <w:next w:val="ad"/>
    <w:qFormat/>
    <w:pPr>
      <w:outlineLvl w:val="5"/>
    </w:pPr>
  </w:style>
  <w:style w:type="paragraph" w:customStyle="1" w:styleId="afff6">
    <w:name w:val="附录五级条标题"/>
    <w:basedOn w:val="afff5"/>
    <w:next w:val="ad"/>
    <w:qFormat/>
    <w:pPr>
      <w:outlineLvl w:val="6"/>
    </w:pPr>
  </w:style>
  <w:style w:type="paragraph" w:customStyle="1" w:styleId="afff7">
    <w:name w:val="附录章标题"/>
    <w:next w:val="ad"/>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8">
    <w:name w:val="附录一级条标题"/>
    <w:basedOn w:val="afff7"/>
    <w:next w:val="ad"/>
    <w:qFormat/>
    <w:pPr>
      <w:autoSpaceDN w:val="0"/>
      <w:spacing w:beforeLines="50" w:afterLines="50"/>
      <w:outlineLvl w:val="2"/>
    </w:pPr>
  </w:style>
  <w:style w:type="paragraph" w:customStyle="1" w:styleId="GB2312Arial05">
    <w:name w:val="样式 (中文) 楷体_GB2312 (符号) Arial 小五 居中 底端: (单实线  0.5 磅 行宽) 首行缩..."/>
    <w:basedOn w:val="ad"/>
    <w:next w:val="ad"/>
    <w:qFormat/>
    <w:pPr>
      <w:pBdr>
        <w:bottom w:val="single" w:sz="4" w:space="1" w:color="000000"/>
      </w:pBdr>
      <w:jc w:val="center"/>
    </w:pPr>
    <w:rPr>
      <w:rFonts w:eastAsia="楷体_GB2312" w:hAnsi="Arial"/>
      <w:sz w:val="18"/>
      <w:szCs w:val="20"/>
    </w:rPr>
  </w:style>
  <w:style w:type="paragraph" w:customStyle="1" w:styleId="afff9">
    <w:name w:val="表格正文"/>
    <w:basedOn w:val="ad"/>
    <w:uiPriority w:val="99"/>
    <w:qFormat/>
    <w:rsid w:val="00947FC9"/>
    <w:pPr>
      <w:keepLines/>
      <w:widowControl w:val="0"/>
      <w:autoSpaceDE w:val="0"/>
      <w:autoSpaceDN w:val="0"/>
      <w:adjustRightInd w:val="0"/>
      <w:spacing w:before="100" w:after="100" w:line="190" w:lineRule="exact"/>
    </w:pPr>
    <w:rPr>
      <w:rFonts w:ascii="Times New Roman" w:hAnsi="Times New Roman"/>
      <w:sz w:val="18"/>
      <w:szCs w:val="18"/>
      <w:lang w:val="en-GB"/>
    </w:rPr>
  </w:style>
  <w:style w:type="paragraph" w:customStyle="1" w:styleId="afffa">
    <w:name w:val="注×：（正文）"/>
    <w:uiPriority w:val="99"/>
    <w:qFormat/>
    <w:pPr>
      <w:jc w:val="both"/>
    </w:pPr>
    <w:rPr>
      <w:rFonts w:ascii="宋体"/>
      <w:sz w:val="18"/>
      <w:szCs w:val="18"/>
    </w:rPr>
  </w:style>
  <w:style w:type="paragraph" w:customStyle="1" w:styleId="afffb">
    <w:name w:val="列项——（一级）"/>
    <w:qFormat/>
    <w:pPr>
      <w:widowControl w:val="0"/>
      <w:jc w:val="both"/>
    </w:pPr>
    <w:rPr>
      <w:rFonts w:ascii="宋体"/>
      <w:sz w:val="21"/>
    </w:rPr>
  </w:style>
  <w:style w:type="paragraph" w:customStyle="1" w:styleId="a">
    <w:name w:val="注×："/>
    <w:uiPriority w:val="99"/>
    <w:pPr>
      <w:widowControl w:val="0"/>
      <w:numPr>
        <w:numId w:val="8"/>
      </w:numPr>
      <w:autoSpaceDE w:val="0"/>
      <w:autoSpaceDN w:val="0"/>
      <w:jc w:val="both"/>
    </w:pPr>
    <w:rPr>
      <w:rFonts w:ascii="宋体"/>
      <w:sz w:val="18"/>
      <w:szCs w:val="18"/>
    </w:rPr>
  </w:style>
  <w:style w:type="character" w:customStyle="1" w:styleId="translated-span">
    <w:name w:val="translated-span"/>
    <w:basedOn w:val="ae"/>
    <w:qFormat/>
  </w:style>
  <w:style w:type="paragraph" w:customStyle="1" w:styleId="-">
    <w:name w:val="语法块-表格"/>
    <w:basedOn w:val="aff8"/>
    <w:link w:val="-0"/>
    <w:qFormat/>
    <w:pPr>
      <w:ind w:firstLineChars="50" w:firstLine="90"/>
    </w:pPr>
    <w:rPr>
      <w:rFonts w:hAnsi="宋体"/>
      <w:sz w:val="18"/>
      <w:szCs w:val="18"/>
      <w:lang w:val="fr-FR"/>
    </w:rPr>
  </w:style>
  <w:style w:type="character" w:customStyle="1" w:styleId="-0">
    <w:name w:val="语法块-表格 字符"/>
    <w:basedOn w:val="Char5"/>
    <w:link w:val="-"/>
    <w:qFormat/>
    <w:rPr>
      <w:rFonts w:ascii="宋体" w:hAnsi="宋体"/>
      <w:sz w:val="18"/>
      <w:szCs w:val="18"/>
      <w:lang w:val="fr-FR"/>
    </w:rPr>
  </w:style>
  <w:style w:type="paragraph" w:customStyle="1" w:styleId="afffc">
    <w:name w:val="标准书眉_偶数页"/>
    <w:basedOn w:val="ad"/>
    <w:next w:val="ad"/>
    <w:qFormat/>
    <w:pPr>
      <w:tabs>
        <w:tab w:val="center" w:pos="4154"/>
        <w:tab w:val="right" w:pos="8306"/>
      </w:tabs>
      <w:spacing w:after="220"/>
    </w:pPr>
    <w:rPr>
      <w:rFonts w:ascii="黑体" w:eastAsia="黑体"/>
      <w:szCs w:val="21"/>
    </w:rPr>
  </w:style>
  <w:style w:type="paragraph" w:customStyle="1" w:styleId="afffd">
    <w:name w:val="标准书脚_偶数页"/>
    <w:qFormat/>
    <w:pPr>
      <w:spacing w:before="120"/>
      <w:ind w:left="221"/>
    </w:pPr>
    <w:rPr>
      <w:rFonts w:ascii="宋体"/>
      <w:sz w:val="18"/>
      <w:szCs w:val="18"/>
    </w:rPr>
  </w:style>
  <w:style w:type="paragraph" w:customStyle="1" w:styleId="afffe">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
    <w:name w:val="其他标准称谓"/>
    <w:next w:val="a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0">
    <w:name w:val="封面一致性程度标识"/>
    <w:basedOn w:val="affff1"/>
    <w:qFormat/>
    <w:pPr>
      <w:framePr w:wrap="around"/>
      <w:spacing w:before="440"/>
    </w:pPr>
    <w:rPr>
      <w:rFonts w:ascii="宋体" w:eastAsia="宋体"/>
    </w:rPr>
  </w:style>
  <w:style w:type="paragraph" w:customStyle="1" w:styleId="affff1">
    <w:name w:val="封面标准英文名称"/>
    <w:basedOn w:val="ad"/>
    <w:qFormat/>
    <w:pPr>
      <w:framePr w:w="9639" w:h="6917" w:hRule="exact" w:wrap="around" w:vAnchor="page" w:hAnchor="page" w:xAlign="center" w:y="6408" w:anchorLock="1"/>
      <w:widowControl w:val="0"/>
      <w:spacing w:before="370" w:line="400" w:lineRule="exact"/>
      <w:jc w:val="center"/>
      <w:textAlignment w:val="center"/>
    </w:pPr>
    <w:rPr>
      <w:rFonts w:ascii="Times New Roman" w:eastAsia="黑体"/>
      <w:sz w:val="28"/>
      <w:szCs w:val="28"/>
    </w:rPr>
  </w:style>
  <w:style w:type="paragraph" w:customStyle="1" w:styleId="affff2">
    <w:name w:val="封面标准文稿编辑信息"/>
    <w:basedOn w:val="affff3"/>
    <w:qFormat/>
    <w:pPr>
      <w:framePr w:wrap="around"/>
      <w:spacing w:before="180" w:line="180" w:lineRule="exact"/>
    </w:pPr>
    <w:rPr>
      <w:sz w:val="21"/>
    </w:rPr>
  </w:style>
  <w:style w:type="paragraph" w:customStyle="1" w:styleId="affff3">
    <w:name w:val="封面标准文稿类别"/>
    <w:basedOn w:val="affff0"/>
    <w:qFormat/>
    <w:pPr>
      <w:framePr w:wrap="around"/>
      <w:spacing w:after="160" w:line="240" w:lineRule="auto"/>
    </w:pPr>
    <w:rPr>
      <w:sz w:val="24"/>
    </w:rPr>
  </w:style>
  <w:style w:type="character" w:customStyle="1" w:styleId="affff4">
    <w:name w:val="发布"/>
    <w:qFormat/>
    <w:rPr>
      <w:rFonts w:ascii="黑体" w:eastAsia="黑体"/>
      <w:spacing w:val="85"/>
      <w:w w:val="100"/>
      <w:position w:val="3"/>
      <w:sz w:val="28"/>
      <w:szCs w:val="28"/>
    </w:rPr>
  </w:style>
  <w:style w:type="paragraph" w:customStyle="1" w:styleId="affff5">
    <w:name w:val="其他发布部门"/>
    <w:basedOn w:val="ad"/>
    <w:qFormat/>
    <w:pPr>
      <w:framePr w:w="7938" w:h="1134" w:hRule="exact" w:hSpace="125" w:vSpace="181" w:wrap="around" w:vAnchor="page" w:hAnchor="page" w:x="2150" w:y="15310" w:anchorLock="1"/>
      <w:spacing w:line="0" w:lineRule="atLeast"/>
      <w:jc w:val="center"/>
    </w:pPr>
    <w:rPr>
      <w:rFonts w:ascii="黑体" w:eastAsia="黑体"/>
      <w:spacing w:val="20"/>
      <w:w w:val="135"/>
      <w:sz w:val="28"/>
      <w:szCs w:val="20"/>
    </w:rPr>
  </w:style>
  <w:style w:type="paragraph" w:customStyle="1" w:styleId="affff6">
    <w:name w:val="其他发布日期"/>
    <w:basedOn w:val="ad"/>
    <w:qFormat/>
    <w:pPr>
      <w:framePr w:w="3997" w:h="471" w:hRule="exact" w:vSpace="181" w:wrap="around" w:vAnchor="page" w:hAnchor="text" w:x="1419" w:y="14097" w:anchorLock="1"/>
    </w:pPr>
    <w:rPr>
      <w:rFonts w:ascii="Times New Roman" w:eastAsia="黑体"/>
      <w:sz w:val="28"/>
      <w:szCs w:val="20"/>
    </w:rPr>
  </w:style>
  <w:style w:type="character" w:styleId="affff7">
    <w:name w:val="Placeholder Text"/>
    <w:basedOn w:val="ae"/>
    <w:uiPriority w:val="99"/>
    <w:semiHidden/>
    <w:qFormat/>
    <w:rPr>
      <w:color w:val="808080"/>
    </w:rPr>
  </w:style>
  <w:style w:type="paragraph" w:customStyle="1" w:styleId="11">
    <w:name w:val="修订1"/>
    <w:hidden/>
    <w:uiPriority w:val="99"/>
    <w:semiHidden/>
    <w:qFormat/>
    <w:rPr>
      <w:rFonts w:ascii="宋体"/>
      <w:kern w:val="2"/>
      <w:sz w:val="21"/>
      <w:szCs w:val="24"/>
    </w:rPr>
  </w:style>
  <w:style w:type="paragraph" w:customStyle="1" w:styleId="23">
    <w:name w:val="修订2"/>
    <w:hidden/>
    <w:uiPriority w:val="99"/>
    <w:semiHidden/>
    <w:qFormat/>
    <w:rPr>
      <w:rFonts w:ascii="宋体"/>
      <w:kern w:val="2"/>
      <w:sz w:val="21"/>
      <w:szCs w:val="24"/>
    </w:rPr>
  </w:style>
  <w:style w:type="paragraph" w:customStyle="1" w:styleId="TOC1">
    <w:name w:val="TOC 标题1"/>
    <w:basedOn w:val="1"/>
    <w:next w:val="ad"/>
    <w:uiPriority w:val="39"/>
    <w:unhideWhenUsed/>
    <w:qFormat/>
    <w:pPr>
      <w:keepLines/>
      <w:numPr>
        <w:numId w:val="0"/>
      </w:numPr>
      <w:tabs>
        <w:tab w:val="clear" w:pos="432"/>
      </w:tabs>
      <w:spacing w:after="0" w:line="259" w:lineRule="auto"/>
      <w:jc w:val="left"/>
      <w:outlineLvl w:val="9"/>
    </w:pPr>
    <w:rPr>
      <w:rFonts w:asciiTheme="majorHAnsi" w:eastAsiaTheme="majorEastAsia" w:hAnsiTheme="majorHAnsi" w:cstheme="majorBidi"/>
      <w:b w:val="0"/>
      <w:color w:val="365F91" w:themeColor="accent1" w:themeShade="BF"/>
    </w:rPr>
  </w:style>
  <w:style w:type="paragraph" w:customStyle="1" w:styleId="TOC2">
    <w:name w:val="TOC 标题2"/>
    <w:basedOn w:val="1"/>
    <w:next w:val="ad"/>
    <w:uiPriority w:val="39"/>
    <w:unhideWhenUsed/>
    <w:qFormat/>
    <w:pPr>
      <w:keepLines/>
      <w:numPr>
        <w:numId w:val="0"/>
      </w:numPr>
      <w:tabs>
        <w:tab w:val="clear" w:pos="432"/>
      </w:tabs>
      <w:spacing w:after="0" w:line="259" w:lineRule="auto"/>
      <w:jc w:val="left"/>
      <w:outlineLvl w:val="9"/>
    </w:pPr>
    <w:rPr>
      <w:rFonts w:asciiTheme="majorHAnsi" w:eastAsiaTheme="majorEastAsia" w:hAnsiTheme="majorHAnsi" w:cstheme="majorBidi"/>
      <w:b w:val="0"/>
      <w:color w:val="365F91" w:themeColor="accent1" w:themeShade="BF"/>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affff8">
    <w:name w:val="Revision"/>
    <w:hidden/>
    <w:uiPriority w:val="99"/>
    <w:semiHidden/>
    <w:rsid w:val="00C70C46"/>
    <w:rPr>
      <w:rFonts w:ascii="宋体"/>
      <w:kern w:val="2"/>
      <w:sz w:val="21"/>
      <w:szCs w:val="24"/>
    </w:rPr>
  </w:style>
  <w:style w:type="paragraph" w:styleId="affff9">
    <w:name w:val="Body Text"/>
    <w:basedOn w:val="ad"/>
    <w:link w:val="Char6"/>
    <w:semiHidden/>
    <w:unhideWhenUsed/>
    <w:rsid w:val="00B17B4E"/>
    <w:pPr>
      <w:spacing w:after="120"/>
    </w:pPr>
  </w:style>
  <w:style w:type="character" w:customStyle="1" w:styleId="Char6">
    <w:name w:val="正文文本 Char"/>
    <w:basedOn w:val="ae"/>
    <w:link w:val="affff9"/>
    <w:semiHidden/>
    <w:rsid w:val="00B17B4E"/>
    <w:rPr>
      <w:rFonts w:ascii="宋体"/>
      <w:kern w:val="2"/>
      <w:sz w:val="21"/>
      <w:szCs w:val="24"/>
    </w:rPr>
  </w:style>
  <w:style w:type="paragraph" w:styleId="affffa">
    <w:name w:val="Body Text First Indent"/>
    <w:basedOn w:val="ad"/>
    <w:link w:val="Char7"/>
    <w:qFormat/>
    <w:rsid w:val="00B17B4E"/>
    <w:pPr>
      <w:widowControl w:val="0"/>
      <w:autoSpaceDE w:val="0"/>
      <w:autoSpaceDN w:val="0"/>
      <w:adjustRightInd w:val="0"/>
      <w:spacing w:line="360" w:lineRule="auto"/>
      <w:ind w:firstLineChars="200" w:firstLine="420"/>
    </w:pPr>
    <w:rPr>
      <w:rFonts w:ascii="Arial" w:hAnsi="Arial"/>
      <w:szCs w:val="21"/>
    </w:rPr>
  </w:style>
  <w:style w:type="character" w:customStyle="1" w:styleId="Char7">
    <w:name w:val="正文首行缩进 Char"/>
    <w:basedOn w:val="Char6"/>
    <w:link w:val="affffa"/>
    <w:qFormat/>
    <w:rsid w:val="00B17B4E"/>
    <w:rPr>
      <w:rFonts w:ascii="Arial" w:hAnsi="Arial"/>
      <w:kern w:val="2"/>
      <w:sz w:val="21"/>
      <w:szCs w:val="21"/>
    </w:rPr>
  </w:style>
  <w:style w:type="character" w:customStyle="1" w:styleId="6Char">
    <w:name w:val="标题 6 Char"/>
    <w:aliases w:val="heading 6 Char"/>
    <w:basedOn w:val="ae"/>
    <w:link w:val="6"/>
    <w:rsid w:val="00310551"/>
    <w:rPr>
      <w:rFonts w:asciiTheme="majorHAnsi" w:eastAsia="黑体" w:hAnsiTheme="majorHAnsi" w:cstheme="majorBidi"/>
      <w:bCs/>
      <w:snapToGrid w:val="0"/>
      <w:sz w:val="21"/>
      <w:szCs w:val="24"/>
    </w:rPr>
  </w:style>
  <w:style w:type="character" w:customStyle="1" w:styleId="7Char">
    <w:name w:val="标题 7 Char"/>
    <w:aliases w:val="heading 7 Char"/>
    <w:basedOn w:val="ae"/>
    <w:link w:val="7"/>
    <w:rsid w:val="00310551"/>
    <w:rPr>
      <w:rFonts w:asciiTheme="minorEastAsia" w:hAnsiTheme="minorEastAsia" w:cs="宋体"/>
      <w:b/>
      <w:bCs/>
      <w:snapToGrid w:val="0"/>
      <w:sz w:val="24"/>
      <w:szCs w:val="24"/>
    </w:rPr>
  </w:style>
  <w:style w:type="character" w:customStyle="1" w:styleId="8Char">
    <w:name w:val="标题 8 Char"/>
    <w:aliases w:val="heading 8 Char"/>
    <w:basedOn w:val="ae"/>
    <w:link w:val="8"/>
    <w:rsid w:val="00310551"/>
    <w:rPr>
      <w:rFonts w:asciiTheme="majorHAnsi" w:eastAsiaTheme="majorEastAsia" w:hAnsiTheme="majorHAnsi" w:cstheme="majorBidi"/>
      <w:snapToGrid w:val="0"/>
      <w:sz w:val="24"/>
      <w:szCs w:val="24"/>
    </w:rPr>
  </w:style>
  <w:style w:type="character" w:customStyle="1" w:styleId="9Char">
    <w:name w:val="标题 9 Char"/>
    <w:aliases w:val="heading 9 Char"/>
    <w:basedOn w:val="ae"/>
    <w:link w:val="9"/>
    <w:rsid w:val="00310551"/>
    <w:rPr>
      <w:rFonts w:asciiTheme="majorHAnsi" w:eastAsiaTheme="majorEastAsia" w:hAnsiTheme="majorHAnsi" w:cstheme="majorBidi"/>
      <w:snapToGrid w:val="0"/>
      <w:sz w:val="21"/>
      <w:szCs w:val="21"/>
    </w:rPr>
  </w:style>
  <w:style w:type="paragraph" w:styleId="affffb">
    <w:name w:val="caption"/>
    <w:basedOn w:val="ad"/>
    <w:next w:val="ad"/>
    <w:autoRedefine/>
    <w:qFormat/>
    <w:rsid w:val="00734E3B"/>
    <w:pPr>
      <w:keepNext/>
      <w:overflowPunct w:val="0"/>
      <w:spacing w:beforeLines="50" w:before="156" w:afterLines="50" w:after="156"/>
      <w:jc w:val="center"/>
      <w:textAlignment w:val="baseline"/>
    </w:pPr>
    <w:rPr>
      <w:rFonts w:ascii="黑体" w:eastAsia="黑体" w:hAnsi="黑体" w:cs="Arial"/>
      <w:szCs w:val="21"/>
    </w:rPr>
  </w:style>
  <w:style w:type="paragraph" w:customStyle="1" w:styleId="24">
    <w:name w:val="正文首行缩进2"/>
    <w:basedOn w:val="ad"/>
    <w:link w:val="2Char"/>
    <w:qFormat/>
    <w:rsid w:val="00D04888"/>
    <w:pPr>
      <w:widowControl w:val="0"/>
      <w:ind w:firstLineChars="200" w:firstLine="420"/>
    </w:pPr>
    <w:rPr>
      <w:rFonts w:asciiTheme="minorEastAsia" w:hAnsiTheme="minorEastAsia"/>
      <w:szCs w:val="21"/>
    </w:rPr>
  </w:style>
  <w:style w:type="paragraph" w:customStyle="1" w:styleId="a5">
    <w:name w:val="附录"/>
    <w:basedOn w:val="1"/>
    <w:link w:val="affffc"/>
    <w:qFormat/>
    <w:rsid w:val="00310551"/>
    <w:pPr>
      <w:numPr>
        <w:numId w:val="10"/>
      </w:numPr>
      <w:tabs>
        <w:tab w:val="clear" w:pos="432"/>
      </w:tabs>
      <w:spacing w:beforeLines="100" w:before="100" w:afterLines="100" w:after="100"/>
    </w:pPr>
    <w:rPr>
      <w:rFonts w:ascii="黑体" w:hAnsi="黑体"/>
      <w:b w:val="0"/>
      <w:sz w:val="21"/>
    </w:rPr>
  </w:style>
  <w:style w:type="character" w:customStyle="1" w:styleId="affffc">
    <w:name w:val="附录 字符"/>
    <w:basedOn w:val="ae"/>
    <w:link w:val="a5"/>
    <w:rsid w:val="00310551"/>
    <w:rPr>
      <w:rFonts w:ascii="黑体" w:eastAsia="黑体" w:hAnsi="黑体"/>
      <w:sz w:val="21"/>
      <w:szCs w:val="32"/>
    </w:rPr>
  </w:style>
  <w:style w:type="paragraph" w:customStyle="1" w:styleId="2">
    <w:name w:val="附录2级"/>
    <w:basedOn w:val="20"/>
    <w:link w:val="2Char0"/>
    <w:qFormat/>
    <w:rsid w:val="00310551"/>
    <w:pPr>
      <w:numPr>
        <w:numId w:val="10"/>
      </w:numPr>
      <w:tabs>
        <w:tab w:val="clear" w:pos="576"/>
      </w:tabs>
      <w:spacing w:beforeLines="50" w:before="156" w:afterLines="50" w:after="156"/>
    </w:pPr>
    <w:rPr>
      <w:rFonts w:ascii="黑体" w:hAnsi="黑体"/>
      <w:sz w:val="21"/>
    </w:rPr>
  </w:style>
  <w:style w:type="character" w:customStyle="1" w:styleId="2Char">
    <w:name w:val="正文首行缩进2 Char"/>
    <w:basedOn w:val="ae"/>
    <w:link w:val="24"/>
    <w:qFormat/>
    <w:rsid w:val="00D04888"/>
    <w:rPr>
      <w:rFonts w:asciiTheme="minorEastAsia" w:hAnsiTheme="minorEastAsia" w:cs="宋体"/>
      <w:sz w:val="21"/>
      <w:szCs w:val="21"/>
    </w:rPr>
  </w:style>
  <w:style w:type="paragraph" w:customStyle="1" w:styleId="3">
    <w:name w:val="附录3级"/>
    <w:basedOn w:val="30"/>
    <w:qFormat/>
    <w:rsid w:val="00310551"/>
    <w:pPr>
      <w:widowControl w:val="0"/>
      <w:numPr>
        <w:numId w:val="10"/>
      </w:numPr>
      <w:tabs>
        <w:tab w:val="clear" w:pos="720"/>
      </w:tabs>
      <w:spacing w:beforeLines="50" w:before="156" w:afterLines="50" w:after="156" w:line="240" w:lineRule="auto"/>
    </w:pPr>
    <w:rPr>
      <w:rFonts w:ascii="黑体" w:hAnsi="黑体"/>
      <w:snapToGrid w:val="0"/>
      <w:sz w:val="21"/>
    </w:rPr>
  </w:style>
  <w:style w:type="character" w:customStyle="1" w:styleId="2Char0">
    <w:name w:val="附录2级 Char"/>
    <w:basedOn w:val="ae"/>
    <w:link w:val="2"/>
    <w:rsid w:val="00310551"/>
    <w:rPr>
      <w:rFonts w:ascii="黑体" w:eastAsia="黑体" w:hAnsi="黑体"/>
      <w:sz w:val="21"/>
      <w:szCs w:val="24"/>
    </w:rPr>
  </w:style>
  <w:style w:type="paragraph" w:customStyle="1" w:styleId="4">
    <w:name w:val="附录4级"/>
    <w:basedOn w:val="40"/>
    <w:qFormat/>
    <w:rsid w:val="00310551"/>
    <w:pPr>
      <w:widowControl w:val="0"/>
      <w:numPr>
        <w:ilvl w:val="3"/>
        <w:numId w:val="10"/>
      </w:numPr>
      <w:autoSpaceDE w:val="0"/>
      <w:autoSpaceDN w:val="0"/>
      <w:adjustRightInd w:val="0"/>
      <w:spacing w:beforeLines="50" w:before="156" w:afterLines="50" w:after="156" w:line="240" w:lineRule="auto"/>
    </w:pPr>
    <w:rPr>
      <w:rFonts w:ascii="黑体" w:eastAsia="黑体" w:hAnsi="黑体"/>
      <w:b w:val="0"/>
      <w:snapToGrid w:val="0"/>
      <w:sz w:val="21"/>
      <w:szCs w:val="24"/>
    </w:rPr>
  </w:style>
  <w:style w:type="paragraph" w:customStyle="1" w:styleId="5">
    <w:name w:val="附录5级"/>
    <w:basedOn w:val="50"/>
    <w:qFormat/>
    <w:rsid w:val="00310551"/>
    <w:pPr>
      <w:widowControl w:val="0"/>
      <w:numPr>
        <w:ilvl w:val="4"/>
        <w:numId w:val="10"/>
      </w:numPr>
      <w:autoSpaceDE w:val="0"/>
      <w:autoSpaceDN w:val="0"/>
      <w:adjustRightInd w:val="0"/>
      <w:spacing w:beforeLines="50" w:before="156" w:afterLines="50" w:after="156" w:line="240" w:lineRule="auto"/>
    </w:pPr>
    <w:rPr>
      <w:rFonts w:ascii="黑体" w:eastAsia="黑体" w:hAnsi="黑体" w:cs="Courier New"/>
      <w:b w:val="0"/>
      <w:snapToGrid w:val="0"/>
      <w:sz w:val="21"/>
      <w:shd w:val="clear" w:color="auto" w:fill="FFFFFF"/>
    </w:rPr>
  </w:style>
  <w:style w:type="character" w:customStyle="1" w:styleId="4Char">
    <w:name w:val="标题 4 Char"/>
    <w:basedOn w:val="ae"/>
    <w:link w:val="40"/>
    <w:semiHidden/>
    <w:rsid w:val="00310551"/>
    <w:rPr>
      <w:rFonts w:asciiTheme="majorHAnsi" w:eastAsiaTheme="majorEastAsia" w:hAnsiTheme="majorHAnsi" w:cstheme="majorBidi"/>
      <w:b/>
      <w:bCs/>
      <w:kern w:val="2"/>
      <w:sz w:val="28"/>
      <w:szCs w:val="28"/>
    </w:rPr>
  </w:style>
  <w:style w:type="character" w:customStyle="1" w:styleId="5Char">
    <w:name w:val="标题 5 Char"/>
    <w:basedOn w:val="ae"/>
    <w:link w:val="50"/>
    <w:semiHidden/>
    <w:rsid w:val="00310551"/>
    <w:rPr>
      <w:rFonts w:ascii="宋体"/>
      <w:b/>
      <w:bCs/>
      <w:kern w:val="2"/>
      <w:sz w:val="28"/>
      <w:szCs w:val="28"/>
    </w:rPr>
  </w:style>
  <w:style w:type="paragraph" w:customStyle="1" w:styleId="-1">
    <w:name w:val="四级条标题-1"/>
    <w:basedOn w:val="a4"/>
    <w:link w:val="-10"/>
    <w:qFormat/>
    <w:rsid w:val="00A5199A"/>
    <w:pPr>
      <w:numPr>
        <w:ilvl w:val="4"/>
      </w:numPr>
      <w:outlineLvl w:val="4"/>
    </w:pPr>
  </w:style>
  <w:style w:type="paragraph" w:customStyle="1" w:styleId="affffd">
    <w:name w:val="表号"/>
    <w:basedOn w:val="ad"/>
    <w:next w:val="affffa"/>
    <w:rsid w:val="00044305"/>
    <w:pPr>
      <w:keepLines/>
      <w:widowControl w:val="0"/>
      <w:autoSpaceDE w:val="0"/>
      <w:autoSpaceDN w:val="0"/>
      <w:adjustRightInd w:val="0"/>
      <w:spacing w:line="360" w:lineRule="auto"/>
      <w:jc w:val="center"/>
    </w:pPr>
    <w:rPr>
      <w:rFonts w:ascii="Arial" w:hAnsi="Arial"/>
      <w:sz w:val="18"/>
      <w:szCs w:val="18"/>
    </w:rPr>
  </w:style>
  <w:style w:type="character" w:customStyle="1" w:styleId="-10">
    <w:name w:val="四级条标题-1 字符"/>
    <w:basedOn w:val="affb"/>
    <w:link w:val="-1"/>
    <w:rsid w:val="00A5199A"/>
    <w:rPr>
      <w:rFonts w:ascii="黑体" w:eastAsia="黑体" w:hAnsi="宋体"/>
      <w:sz w:val="21"/>
      <w:szCs w:val="21"/>
    </w:rPr>
  </w:style>
  <w:style w:type="paragraph" w:customStyle="1" w:styleId="affffe">
    <w:name w:val="图号"/>
    <w:basedOn w:val="ad"/>
    <w:qFormat/>
    <w:rsid w:val="00044305"/>
    <w:pPr>
      <w:widowControl w:val="0"/>
      <w:autoSpaceDE w:val="0"/>
      <w:autoSpaceDN w:val="0"/>
      <w:adjustRightInd w:val="0"/>
      <w:spacing w:before="105" w:line="360" w:lineRule="auto"/>
      <w:jc w:val="center"/>
    </w:pPr>
    <w:rPr>
      <w:rFonts w:ascii="Arial" w:hAnsi="Arial"/>
      <w:sz w:val="18"/>
      <w:szCs w:val="18"/>
    </w:rPr>
  </w:style>
  <w:style w:type="character" w:customStyle="1" w:styleId="mjx-char">
    <w:name w:val="mjx-char"/>
    <w:basedOn w:val="ae"/>
    <w:rsid w:val="0032236C"/>
  </w:style>
  <w:style w:type="paragraph" w:customStyle="1" w:styleId="C">
    <w:name w:val="附录C图标题"/>
    <w:basedOn w:val="aff4"/>
    <w:next w:val="24"/>
    <w:link w:val="C0"/>
    <w:qFormat/>
    <w:rsid w:val="000F30D3"/>
    <w:pPr>
      <w:numPr>
        <w:numId w:val="79"/>
      </w:numPr>
      <w:ind w:left="0" w:firstLine="0"/>
      <w:jc w:val="center"/>
    </w:pPr>
  </w:style>
  <w:style w:type="paragraph" w:customStyle="1" w:styleId="D">
    <w:name w:val="附录D图标题"/>
    <w:basedOn w:val="C"/>
    <w:next w:val="24"/>
    <w:link w:val="D0"/>
    <w:qFormat/>
    <w:rsid w:val="001E08F1"/>
    <w:pPr>
      <w:numPr>
        <w:numId w:val="80"/>
      </w:numPr>
    </w:pPr>
  </w:style>
  <w:style w:type="character" w:customStyle="1" w:styleId="C0">
    <w:name w:val="附录C图标题 字符"/>
    <w:basedOn w:val="aff9"/>
    <w:link w:val="C"/>
    <w:rsid w:val="000F30D3"/>
    <w:rPr>
      <w:rFonts w:ascii="宋体" w:eastAsia="黑体" w:hAnsi="宋体" w:cs="宋体"/>
      <w:kern w:val="2"/>
      <w:sz w:val="21"/>
      <w:szCs w:val="24"/>
    </w:rPr>
  </w:style>
  <w:style w:type="character" w:customStyle="1" w:styleId="D0">
    <w:name w:val="附录D图标题 字符"/>
    <w:basedOn w:val="C0"/>
    <w:link w:val="D"/>
    <w:rsid w:val="001E08F1"/>
    <w:rPr>
      <w:rFonts w:ascii="宋体" w:eastAsia="黑体" w:hAnsi="宋体" w:cs="宋体"/>
      <w:kern w:val="2"/>
      <w:sz w:val="21"/>
      <w:szCs w:val="24"/>
    </w:rPr>
  </w:style>
  <w:style w:type="paragraph" w:styleId="afffff">
    <w:name w:val="Normal Indent"/>
    <w:basedOn w:val="ad"/>
    <w:semiHidden/>
    <w:unhideWhenUsed/>
    <w:rsid w:val="007719A9"/>
    <w:pPr>
      <w:ind w:firstLineChars="200" w:firstLine="420"/>
    </w:pPr>
  </w:style>
  <w:style w:type="paragraph" w:customStyle="1" w:styleId="afffff0">
    <w:name w:val="标准书脚_奇数页"/>
    <w:qFormat/>
    <w:rsid w:val="007719A9"/>
    <w:pPr>
      <w:spacing w:before="120"/>
      <w:ind w:right="198"/>
      <w:jc w:val="right"/>
    </w:pPr>
    <w:rPr>
      <w:rFonts w:ascii="宋体"/>
      <w:sz w:val="18"/>
      <w:szCs w:val="18"/>
    </w:rPr>
  </w:style>
  <w:style w:type="paragraph" w:styleId="TOC">
    <w:name w:val="TOC Heading"/>
    <w:basedOn w:val="1"/>
    <w:next w:val="ad"/>
    <w:uiPriority w:val="39"/>
    <w:unhideWhenUsed/>
    <w:qFormat/>
    <w:rsid w:val="00D36DB3"/>
    <w:pPr>
      <w:keepLines/>
      <w:numPr>
        <w:numId w:val="0"/>
      </w:numPr>
      <w:tabs>
        <w:tab w:val="clear" w:pos="432"/>
      </w:tabs>
      <w:spacing w:after="0" w:line="259" w:lineRule="auto"/>
      <w:jc w:val="left"/>
      <w:outlineLvl w:val="9"/>
    </w:pPr>
    <w:rPr>
      <w:rFonts w:asciiTheme="majorHAnsi" w:eastAsiaTheme="majorEastAsia" w:hAnsiTheme="majorHAnsi" w:cstheme="majorBidi"/>
      <w:b w:val="0"/>
      <w:color w:val="365F91" w:themeColor="accent1" w:themeShade="BF"/>
    </w:rPr>
  </w:style>
  <w:style w:type="paragraph" w:styleId="51">
    <w:name w:val="toc 5"/>
    <w:basedOn w:val="ad"/>
    <w:next w:val="ad"/>
    <w:autoRedefine/>
    <w:unhideWhenUsed/>
    <w:rsid w:val="00D36DB3"/>
    <w:pPr>
      <w:ind w:left="840"/>
    </w:pPr>
    <w:rPr>
      <w:rFonts w:asciiTheme="minorHAnsi" w:hAnsiTheme="minorHAnsi" w:cstheme="minorHAnsi"/>
      <w:sz w:val="18"/>
      <w:szCs w:val="18"/>
    </w:rPr>
  </w:style>
  <w:style w:type="paragraph" w:styleId="60">
    <w:name w:val="toc 6"/>
    <w:basedOn w:val="ad"/>
    <w:next w:val="ad"/>
    <w:autoRedefine/>
    <w:unhideWhenUsed/>
    <w:rsid w:val="00D36DB3"/>
    <w:pPr>
      <w:ind w:left="1050"/>
    </w:pPr>
    <w:rPr>
      <w:rFonts w:asciiTheme="minorHAnsi" w:hAnsiTheme="minorHAnsi" w:cstheme="minorHAnsi"/>
      <w:sz w:val="18"/>
      <w:szCs w:val="18"/>
    </w:rPr>
  </w:style>
  <w:style w:type="paragraph" w:styleId="70">
    <w:name w:val="toc 7"/>
    <w:basedOn w:val="ad"/>
    <w:next w:val="ad"/>
    <w:autoRedefine/>
    <w:unhideWhenUsed/>
    <w:rsid w:val="00D36DB3"/>
    <w:pPr>
      <w:ind w:left="1260"/>
    </w:pPr>
    <w:rPr>
      <w:rFonts w:asciiTheme="minorHAnsi" w:hAnsiTheme="minorHAnsi" w:cstheme="minorHAnsi"/>
      <w:sz w:val="18"/>
      <w:szCs w:val="18"/>
    </w:rPr>
  </w:style>
  <w:style w:type="paragraph" w:styleId="80">
    <w:name w:val="toc 8"/>
    <w:basedOn w:val="ad"/>
    <w:next w:val="ad"/>
    <w:autoRedefine/>
    <w:unhideWhenUsed/>
    <w:rsid w:val="00D36DB3"/>
    <w:pPr>
      <w:ind w:left="1470"/>
    </w:pPr>
    <w:rPr>
      <w:rFonts w:asciiTheme="minorHAnsi" w:hAnsiTheme="minorHAnsi" w:cstheme="minorHAnsi"/>
      <w:sz w:val="18"/>
      <w:szCs w:val="18"/>
    </w:rPr>
  </w:style>
  <w:style w:type="paragraph" w:styleId="90">
    <w:name w:val="toc 9"/>
    <w:basedOn w:val="ad"/>
    <w:next w:val="ad"/>
    <w:autoRedefine/>
    <w:unhideWhenUsed/>
    <w:rsid w:val="00D36DB3"/>
    <w:pPr>
      <w:ind w:left="16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420">
      <w:bodyDiv w:val="1"/>
      <w:marLeft w:val="0"/>
      <w:marRight w:val="0"/>
      <w:marTop w:val="0"/>
      <w:marBottom w:val="0"/>
      <w:divBdr>
        <w:top w:val="none" w:sz="0" w:space="0" w:color="auto"/>
        <w:left w:val="none" w:sz="0" w:space="0" w:color="auto"/>
        <w:bottom w:val="none" w:sz="0" w:space="0" w:color="auto"/>
        <w:right w:val="none" w:sz="0" w:space="0" w:color="auto"/>
      </w:divBdr>
    </w:div>
    <w:div w:id="69084036">
      <w:bodyDiv w:val="1"/>
      <w:marLeft w:val="0"/>
      <w:marRight w:val="0"/>
      <w:marTop w:val="0"/>
      <w:marBottom w:val="0"/>
      <w:divBdr>
        <w:top w:val="none" w:sz="0" w:space="0" w:color="auto"/>
        <w:left w:val="none" w:sz="0" w:space="0" w:color="auto"/>
        <w:bottom w:val="none" w:sz="0" w:space="0" w:color="auto"/>
        <w:right w:val="none" w:sz="0" w:space="0" w:color="auto"/>
      </w:divBdr>
      <w:divsChild>
        <w:div w:id="1844205504">
          <w:marLeft w:val="0"/>
          <w:marRight w:val="0"/>
          <w:marTop w:val="0"/>
          <w:marBottom w:val="0"/>
          <w:divBdr>
            <w:top w:val="none" w:sz="0" w:space="0" w:color="auto"/>
            <w:left w:val="none" w:sz="0" w:space="0" w:color="auto"/>
            <w:bottom w:val="none" w:sz="0" w:space="0" w:color="auto"/>
            <w:right w:val="none" w:sz="0" w:space="0" w:color="auto"/>
          </w:divBdr>
          <w:divsChild>
            <w:div w:id="19910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8461">
      <w:bodyDiv w:val="1"/>
      <w:marLeft w:val="0"/>
      <w:marRight w:val="0"/>
      <w:marTop w:val="0"/>
      <w:marBottom w:val="0"/>
      <w:divBdr>
        <w:top w:val="none" w:sz="0" w:space="0" w:color="auto"/>
        <w:left w:val="none" w:sz="0" w:space="0" w:color="auto"/>
        <w:bottom w:val="none" w:sz="0" w:space="0" w:color="auto"/>
        <w:right w:val="none" w:sz="0" w:space="0" w:color="auto"/>
      </w:divBdr>
      <w:divsChild>
        <w:div w:id="338193749">
          <w:marLeft w:val="0"/>
          <w:marRight w:val="0"/>
          <w:marTop w:val="0"/>
          <w:marBottom w:val="0"/>
          <w:divBdr>
            <w:top w:val="none" w:sz="0" w:space="0" w:color="auto"/>
            <w:left w:val="none" w:sz="0" w:space="0" w:color="auto"/>
            <w:bottom w:val="none" w:sz="0" w:space="0" w:color="auto"/>
            <w:right w:val="none" w:sz="0" w:space="0" w:color="auto"/>
          </w:divBdr>
          <w:divsChild>
            <w:div w:id="16566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8943">
      <w:bodyDiv w:val="1"/>
      <w:marLeft w:val="0"/>
      <w:marRight w:val="0"/>
      <w:marTop w:val="0"/>
      <w:marBottom w:val="0"/>
      <w:divBdr>
        <w:top w:val="none" w:sz="0" w:space="0" w:color="auto"/>
        <w:left w:val="none" w:sz="0" w:space="0" w:color="auto"/>
        <w:bottom w:val="none" w:sz="0" w:space="0" w:color="auto"/>
        <w:right w:val="none" w:sz="0" w:space="0" w:color="auto"/>
      </w:divBdr>
      <w:divsChild>
        <w:div w:id="1323894010">
          <w:marLeft w:val="0"/>
          <w:marRight w:val="0"/>
          <w:marTop w:val="0"/>
          <w:marBottom w:val="0"/>
          <w:divBdr>
            <w:top w:val="none" w:sz="0" w:space="0" w:color="auto"/>
            <w:left w:val="none" w:sz="0" w:space="0" w:color="auto"/>
            <w:bottom w:val="none" w:sz="0" w:space="0" w:color="auto"/>
            <w:right w:val="none" w:sz="0" w:space="0" w:color="auto"/>
          </w:divBdr>
          <w:divsChild>
            <w:div w:id="18931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3227">
      <w:bodyDiv w:val="1"/>
      <w:marLeft w:val="0"/>
      <w:marRight w:val="0"/>
      <w:marTop w:val="0"/>
      <w:marBottom w:val="0"/>
      <w:divBdr>
        <w:top w:val="none" w:sz="0" w:space="0" w:color="auto"/>
        <w:left w:val="none" w:sz="0" w:space="0" w:color="auto"/>
        <w:bottom w:val="none" w:sz="0" w:space="0" w:color="auto"/>
        <w:right w:val="none" w:sz="0" w:space="0" w:color="auto"/>
      </w:divBdr>
      <w:divsChild>
        <w:div w:id="2024477047">
          <w:marLeft w:val="0"/>
          <w:marRight w:val="0"/>
          <w:marTop w:val="0"/>
          <w:marBottom w:val="0"/>
          <w:divBdr>
            <w:top w:val="none" w:sz="0" w:space="0" w:color="auto"/>
            <w:left w:val="none" w:sz="0" w:space="0" w:color="auto"/>
            <w:bottom w:val="none" w:sz="0" w:space="0" w:color="auto"/>
            <w:right w:val="none" w:sz="0" w:space="0" w:color="auto"/>
          </w:divBdr>
          <w:divsChild>
            <w:div w:id="679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7324">
      <w:bodyDiv w:val="1"/>
      <w:marLeft w:val="0"/>
      <w:marRight w:val="0"/>
      <w:marTop w:val="0"/>
      <w:marBottom w:val="0"/>
      <w:divBdr>
        <w:top w:val="none" w:sz="0" w:space="0" w:color="auto"/>
        <w:left w:val="none" w:sz="0" w:space="0" w:color="auto"/>
        <w:bottom w:val="none" w:sz="0" w:space="0" w:color="auto"/>
        <w:right w:val="none" w:sz="0" w:space="0" w:color="auto"/>
      </w:divBdr>
      <w:divsChild>
        <w:div w:id="2135244401">
          <w:marLeft w:val="0"/>
          <w:marRight w:val="0"/>
          <w:marTop w:val="0"/>
          <w:marBottom w:val="0"/>
          <w:divBdr>
            <w:top w:val="none" w:sz="0" w:space="0" w:color="auto"/>
            <w:left w:val="none" w:sz="0" w:space="0" w:color="auto"/>
            <w:bottom w:val="none" w:sz="0" w:space="0" w:color="auto"/>
            <w:right w:val="none" w:sz="0" w:space="0" w:color="auto"/>
          </w:divBdr>
          <w:divsChild>
            <w:div w:id="18027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5328">
      <w:bodyDiv w:val="1"/>
      <w:marLeft w:val="0"/>
      <w:marRight w:val="0"/>
      <w:marTop w:val="0"/>
      <w:marBottom w:val="0"/>
      <w:divBdr>
        <w:top w:val="none" w:sz="0" w:space="0" w:color="auto"/>
        <w:left w:val="none" w:sz="0" w:space="0" w:color="auto"/>
        <w:bottom w:val="none" w:sz="0" w:space="0" w:color="auto"/>
        <w:right w:val="none" w:sz="0" w:space="0" w:color="auto"/>
      </w:divBdr>
      <w:divsChild>
        <w:div w:id="549000153">
          <w:marLeft w:val="0"/>
          <w:marRight w:val="0"/>
          <w:marTop w:val="0"/>
          <w:marBottom w:val="0"/>
          <w:divBdr>
            <w:top w:val="none" w:sz="0" w:space="0" w:color="auto"/>
            <w:left w:val="none" w:sz="0" w:space="0" w:color="auto"/>
            <w:bottom w:val="none" w:sz="0" w:space="0" w:color="auto"/>
            <w:right w:val="none" w:sz="0" w:space="0" w:color="auto"/>
          </w:divBdr>
          <w:divsChild>
            <w:div w:id="4333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564">
      <w:bodyDiv w:val="1"/>
      <w:marLeft w:val="0"/>
      <w:marRight w:val="0"/>
      <w:marTop w:val="0"/>
      <w:marBottom w:val="0"/>
      <w:divBdr>
        <w:top w:val="none" w:sz="0" w:space="0" w:color="auto"/>
        <w:left w:val="none" w:sz="0" w:space="0" w:color="auto"/>
        <w:bottom w:val="none" w:sz="0" w:space="0" w:color="auto"/>
        <w:right w:val="none" w:sz="0" w:space="0" w:color="auto"/>
      </w:divBdr>
    </w:div>
    <w:div w:id="223488457">
      <w:bodyDiv w:val="1"/>
      <w:marLeft w:val="0"/>
      <w:marRight w:val="0"/>
      <w:marTop w:val="0"/>
      <w:marBottom w:val="0"/>
      <w:divBdr>
        <w:top w:val="none" w:sz="0" w:space="0" w:color="auto"/>
        <w:left w:val="none" w:sz="0" w:space="0" w:color="auto"/>
        <w:bottom w:val="none" w:sz="0" w:space="0" w:color="auto"/>
        <w:right w:val="none" w:sz="0" w:space="0" w:color="auto"/>
      </w:divBdr>
      <w:divsChild>
        <w:div w:id="328023511">
          <w:marLeft w:val="0"/>
          <w:marRight w:val="0"/>
          <w:marTop w:val="0"/>
          <w:marBottom w:val="0"/>
          <w:divBdr>
            <w:top w:val="none" w:sz="0" w:space="0" w:color="auto"/>
            <w:left w:val="none" w:sz="0" w:space="0" w:color="auto"/>
            <w:bottom w:val="none" w:sz="0" w:space="0" w:color="auto"/>
            <w:right w:val="none" w:sz="0" w:space="0" w:color="auto"/>
          </w:divBdr>
          <w:divsChild>
            <w:div w:id="16319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7041">
      <w:bodyDiv w:val="1"/>
      <w:marLeft w:val="0"/>
      <w:marRight w:val="0"/>
      <w:marTop w:val="0"/>
      <w:marBottom w:val="0"/>
      <w:divBdr>
        <w:top w:val="none" w:sz="0" w:space="0" w:color="auto"/>
        <w:left w:val="none" w:sz="0" w:space="0" w:color="auto"/>
        <w:bottom w:val="none" w:sz="0" w:space="0" w:color="auto"/>
        <w:right w:val="none" w:sz="0" w:space="0" w:color="auto"/>
      </w:divBdr>
      <w:divsChild>
        <w:div w:id="1122455374">
          <w:marLeft w:val="0"/>
          <w:marRight w:val="0"/>
          <w:marTop w:val="0"/>
          <w:marBottom w:val="0"/>
          <w:divBdr>
            <w:top w:val="none" w:sz="0" w:space="0" w:color="auto"/>
            <w:left w:val="none" w:sz="0" w:space="0" w:color="auto"/>
            <w:bottom w:val="none" w:sz="0" w:space="0" w:color="auto"/>
            <w:right w:val="none" w:sz="0" w:space="0" w:color="auto"/>
          </w:divBdr>
          <w:divsChild>
            <w:div w:id="489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7851">
      <w:bodyDiv w:val="1"/>
      <w:marLeft w:val="0"/>
      <w:marRight w:val="0"/>
      <w:marTop w:val="0"/>
      <w:marBottom w:val="0"/>
      <w:divBdr>
        <w:top w:val="none" w:sz="0" w:space="0" w:color="auto"/>
        <w:left w:val="none" w:sz="0" w:space="0" w:color="auto"/>
        <w:bottom w:val="none" w:sz="0" w:space="0" w:color="auto"/>
        <w:right w:val="none" w:sz="0" w:space="0" w:color="auto"/>
      </w:divBdr>
      <w:divsChild>
        <w:div w:id="552473011">
          <w:marLeft w:val="0"/>
          <w:marRight w:val="0"/>
          <w:marTop w:val="0"/>
          <w:marBottom w:val="0"/>
          <w:divBdr>
            <w:top w:val="none" w:sz="0" w:space="0" w:color="auto"/>
            <w:left w:val="none" w:sz="0" w:space="0" w:color="auto"/>
            <w:bottom w:val="none" w:sz="0" w:space="0" w:color="auto"/>
            <w:right w:val="none" w:sz="0" w:space="0" w:color="auto"/>
          </w:divBdr>
          <w:divsChild>
            <w:div w:id="2843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7743">
      <w:bodyDiv w:val="1"/>
      <w:marLeft w:val="0"/>
      <w:marRight w:val="0"/>
      <w:marTop w:val="0"/>
      <w:marBottom w:val="0"/>
      <w:divBdr>
        <w:top w:val="none" w:sz="0" w:space="0" w:color="auto"/>
        <w:left w:val="none" w:sz="0" w:space="0" w:color="auto"/>
        <w:bottom w:val="none" w:sz="0" w:space="0" w:color="auto"/>
        <w:right w:val="none" w:sz="0" w:space="0" w:color="auto"/>
      </w:divBdr>
      <w:divsChild>
        <w:div w:id="1191987365">
          <w:marLeft w:val="0"/>
          <w:marRight w:val="0"/>
          <w:marTop w:val="0"/>
          <w:marBottom w:val="0"/>
          <w:divBdr>
            <w:top w:val="none" w:sz="0" w:space="0" w:color="auto"/>
            <w:left w:val="none" w:sz="0" w:space="0" w:color="auto"/>
            <w:bottom w:val="none" w:sz="0" w:space="0" w:color="auto"/>
            <w:right w:val="none" w:sz="0" w:space="0" w:color="auto"/>
          </w:divBdr>
          <w:divsChild>
            <w:div w:id="4694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785">
      <w:bodyDiv w:val="1"/>
      <w:marLeft w:val="0"/>
      <w:marRight w:val="0"/>
      <w:marTop w:val="0"/>
      <w:marBottom w:val="0"/>
      <w:divBdr>
        <w:top w:val="none" w:sz="0" w:space="0" w:color="auto"/>
        <w:left w:val="none" w:sz="0" w:space="0" w:color="auto"/>
        <w:bottom w:val="none" w:sz="0" w:space="0" w:color="auto"/>
        <w:right w:val="none" w:sz="0" w:space="0" w:color="auto"/>
      </w:divBdr>
      <w:divsChild>
        <w:div w:id="1465804461">
          <w:marLeft w:val="0"/>
          <w:marRight w:val="0"/>
          <w:marTop w:val="0"/>
          <w:marBottom w:val="0"/>
          <w:divBdr>
            <w:top w:val="none" w:sz="0" w:space="0" w:color="auto"/>
            <w:left w:val="none" w:sz="0" w:space="0" w:color="auto"/>
            <w:bottom w:val="none" w:sz="0" w:space="0" w:color="auto"/>
            <w:right w:val="none" w:sz="0" w:space="0" w:color="auto"/>
          </w:divBdr>
          <w:divsChild>
            <w:div w:id="19759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8786">
      <w:bodyDiv w:val="1"/>
      <w:marLeft w:val="0"/>
      <w:marRight w:val="0"/>
      <w:marTop w:val="0"/>
      <w:marBottom w:val="0"/>
      <w:divBdr>
        <w:top w:val="none" w:sz="0" w:space="0" w:color="auto"/>
        <w:left w:val="none" w:sz="0" w:space="0" w:color="auto"/>
        <w:bottom w:val="none" w:sz="0" w:space="0" w:color="auto"/>
        <w:right w:val="none" w:sz="0" w:space="0" w:color="auto"/>
      </w:divBdr>
    </w:div>
    <w:div w:id="372577793">
      <w:bodyDiv w:val="1"/>
      <w:marLeft w:val="0"/>
      <w:marRight w:val="0"/>
      <w:marTop w:val="0"/>
      <w:marBottom w:val="0"/>
      <w:divBdr>
        <w:top w:val="none" w:sz="0" w:space="0" w:color="auto"/>
        <w:left w:val="none" w:sz="0" w:space="0" w:color="auto"/>
        <w:bottom w:val="none" w:sz="0" w:space="0" w:color="auto"/>
        <w:right w:val="none" w:sz="0" w:space="0" w:color="auto"/>
      </w:divBdr>
      <w:divsChild>
        <w:div w:id="521750433">
          <w:marLeft w:val="0"/>
          <w:marRight w:val="0"/>
          <w:marTop w:val="0"/>
          <w:marBottom w:val="0"/>
          <w:divBdr>
            <w:top w:val="none" w:sz="0" w:space="0" w:color="auto"/>
            <w:left w:val="none" w:sz="0" w:space="0" w:color="auto"/>
            <w:bottom w:val="none" w:sz="0" w:space="0" w:color="auto"/>
            <w:right w:val="none" w:sz="0" w:space="0" w:color="auto"/>
          </w:divBdr>
          <w:divsChild>
            <w:div w:id="926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4906">
      <w:bodyDiv w:val="1"/>
      <w:marLeft w:val="0"/>
      <w:marRight w:val="0"/>
      <w:marTop w:val="0"/>
      <w:marBottom w:val="0"/>
      <w:divBdr>
        <w:top w:val="none" w:sz="0" w:space="0" w:color="auto"/>
        <w:left w:val="none" w:sz="0" w:space="0" w:color="auto"/>
        <w:bottom w:val="none" w:sz="0" w:space="0" w:color="auto"/>
        <w:right w:val="none" w:sz="0" w:space="0" w:color="auto"/>
      </w:divBdr>
      <w:divsChild>
        <w:div w:id="1153909899">
          <w:marLeft w:val="0"/>
          <w:marRight w:val="0"/>
          <w:marTop w:val="0"/>
          <w:marBottom w:val="0"/>
          <w:divBdr>
            <w:top w:val="none" w:sz="0" w:space="0" w:color="auto"/>
            <w:left w:val="none" w:sz="0" w:space="0" w:color="auto"/>
            <w:bottom w:val="none" w:sz="0" w:space="0" w:color="auto"/>
            <w:right w:val="none" w:sz="0" w:space="0" w:color="auto"/>
          </w:divBdr>
          <w:divsChild>
            <w:div w:id="16543291">
              <w:marLeft w:val="0"/>
              <w:marRight w:val="0"/>
              <w:marTop w:val="0"/>
              <w:marBottom w:val="0"/>
              <w:divBdr>
                <w:top w:val="none" w:sz="0" w:space="0" w:color="auto"/>
                <w:left w:val="none" w:sz="0" w:space="0" w:color="auto"/>
                <w:bottom w:val="none" w:sz="0" w:space="0" w:color="auto"/>
                <w:right w:val="none" w:sz="0" w:space="0" w:color="auto"/>
              </w:divBdr>
            </w:div>
            <w:div w:id="42753997">
              <w:marLeft w:val="0"/>
              <w:marRight w:val="0"/>
              <w:marTop w:val="0"/>
              <w:marBottom w:val="0"/>
              <w:divBdr>
                <w:top w:val="none" w:sz="0" w:space="0" w:color="auto"/>
                <w:left w:val="none" w:sz="0" w:space="0" w:color="auto"/>
                <w:bottom w:val="none" w:sz="0" w:space="0" w:color="auto"/>
                <w:right w:val="none" w:sz="0" w:space="0" w:color="auto"/>
              </w:divBdr>
            </w:div>
            <w:div w:id="79717504">
              <w:marLeft w:val="0"/>
              <w:marRight w:val="0"/>
              <w:marTop w:val="0"/>
              <w:marBottom w:val="0"/>
              <w:divBdr>
                <w:top w:val="none" w:sz="0" w:space="0" w:color="auto"/>
                <w:left w:val="none" w:sz="0" w:space="0" w:color="auto"/>
                <w:bottom w:val="none" w:sz="0" w:space="0" w:color="auto"/>
                <w:right w:val="none" w:sz="0" w:space="0" w:color="auto"/>
              </w:divBdr>
            </w:div>
            <w:div w:id="101193880">
              <w:marLeft w:val="0"/>
              <w:marRight w:val="0"/>
              <w:marTop w:val="0"/>
              <w:marBottom w:val="0"/>
              <w:divBdr>
                <w:top w:val="none" w:sz="0" w:space="0" w:color="auto"/>
                <w:left w:val="none" w:sz="0" w:space="0" w:color="auto"/>
                <w:bottom w:val="none" w:sz="0" w:space="0" w:color="auto"/>
                <w:right w:val="none" w:sz="0" w:space="0" w:color="auto"/>
              </w:divBdr>
            </w:div>
            <w:div w:id="105126622">
              <w:marLeft w:val="0"/>
              <w:marRight w:val="0"/>
              <w:marTop w:val="0"/>
              <w:marBottom w:val="0"/>
              <w:divBdr>
                <w:top w:val="none" w:sz="0" w:space="0" w:color="auto"/>
                <w:left w:val="none" w:sz="0" w:space="0" w:color="auto"/>
                <w:bottom w:val="none" w:sz="0" w:space="0" w:color="auto"/>
                <w:right w:val="none" w:sz="0" w:space="0" w:color="auto"/>
              </w:divBdr>
            </w:div>
            <w:div w:id="167256418">
              <w:marLeft w:val="0"/>
              <w:marRight w:val="0"/>
              <w:marTop w:val="0"/>
              <w:marBottom w:val="0"/>
              <w:divBdr>
                <w:top w:val="none" w:sz="0" w:space="0" w:color="auto"/>
                <w:left w:val="none" w:sz="0" w:space="0" w:color="auto"/>
                <w:bottom w:val="none" w:sz="0" w:space="0" w:color="auto"/>
                <w:right w:val="none" w:sz="0" w:space="0" w:color="auto"/>
              </w:divBdr>
            </w:div>
            <w:div w:id="200559583">
              <w:marLeft w:val="0"/>
              <w:marRight w:val="0"/>
              <w:marTop w:val="0"/>
              <w:marBottom w:val="0"/>
              <w:divBdr>
                <w:top w:val="none" w:sz="0" w:space="0" w:color="auto"/>
                <w:left w:val="none" w:sz="0" w:space="0" w:color="auto"/>
                <w:bottom w:val="none" w:sz="0" w:space="0" w:color="auto"/>
                <w:right w:val="none" w:sz="0" w:space="0" w:color="auto"/>
              </w:divBdr>
            </w:div>
            <w:div w:id="239753626">
              <w:marLeft w:val="0"/>
              <w:marRight w:val="0"/>
              <w:marTop w:val="0"/>
              <w:marBottom w:val="0"/>
              <w:divBdr>
                <w:top w:val="none" w:sz="0" w:space="0" w:color="auto"/>
                <w:left w:val="none" w:sz="0" w:space="0" w:color="auto"/>
                <w:bottom w:val="none" w:sz="0" w:space="0" w:color="auto"/>
                <w:right w:val="none" w:sz="0" w:space="0" w:color="auto"/>
              </w:divBdr>
            </w:div>
            <w:div w:id="245262773">
              <w:marLeft w:val="0"/>
              <w:marRight w:val="0"/>
              <w:marTop w:val="0"/>
              <w:marBottom w:val="0"/>
              <w:divBdr>
                <w:top w:val="none" w:sz="0" w:space="0" w:color="auto"/>
                <w:left w:val="none" w:sz="0" w:space="0" w:color="auto"/>
                <w:bottom w:val="none" w:sz="0" w:space="0" w:color="auto"/>
                <w:right w:val="none" w:sz="0" w:space="0" w:color="auto"/>
              </w:divBdr>
            </w:div>
            <w:div w:id="278148566">
              <w:marLeft w:val="0"/>
              <w:marRight w:val="0"/>
              <w:marTop w:val="0"/>
              <w:marBottom w:val="0"/>
              <w:divBdr>
                <w:top w:val="none" w:sz="0" w:space="0" w:color="auto"/>
                <w:left w:val="none" w:sz="0" w:space="0" w:color="auto"/>
                <w:bottom w:val="none" w:sz="0" w:space="0" w:color="auto"/>
                <w:right w:val="none" w:sz="0" w:space="0" w:color="auto"/>
              </w:divBdr>
            </w:div>
            <w:div w:id="290984832">
              <w:marLeft w:val="0"/>
              <w:marRight w:val="0"/>
              <w:marTop w:val="0"/>
              <w:marBottom w:val="0"/>
              <w:divBdr>
                <w:top w:val="none" w:sz="0" w:space="0" w:color="auto"/>
                <w:left w:val="none" w:sz="0" w:space="0" w:color="auto"/>
                <w:bottom w:val="none" w:sz="0" w:space="0" w:color="auto"/>
                <w:right w:val="none" w:sz="0" w:space="0" w:color="auto"/>
              </w:divBdr>
            </w:div>
            <w:div w:id="295110143">
              <w:marLeft w:val="0"/>
              <w:marRight w:val="0"/>
              <w:marTop w:val="0"/>
              <w:marBottom w:val="0"/>
              <w:divBdr>
                <w:top w:val="none" w:sz="0" w:space="0" w:color="auto"/>
                <w:left w:val="none" w:sz="0" w:space="0" w:color="auto"/>
                <w:bottom w:val="none" w:sz="0" w:space="0" w:color="auto"/>
                <w:right w:val="none" w:sz="0" w:space="0" w:color="auto"/>
              </w:divBdr>
            </w:div>
            <w:div w:id="305821311">
              <w:marLeft w:val="0"/>
              <w:marRight w:val="0"/>
              <w:marTop w:val="0"/>
              <w:marBottom w:val="0"/>
              <w:divBdr>
                <w:top w:val="none" w:sz="0" w:space="0" w:color="auto"/>
                <w:left w:val="none" w:sz="0" w:space="0" w:color="auto"/>
                <w:bottom w:val="none" w:sz="0" w:space="0" w:color="auto"/>
                <w:right w:val="none" w:sz="0" w:space="0" w:color="auto"/>
              </w:divBdr>
            </w:div>
            <w:div w:id="316955918">
              <w:marLeft w:val="0"/>
              <w:marRight w:val="0"/>
              <w:marTop w:val="0"/>
              <w:marBottom w:val="0"/>
              <w:divBdr>
                <w:top w:val="none" w:sz="0" w:space="0" w:color="auto"/>
                <w:left w:val="none" w:sz="0" w:space="0" w:color="auto"/>
                <w:bottom w:val="none" w:sz="0" w:space="0" w:color="auto"/>
                <w:right w:val="none" w:sz="0" w:space="0" w:color="auto"/>
              </w:divBdr>
            </w:div>
            <w:div w:id="359867213">
              <w:marLeft w:val="0"/>
              <w:marRight w:val="0"/>
              <w:marTop w:val="0"/>
              <w:marBottom w:val="0"/>
              <w:divBdr>
                <w:top w:val="none" w:sz="0" w:space="0" w:color="auto"/>
                <w:left w:val="none" w:sz="0" w:space="0" w:color="auto"/>
                <w:bottom w:val="none" w:sz="0" w:space="0" w:color="auto"/>
                <w:right w:val="none" w:sz="0" w:space="0" w:color="auto"/>
              </w:divBdr>
            </w:div>
            <w:div w:id="366301997">
              <w:marLeft w:val="0"/>
              <w:marRight w:val="0"/>
              <w:marTop w:val="0"/>
              <w:marBottom w:val="0"/>
              <w:divBdr>
                <w:top w:val="none" w:sz="0" w:space="0" w:color="auto"/>
                <w:left w:val="none" w:sz="0" w:space="0" w:color="auto"/>
                <w:bottom w:val="none" w:sz="0" w:space="0" w:color="auto"/>
                <w:right w:val="none" w:sz="0" w:space="0" w:color="auto"/>
              </w:divBdr>
            </w:div>
            <w:div w:id="367805466">
              <w:marLeft w:val="0"/>
              <w:marRight w:val="0"/>
              <w:marTop w:val="0"/>
              <w:marBottom w:val="0"/>
              <w:divBdr>
                <w:top w:val="none" w:sz="0" w:space="0" w:color="auto"/>
                <w:left w:val="none" w:sz="0" w:space="0" w:color="auto"/>
                <w:bottom w:val="none" w:sz="0" w:space="0" w:color="auto"/>
                <w:right w:val="none" w:sz="0" w:space="0" w:color="auto"/>
              </w:divBdr>
            </w:div>
            <w:div w:id="369692051">
              <w:marLeft w:val="0"/>
              <w:marRight w:val="0"/>
              <w:marTop w:val="0"/>
              <w:marBottom w:val="0"/>
              <w:divBdr>
                <w:top w:val="none" w:sz="0" w:space="0" w:color="auto"/>
                <w:left w:val="none" w:sz="0" w:space="0" w:color="auto"/>
                <w:bottom w:val="none" w:sz="0" w:space="0" w:color="auto"/>
                <w:right w:val="none" w:sz="0" w:space="0" w:color="auto"/>
              </w:divBdr>
            </w:div>
            <w:div w:id="373164070">
              <w:marLeft w:val="0"/>
              <w:marRight w:val="0"/>
              <w:marTop w:val="0"/>
              <w:marBottom w:val="0"/>
              <w:divBdr>
                <w:top w:val="none" w:sz="0" w:space="0" w:color="auto"/>
                <w:left w:val="none" w:sz="0" w:space="0" w:color="auto"/>
                <w:bottom w:val="none" w:sz="0" w:space="0" w:color="auto"/>
                <w:right w:val="none" w:sz="0" w:space="0" w:color="auto"/>
              </w:divBdr>
            </w:div>
            <w:div w:id="387069239">
              <w:marLeft w:val="0"/>
              <w:marRight w:val="0"/>
              <w:marTop w:val="0"/>
              <w:marBottom w:val="0"/>
              <w:divBdr>
                <w:top w:val="none" w:sz="0" w:space="0" w:color="auto"/>
                <w:left w:val="none" w:sz="0" w:space="0" w:color="auto"/>
                <w:bottom w:val="none" w:sz="0" w:space="0" w:color="auto"/>
                <w:right w:val="none" w:sz="0" w:space="0" w:color="auto"/>
              </w:divBdr>
            </w:div>
            <w:div w:id="387538208">
              <w:marLeft w:val="0"/>
              <w:marRight w:val="0"/>
              <w:marTop w:val="0"/>
              <w:marBottom w:val="0"/>
              <w:divBdr>
                <w:top w:val="none" w:sz="0" w:space="0" w:color="auto"/>
                <w:left w:val="none" w:sz="0" w:space="0" w:color="auto"/>
                <w:bottom w:val="none" w:sz="0" w:space="0" w:color="auto"/>
                <w:right w:val="none" w:sz="0" w:space="0" w:color="auto"/>
              </w:divBdr>
            </w:div>
            <w:div w:id="399641287">
              <w:marLeft w:val="0"/>
              <w:marRight w:val="0"/>
              <w:marTop w:val="0"/>
              <w:marBottom w:val="0"/>
              <w:divBdr>
                <w:top w:val="none" w:sz="0" w:space="0" w:color="auto"/>
                <w:left w:val="none" w:sz="0" w:space="0" w:color="auto"/>
                <w:bottom w:val="none" w:sz="0" w:space="0" w:color="auto"/>
                <w:right w:val="none" w:sz="0" w:space="0" w:color="auto"/>
              </w:divBdr>
            </w:div>
            <w:div w:id="409281371">
              <w:marLeft w:val="0"/>
              <w:marRight w:val="0"/>
              <w:marTop w:val="0"/>
              <w:marBottom w:val="0"/>
              <w:divBdr>
                <w:top w:val="none" w:sz="0" w:space="0" w:color="auto"/>
                <w:left w:val="none" w:sz="0" w:space="0" w:color="auto"/>
                <w:bottom w:val="none" w:sz="0" w:space="0" w:color="auto"/>
                <w:right w:val="none" w:sz="0" w:space="0" w:color="auto"/>
              </w:divBdr>
            </w:div>
            <w:div w:id="425465434">
              <w:marLeft w:val="0"/>
              <w:marRight w:val="0"/>
              <w:marTop w:val="0"/>
              <w:marBottom w:val="0"/>
              <w:divBdr>
                <w:top w:val="none" w:sz="0" w:space="0" w:color="auto"/>
                <w:left w:val="none" w:sz="0" w:space="0" w:color="auto"/>
                <w:bottom w:val="none" w:sz="0" w:space="0" w:color="auto"/>
                <w:right w:val="none" w:sz="0" w:space="0" w:color="auto"/>
              </w:divBdr>
            </w:div>
            <w:div w:id="450435750">
              <w:marLeft w:val="0"/>
              <w:marRight w:val="0"/>
              <w:marTop w:val="0"/>
              <w:marBottom w:val="0"/>
              <w:divBdr>
                <w:top w:val="none" w:sz="0" w:space="0" w:color="auto"/>
                <w:left w:val="none" w:sz="0" w:space="0" w:color="auto"/>
                <w:bottom w:val="none" w:sz="0" w:space="0" w:color="auto"/>
                <w:right w:val="none" w:sz="0" w:space="0" w:color="auto"/>
              </w:divBdr>
            </w:div>
            <w:div w:id="457797627">
              <w:marLeft w:val="0"/>
              <w:marRight w:val="0"/>
              <w:marTop w:val="0"/>
              <w:marBottom w:val="0"/>
              <w:divBdr>
                <w:top w:val="none" w:sz="0" w:space="0" w:color="auto"/>
                <w:left w:val="none" w:sz="0" w:space="0" w:color="auto"/>
                <w:bottom w:val="none" w:sz="0" w:space="0" w:color="auto"/>
                <w:right w:val="none" w:sz="0" w:space="0" w:color="auto"/>
              </w:divBdr>
            </w:div>
            <w:div w:id="477385161">
              <w:marLeft w:val="0"/>
              <w:marRight w:val="0"/>
              <w:marTop w:val="0"/>
              <w:marBottom w:val="0"/>
              <w:divBdr>
                <w:top w:val="none" w:sz="0" w:space="0" w:color="auto"/>
                <w:left w:val="none" w:sz="0" w:space="0" w:color="auto"/>
                <w:bottom w:val="none" w:sz="0" w:space="0" w:color="auto"/>
                <w:right w:val="none" w:sz="0" w:space="0" w:color="auto"/>
              </w:divBdr>
            </w:div>
            <w:div w:id="509417554">
              <w:marLeft w:val="0"/>
              <w:marRight w:val="0"/>
              <w:marTop w:val="0"/>
              <w:marBottom w:val="0"/>
              <w:divBdr>
                <w:top w:val="none" w:sz="0" w:space="0" w:color="auto"/>
                <w:left w:val="none" w:sz="0" w:space="0" w:color="auto"/>
                <w:bottom w:val="none" w:sz="0" w:space="0" w:color="auto"/>
                <w:right w:val="none" w:sz="0" w:space="0" w:color="auto"/>
              </w:divBdr>
            </w:div>
            <w:div w:id="510797462">
              <w:marLeft w:val="0"/>
              <w:marRight w:val="0"/>
              <w:marTop w:val="0"/>
              <w:marBottom w:val="0"/>
              <w:divBdr>
                <w:top w:val="none" w:sz="0" w:space="0" w:color="auto"/>
                <w:left w:val="none" w:sz="0" w:space="0" w:color="auto"/>
                <w:bottom w:val="none" w:sz="0" w:space="0" w:color="auto"/>
                <w:right w:val="none" w:sz="0" w:space="0" w:color="auto"/>
              </w:divBdr>
            </w:div>
            <w:div w:id="515853999">
              <w:marLeft w:val="0"/>
              <w:marRight w:val="0"/>
              <w:marTop w:val="0"/>
              <w:marBottom w:val="0"/>
              <w:divBdr>
                <w:top w:val="none" w:sz="0" w:space="0" w:color="auto"/>
                <w:left w:val="none" w:sz="0" w:space="0" w:color="auto"/>
                <w:bottom w:val="none" w:sz="0" w:space="0" w:color="auto"/>
                <w:right w:val="none" w:sz="0" w:space="0" w:color="auto"/>
              </w:divBdr>
            </w:div>
            <w:div w:id="519199164">
              <w:marLeft w:val="0"/>
              <w:marRight w:val="0"/>
              <w:marTop w:val="0"/>
              <w:marBottom w:val="0"/>
              <w:divBdr>
                <w:top w:val="none" w:sz="0" w:space="0" w:color="auto"/>
                <w:left w:val="none" w:sz="0" w:space="0" w:color="auto"/>
                <w:bottom w:val="none" w:sz="0" w:space="0" w:color="auto"/>
                <w:right w:val="none" w:sz="0" w:space="0" w:color="auto"/>
              </w:divBdr>
            </w:div>
            <w:div w:id="565842601">
              <w:marLeft w:val="0"/>
              <w:marRight w:val="0"/>
              <w:marTop w:val="0"/>
              <w:marBottom w:val="0"/>
              <w:divBdr>
                <w:top w:val="none" w:sz="0" w:space="0" w:color="auto"/>
                <w:left w:val="none" w:sz="0" w:space="0" w:color="auto"/>
                <w:bottom w:val="none" w:sz="0" w:space="0" w:color="auto"/>
                <w:right w:val="none" w:sz="0" w:space="0" w:color="auto"/>
              </w:divBdr>
            </w:div>
            <w:div w:id="576520566">
              <w:marLeft w:val="0"/>
              <w:marRight w:val="0"/>
              <w:marTop w:val="0"/>
              <w:marBottom w:val="0"/>
              <w:divBdr>
                <w:top w:val="none" w:sz="0" w:space="0" w:color="auto"/>
                <w:left w:val="none" w:sz="0" w:space="0" w:color="auto"/>
                <w:bottom w:val="none" w:sz="0" w:space="0" w:color="auto"/>
                <w:right w:val="none" w:sz="0" w:space="0" w:color="auto"/>
              </w:divBdr>
            </w:div>
            <w:div w:id="581184702">
              <w:marLeft w:val="0"/>
              <w:marRight w:val="0"/>
              <w:marTop w:val="0"/>
              <w:marBottom w:val="0"/>
              <w:divBdr>
                <w:top w:val="none" w:sz="0" w:space="0" w:color="auto"/>
                <w:left w:val="none" w:sz="0" w:space="0" w:color="auto"/>
                <w:bottom w:val="none" w:sz="0" w:space="0" w:color="auto"/>
                <w:right w:val="none" w:sz="0" w:space="0" w:color="auto"/>
              </w:divBdr>
            </w:div>
            <w:div w:id="624702802">
              <w:marLeft w:val="0"/>
              <w:marRight w:val="0"/>
              <w:marTop w:val="0"/>
              <w:marBottom w:val="0"/>
              <w:divBdr>
                <w:top w:val="none" w:sz="0" w:space="0" w:color="auto"/>
                <w:left w:val="none" w:sz="0" w:space="0" w:color="auto"/>
                <w:bottom w:val="none" w:sz="0" w:space="0" w:color="auto"/>
                <w:right w:val="none" w:sz="0" w:space="0" w:color="auto"/>
              </w:divBdr>
            </w:div>
            <w:div w:id="653801588">
              <w:marLeft w:val="0"/>
              <w:marRight w:val="0"/>
              <w:marTop w:val="0"/>
              <w:marBottom w:val="0"/>
              <w:divBdr>
                <w:top w:val="none" w:sz="0" w:space="0" w:color="auto"/>
                <w:left w:val="none" w:sz="0" w:space="0" w:color="auto"/>
                <w:bottom w:val="none" w:sz="0" w:space="0" w:color="auto"/>
                <w:right w:val="none" w:sz="0" w:space="0" w:color="auto"/>
              </w:divBdr>
            </w:div>
            <w:div w:id="663509139">
              <w:marLeft w:val="0"/>
              <w:marRight w:val="0"/>
              <w:marTop w:val="0"/>
              <w:marBottom w:val="0"/>
              <w:divBdr>
                <w:top w:val="none" w:sz="0" w:space="0" w:color="auto"/>
                <w:left w:val="none" w:sz="0" w:space="0" w:color="auto"/>
                <w:bottom w:val="none" w:sz="0" w:space="0" w:color="auto"/>
                <w:right w:val="none" w:sz="0" w:space="0" w:color="auto"/>
              </w:divBdr>
            </w:div>
            <w:div w:id="669723802">
              <w:marLeft w:val="0"/>
              <w:marRight w:val="0"/>
              <w:marTop w:val="0"/>
              <w:marBottom w:val="0"/>
              <w:divBdr>
                <w:top w:val="none" w:sz="0" w:space="0" w:color="auto"/>
                <w:left w:val="none" w:sz="0" w:space="0" w:color="auto"/>
                <w:bottom w:val="none" w:sz="0" w:space="0" w:color="auto"/>
                <w:right w:val="none" w:sz="0" w:space="0" w:color="auto"/>
              </w:divBdr>
            </w:div>
            <w:div w:id="671027511">
              <w:marLeft w:val="0"/>
              <w:marRight w:val="0"/>
              <w:marTop w:val="0"/>
              <w:marBottom w:val="0"/>
              <w:divBdr>
                <w:top w:val="none" w:sz="0" w:space="0" w:color="auto"/>
                <w:left w:val="none" w:sz="0" w:space="0" w:color="auto"/>
                <w:bottom w:val="none" w:sz="0" w:space="0" w:color="auto"/>
                <w:right w:val="none" w:sz="0" w:space="0" w:color="auto"/>
              </w:divBdr>
            </w:div>
            <w:div w:id="680207923">
              <w:marLeft w:val="0"/>
              <w:marRight w:val="0"/>
              <w:marTop w:val="0"/>
              <w:marBottom w:val="0"/>
              <w:divBdr>
                <w:top w:val="none" w:sz="0" w:space="0" w:color="auto"/>
                <w:left w:val="none" w:sz="0" w:space="0" w:color="auto"/>
                <w:bottom w:val="none" w:sz="0" w:space="0" w:color="auto"/>
                <w:right w:val="none" w:sz="0" w:space="0" w:color="auto"/>
              </w:divBdr>
            </w:div>
            <w:div w:id="690303607">
              <w:marLeft w:val="0"/>
              <w:marRight w:val="0"/>
              <w:marTop w:val="0"/>
              <w:marBottom w:val="0"/>
              <w:divBdr>
                <w:top w:val="none" w:sz="0" w:space="0" w:color="auto"/>
                <w:left w:val="none" w:sz="0" w:space="0" w:color="auto"/>
                <w:bottom w:val="none" w:sz="0" w:space="0" w:color="auto"/>
                <w:right w:val="none" w:sz="0" w:space="0" w:color="auto"/>
              </w:divBdr>
            </w:div>
            <w:div w:id="710304518">
              <w:marLeft w:val="0"/>
              <w:marRight w:val="0"/>
              <w:marTop w:val="0"/>
              <w:marBottom w:val="0"/>
              <w:divBdr>
                <w:top w:val="none" w:sz="0" w:space="0" w:color="auto"/>
                <w:left w:val="none" w:sz="0" w:space="0" w:color="auto"/>
                <w:bottom w:val="none" w:sz="0" w:space="0" w:color="auto"/>
                <w:right w:val="none" w:sz="0" w:space="0" w:color="auto"/>
              </w:divBdr>
            </w:div>
            <w:div w:id="711732539">
              <w:marLeft w:val="0"/>
              <w:marRight w:val="0"/>
              <w:marTop w:val="0"/>
              <w:marBottom w:val="0"/>
              <w:divBdr>
                <w:top w:val="none" w:sz="0" w:space="0" w:color="auto"/>
                <w:left w:val="none" w:sz="0" w:space="0" w:color="auto"/>
                <w:bottom w:val="none" w:sz="0" w:space="0" w:color="auto"/>
                <w:right w:val="none" w:sz="0" w:space="0" w:color="auto"/>
              </w:divBdr>
            </w:div>
            <w:div w:id="716049403">
              <w:marLeft w:val="0"/>
              <w:marRight w:val="0"/>
              <w:marTop w:val="0"/>
              <w:marBottom w:val="0"/>
              <w:divBdr>
                <w:top w:val="none" w:sz="0" w:space="0" w:color="auto"/>
                <w:left w:val="none" w:sz="0" w:space="0" w:color="auto"/>
                <w:bottom w:val="none" w:sz="0" w:space="0" w:color="auto"/>
                <w:right w:val="none" w:sz="0" w:space="0" w:color="auto"/>
              </w:divBdr>
            </w:div>
            <w:div w:id="721909548">
              <w:marLeft w:val="0"/>
              <w:marRight w:val="0"/>
              <w:marTop w:val="0"/>
              <w:marBottom w:val="0"/>
              <w:divBdr>
                <w:top w:val="none" w:sz="0" w:space="0" w:color="auto"/>
                <w:left w:val="none" w:sz="0" w:space="0" w:color="auto"/>
                <w:bottom w:val="none" w:sz="0" w:space="0" w:color="auto"/>
                <w:right w:val="none" w:sz="0" w:space="0" w:color="auto"/>
              </w:divBdr>
            </w:div>
            <w:div w:id="743139124">
              <w:marLeft w:val="0"/>
              <w:marRight w:val="0"/>
              <w:marTop w:val="0"/>
              <w:marBottom w:val="0"/>
              <w:divBdr>
                <w:top w:val="none" w:sz="0" w:space="0" w:color="auto"/>
                <w:left w:val="none" w:sz="0" w:space="0" w:color="auto"/>
                <w:bottom w:val="none" w:sz="0" w:space="0" w:color="auto"/>
                <w:right w:val="none" w:sz="0" w:space="0" w:color="auto"/>
              </w:divBdr>
            </w:div>
            <w:div w:id="750079259">
              <w:marLeft w:val="0"/>
              <w:marRight w:val="0"/>
              <w:marTop w:val="0"/>
              <w:marBottom w:val="0"/>
              <w:divBdr>
                <w:top w:val="none" w:sz="0" w:space="0" w:color="auto"/>
                <w:left w:val="none" w:sz="0" w:space="0" w:color="auto"/>
                <w:bottom w:val="none" w:sz="0" w:space="0" w:color="auto"/>
                <w:right w:val="none" w:sz="0" w:space="0" w:color="auto"/>
              </w:divBdr>
            </w:div>
            <w:div w:id="757561626">
              <w:marLeft w:val="0"/>
              <w:marRight w:val="0"/>
              <w:marTop w:val="0"/>
              <w:marBottom w:val="0"/>
              <w:divBdr>
                <w:top w:val="none" w:sz="0" w:space="0" w:color="auto"/>
                <w:left w:val="none" w:sz="0" w:space="0" w:color="auto"/>
                <w:bottom w:val="none" w:sz="0" w:space="0" w:color="auto"/>
                <w:right w:val="none" w:sz="0" w:space="0" w:color="auto"/>
              </w:divBdr>
            </w:div>
            <w:div w:id="760494094">
              <w:marLeft w:val="0"/>
              <w:marRight w:val="0"/>
              <w:marTop w:val="0"/>
              <w:marBottom w:val="0"/>
              <w:divBdr>
                <w:top w:val="none" w:sz="0" w:space="0" w:color="auto"/>
                <w:left w:val="none" w:sz="0" w:space="0" w:color="auto"/>
                <w:bottom w:val="none" w:sz="0" w:space="0" w:color="auto"/>
                <w:right w:val="none" w:sz="0" w:space="0" w:color="auto"/>
              </w:divBdr>
            </w:div>
            <w:div w:id="821048194">
              <w:marLeft w:val="0"/>
              <w:marRight w:val="0"/>
              <w:marTop w:val="0"/>
              <w:marBottom w:val="0"/>
              <w:divBdr>
                <w:top w:val="none" w:sz="0" w:space="0" w:color="auto"/>
                <w:left w:val="none" w:sz="0" w:space="0" w:color="auto"/>
                <w:bottom w:val="none" w:sz="0" w:space="0" w:color="auto"/>
                <w:right w:val="none" w:sz="0" w:space="0" w:color="auto"/>
              </w:divBdr>
            </w:div>
            <w:div w:id="826016138">
              <w:marLeft w:val="0"/>
              <w:marRight w:val="0"/>
              <w:marTop w:val="0"/>
              <w:marBottom w:val="0"/>
              <w:divBdr>
                <w:top w:val="none" w:sz="0" w:space="0" w:color="auto"/>
                <w:left w:val="none" w:sz="0" w:space="0" w:color="auto"/>
                <w:bottom w:val="none" w:sz="0" w:space="0" w:color="auto"/>
                <w:right w:val="none" w:sz="0" w:space="0" w:color="auto"/>
              </w:divBdr>
            </w:div>
            <w:div w:id="830562581">
              <w:marLeft w:val="0"/>
              <w:marRight w:val="0"/>
              <w:marTop w:val="0"/>
              <w:marBottom w:val="0"/>
              <w:divBdr>
                <w:top w:val="none" w:sz="0" w:space="0" w:color="auto"/>
                <w:left w:val="none" w:sz="0" w:space="0" w:color="auto"/>
                <w:bottom w:val="none" w:sz="0" w:space="0" w:color="auto"/>
                <w:right w:val="none" w:sz="0" w:space="0" w:color="auto"/>
              </w:divBdr>
            </w:div>
            <w:div w:id="885920375">
              <w:marLeft w:val="0"/>
              <w:marRight w:val="0"/>
              <w:marTop w:val="0"/>
              <w:marBottom w:val="0"/>
              <w:divBdr>
                <w:top w:val="none" w:sz="0" w:space="0" w:color="auto"/>
                <w:left w:val="none" w:sz="0" w:space="0" w:color="auto"/>
                <w:bottom w:val="none" w:sz="0" w:space="0" w:color="auto"/>
                <w:right w:val="none" w:sz="0" w:space="0" w:color="auto"/>
              </w:divBdr>
            </w:div>
            <w:div w:id="912079281">
              <w:marLeft w:val="0"/>
              <w:marRight w:val="0"/>
              <w:marTop w:val="0"/>
              <w:marBottom w:val="0"/>
              <w:divBdr>
                <w:top w:val="none" w:sz="0" w:space="0" w:color="auto"/>
                <w:left w:val="none" w:sz="0" w:space="0" w:color="auto"/>
                <w:bottom w:val="none" w:sz="0" w:space="0" w:color="auto"/>
                <w:right w:val="none" w:sz="0" w:space="0" w:color="auto"/>
              </w:divBdr>
            </w:div>
            <w:div w:id="916281183">
              <w:marLeft w:val="0"/>
              <w:marRight w:val="0"/>
              <w:marTop w:val="0"/>
              <w:marBottom w:val="0"/>
              <w:divBdr>
                <w:top w:val="none" w:sz="0" w:space="0" w:color="auto"/>
                <w:left w:val="none" w:sz="0" w:space="0" w:color="auto"/>
                <w:bottom w:val="none" w:sz="0" w:space="0" w:color="auto"/>
                <w:right w:val="none" w:sz="0" w:space="0" w:color="auto"/>
              </w:divBdr>
            </w:div>
            <w:div w:id="918368877">
              <w:marLeft w:val="0"/>
              <w:marRight w:val="0"/>
              <w:marTop w:val="0"/>
              <w:marBottom w:val="0"/>
              <w:divBdr>
                <w:top w:val="none" w:sz="0" w:space="0" w:color="auto"/>
                <w:left w:val="none" w:sz="0" w:space="0" w:color="auto"/>
                <w:bottom w:val="none" w:sz="0" w:space="0" w:color="auto"/>
                <w:right w:val="none" w:sz="0" w:space="0" w:color="auto"/>
              </w:divBdr>
            </w:div>
            <w:div w:id="924725791">
              <w:marLeft w:val="0"/>
              <w:marRight w:val="0"/>
              <w:marTop w:val="0"/>
              <w:marBottom w:val="0"/>
              <w:divBdr>
                <w:top w:val="none" w:sz="0" w:space="0" w:color="auto"/>
                <w:left w:val="none" w:sz="0" w:space="0" w:color="auto"/>
                <w:bottom w:val="none" w:sz="0" w:space="0" w:color="auto"/>
                <w:right w:val="none" w:sz="0" w:space="0" w:color="auto"/>
              </w:divBdr>
            </w:div>
            <w:div w:id="939221826">
              <w:marLeft w:val="0"/>
              <w:marRight w:val="0"/>
              <w:marTop w:val="0"/>
              <w:marBottom w:val="0"/>
              <w:divBdr>
                <w:top w:val="none" w:sz="0" w:space="0" w:color="auto"/>
                <w:left w:val="none" w:sz="0" w:space="0" w:color="auto"/>
                <w:bottom w:val="none" w:sz="0" w:space="0" w:color="auto"/>
                <w:right w:val="none" w:sz="0" w:space="0" w:color="auto"/>
              </w:divBdr>
            </w:div>
            <w:div w:id="1007437590">
              <w:marLeft w:val="0"/>
              <w:marRight w:val="0"/>
              <w:marTop w:val="0"/>
              <w:marBottom w:val="0"/>
              <w:divBdr>
                <w:top w:val="none" w:sz="0" w:space="0" w:color="auto"/>
                <w:left w:val="none" w:sz="0" w:space="0" w:color="auto"/>
                <w:bottom w:val="none" w:sz="0" w:space="0" w:color="auto"/>
                <w:right w:val="none" w:sz="0" w:space="0" w:color="auto"/>
              </w:divBdr>
            </w:div>
            <w:div w:id="1009869538">
              <w:marLeft w:val="0"/>
              <w:marRight w:val="0"/>
              <w:marTop w:val="0"/>
              <w:marBottom w:val="0"/>
              <w:divBdr>
                <w:top w:val="none" w:sz="0" w:space="0" w:color="auto"/>
                <w:left w:val="none" w:sz="0" w:space="0" w:color="auto"/>
                <w:bottom w:val="none" w:sz="0" w:space="0" w:color="auto"/>
                <w:right w:val="none" w:sz="0" w:space="0" w:color="auto"/>
              </w:divBdr>
            </w:div>
            <w:div w:id="1021007828">
              <w:marLeft w:val="0"/>
              <w:marRight w:val="0"/>
              <w:marTop w:val="0"/>
              <w:marBottom w:val="0"/>
              <w:divBdr>
                <w:top w:val="none" w:sz="0" w:space="0" w:color="auto"/>
                <w:left w:val="none" w:sz="0" w:space="0" w:color="auto"/>
                <w:bottom w:val="none" w:sz="0" w:space="0" w:color="auto"/>
                <w:right w:val="none" w:sz="0" w:space="0" w:color="auto"/>
              </w:divBdr>
            </w:div>
            <w:div w:id="1031884797">
              <w:marLeft w:val="0"/>
              <w:marRight w:val="0"/>
              <w:marTop w:val="0"/>
              <w:marBottom w:val="0"/>
              <w:divBdr>
                <w:top w:val="none" w:sz="0" w:space="0" w:color="auto"/>
                <w:left w:val="none" w:sz="0" w:space="0" w:color="auto"/>
                <w:bottom w:val="none" w:sz="0" w:space="0" w:color="auto"/>
                <w:right w:val="none" w:sz="0" w:space="0" w:color="auto"/>
              </w:divBdr>
            </w:div>
            <w:div w:id="1033384754">
              <w:marLeft w:val="0"/>
              <w:marRight w:val="0"/>
              <w:marTop w:val="0"/>
              <w:marBottom w:val="0"/>
              <w:divBdr>
                <w:top w:val="none" w:sz="0" w:space="0" w:color="auto"/>
                <w:left w:val="none" w:sz="0" w:space="0" w:color="auto"/>
                <w:bottom w:val="none" w:sz="0" w:space="0" w:color="auto"/>
                <w:right w:val="none" w:sz="0" w:space="0" w:color="auto"/>
              </w:divBdr>
            </w:div>
            <w:div w:id="1035739877">
              <w:marLeft w:val="0"/>
              <w:marRight w:val="0"/>
              <w:marTop w:val="0"/>
              <w:marBottom w:val="0"/>
              <w:divBdr>
                <w:top w:val="none" w:sz="0" w:space="0" w:color="auto"/>
                <w:left w:val="none" w:sz="0" w:space="0" w:color="auto"/>
                <w:bottom w:val="none" w:sz="0" w:space="0" w:color="auto"/>
                <w:right w:val="none" w:sz="0" w:space="0" w:color="auto"/>
              </w:divBdr>
            </w:div>
            <w:div w:id="1055080438">
              <w:marLeft w:val="0"/>
              <w:marRight w:val="0"/>
              <w:marTop w:val="0"/>
              <w:marBottom w:val="0"/>
              <w:divBdr>
                <w:top w:val="none" w:sz="0" w:space="0" w:color="auto"/>
                <w:left w:val="none" w:sz="0" w:space="0" w:color="auto"/>
                <w:bottom w:val="none" w:sz="0" w:space="0" w:color="auto"/>
                <w:right w:val="none" w:sz="0" w:space="0" w:color="auto"/>
              </w:divBdr>
            </w:div>
            <w:div w:id="1067529890">
              <w:marLeft w:val="0"/>
              <w:marRight w:val="0"/>
              <w:marTop w:val="0"/>
              <w:marBottom w:val="0"/>
              <w:divBdr>
                <w:top w:val="none" w:sz="0" w:space="0" w:color="auto"/>
                <w:left w:val="none" w:sz="0" w:space="0" w:color="auto"/>
                <w:bottom w:val="none" w:sz="0" w:space="0" w:color="auto"/>
                <w:right w:val="none" w:sz="0" w:space="0" w:color="auto"/>
              </w:divBdr>
            </w:div>
            <w:div w:id="1085885488">
              <w:marLeft w:val="0"/>
              <w:marRight w:val="0"/>
              <w:marTop w:val="0"/>
              <w:marBottom w:val="0"/>
              <w:divBdr>
                <w:top w:val="none" w:sz="0" w:space="0" w:color="auto"/>
                <w:left w:val="none" w:sz="0" w:space="0" w:color="auto"/>
                <w:bottom w:val="none" w:sz="0" w:space="0" w:color="auto"/>
                <w:right w:val="none" w:sz="0" w:space="0" w:color="auto"/>
              </w:divBdr>
            </w:div>
            <w:div w:id="1189106751">
              <w:marLeft w:val="0"/>
              <w:marRight w:val="0"/>
              <w:marTop w:val="0"/>
              <w:marBottom w:val="0"/>
              <w:divBdr>
                <w:top w:val="none" w:sz="0" w:space="0" w:color="auto"/>
                <w:left w:val="none" w:sz="0" w:space="0" w:color="auto"/>
                <w:bottom w:val="none" w:sz="0" w:space="0" w:color="auto"/>
                <w:right w:val="none" w:sz="0" w:space="0" w:color="auto"/>
              </w:divBdr>
            </w:div>
            <w:div w:id="1223830142">
              <w:marLeft w:val="0"/>
              <w:marRight w:val="0"/>
              <w:marTop w:val="0"/>
              <w:marBottom w:val="0"/>
              <w:divBdr>
                <w:top w:val="none" w:sz="0" w:space="0" w:color="auto"/>
                <w:left w:val="none" w:sz="0" w:space="0" w:color="auto"/>
                <w:bottom w:val="none" w:sz="0" w:space="0" w:color="auto"/>
                <w:right w:val="none" w:sz="0" w:space="0" w:color="auto"/>
              </w:divBdr>
            </w:div>
            <w:div w:id="1307247457">
              <w:marLeft w:val="0"/>
              <w:marRight w:val="0"/>
              <w:marTop w:val="0"/>
              <w:marBottom w:val="0"/>
              <w:divBdr>
                <w:top w:val="none" w:sz="0" w:space="0" w:color="auto"/>
                <w:left w:val="none" w:sz="0" w:space="0" w:color="auto"/>
                <w:bottom w:val="none" w:sz="0" w:space="0" w:color="auto"/>
                <w:right w:val="none" w:sz="0" w:space="0" w:color="auto"/>
              </w:divBdr>
            </w:div>
            <w:div w:id="1313483673">
              <w:marLeft w:val="0"/>
              <w:marRight w:val="0"/>
              <w:marTop w:val="0"/>
              <w:marBottom w:val="0"/>
              <w:divBdr>
                <w:top w:val="none" w:sz="0" w:space="0" w:color="auto"/>
                <w:left w:val="none" w:sz="0" w:space="0" w:color="auto"/>
                <w:bottom w:val="none" w:sz="0" w:space="0" w:color="auto"/>
                <w:right w:val="none" w:sz="0" w:space="0" w:color="auto"/>
              </w:divBdr>
            </w:div>
            <w:div w:id="1354959218">
              <w:marLeft w:val="0"/>
              <w:marRight w:val="0"/>
              <w:marTop w:val="0"/>
              <w:marBottom w:val="0"/>
              <w:divBdr>
                <w:top w:val="none" w:sz="0" w:space="0" w:color="auto"/>
                <w:left w:val="none" w:sz="0" w:space="0" w:color="auto"/>
                <w:bottom w:val="none" w:sz="0" w:space="0" w:color="auto"/>
                <w:right w:val="none" w:sz="0" w:space="0" w:color="auto"/>
              </w:divBdr>
            </w:div>
            <w:div w:id="1355303932">
              <w:marLeft w:val="0"/>
              <w:marRight w:val="0"/>
              <w:marTop w:val="0"/>
              <w:marBottom w:val="0"/>
              <w:divBdr>
                <w:top w:val="none" w:sz="0" w:space="0" w:color="auto"/>
                <w:left w:val="none" w:sz="0" w:space="0" w:color="auto"/>
                <w:bottom w:val="none" w:sz="0" w:space="0" w:color="auto"/>
                <w:right w:val="none" w:sz="0" w:space="0" w:color="auto"/>
              </w:divBdr>
            </w:div>
            <w:div w:id="1361974090">
              <w:marLeft w:val="0"/>
              <w:marRight w:val="0"/>
              <w:marTop w:val="0"/>
              <w:marBottom w:val="0"/>
              <w:divBdr>
                <w:top w:val="none" w:sz="0" w:space="0" w:color="auto"/>
                <w:left w:val="none" w:sz="0" w:space="0" w:color="auto"/>
                <w:bottom w:val="none" w:sz="0" w:space="0" w:color="auto"/>
                <w:right w:val="none" w:sz="0" w:space="0" w:color="auto"/>
              </w:divBdr>
            </w:div>
            <w:div w:id="1549563966">
              <w:marLeft w:val="0"/>
              <w:marRight w:val="0"/>
              <w:marTop w:val="0"/>
              <w:marBottom w:val="0"/>
              <w:divBdr>
                <w:top w:val="none" w:sz="0" w:space="0" w:color="auto"/>
                <w:left w:val="none" w:sz="0" w:space="0" w:color="auto"/>
                <w:bottom w:val="none" w:sz="0" w:space="0" w:color="auto"/>
                <w:right w:val="none" w:sz="0" w:space="0" w:color="auto"/>
              </w:divBdr>
            </w:div>
            <w:div w:id="1552690834">
              <w:marLeft w:val="0"/>
              <w:marRight w:val="0"/>
              <w:marTop w:val="0"/>
              <w:marBottom w:val="0"/>
              <w:divBdr>
                <w:top w:val="none" w:sz="0" w:space="0" w:color="auto"/>
                <w:left w:val="none" w:sz="0" w:space="0" w:color="auto"/>
                <w:bottom w:val="none" w:sz="0" w:space="0" w:color="auto"/>
                <w:right w:val="none" w:sz="0" w:space="0" w:color="auto"/>
              </w:divBdr>
            </w:div>
            <w:div w:id="1574437687">
              <w:marLeft w:val="0"/>
              <w:marRight w:val="0"/>
              <w:marTop w:val="0"/>
              <w:marBottom w:val="0"/>
              <w:divBdr>
                <w:top w:val="none" w:sz="0" w:space="0" w:color="auto"/>
                <w:left w:val="none" w:sz="0" w:space="0" w:color="auto"/>
                <w:bottom w:val="none" w:sz="0" w:space="0" w:color="auto"/>
                <w:right w:val="none" w:sz="0" w:space="0" w:color="auto"/>
              </w:divBdr>
            </w:div>
            <w:div w:id="1592737745">
              <w:marLeft w:val="0"/>
              <w:marRight w:val="0"/>
              <w:marTop w:val="0"/>
              <w:marBottom w:val="0"/>
              <w:divBdr>
                <w:top w:val="none" w:sz="0" w:space="0" w:color="auto"/>
                <w:left w:val="none" w:sz="0" w:space="0" w:color="auto"/>
                <w:bottom w:val="none" w:sz="0" w:space="0" w:color="auto"/>
                <w:right w:val="none" w:sz="0" w:space="0" w:color="auto"/>
              </w:divBdr>
            </w:div>
            <w:div w:id="1608385388">
              <w:marLeft w:val="0"/>
              <w:marRight w:val="0"/>
              <w:marTop w:val="0"/>
              <w:marBottom w:val="0"/>
              <w:divBdr>
                <w:top w:val="none" w:sz="0" w:space="0" w:color="auto"/>
                <w:left w:val="none" w:sz="0" w:space="0" w:color="auto"/>
                <w:bottom w:val="none" w:sz="0" w:space="0" w:color="auto"/>
                <w:right w:val="none" w:sz="0" w:space="0" w:color="auto"/>
              </w:divBdr>
            </w:div>
            <w:div w:id="1609315550">
              <w:marLeft w:val="0"/>
              <w:marRight w:val="0"/>
              <w:marTop w:val="0"/>
              <w:marBottom w:val="0"/>
              <w:divBdr>
                <w:top w:val="none" w:sz="0" w:space="0" w:color="auto"/>
                <w:left w:val="none" w:sz="0" w:space="0" w:color="auto"/>
                <w:bottom w:val="none" w:sz="0" w:space="0" w:color="auto"/>
                <w:right w:val="none" w:sz="0" w:space="0" w:color="auto"/>
              </w:divBdr>
            </w:div>
            <w:div w:id="1619725114">
              <w:marLeft w:val="0"/>
              <w:marRight w:val="0"/>
              <w:marTop w:val="0"/>
              <w:marBottom w:val="0"/>
              <w:divBdr>
                <w:top w:val="none" w:sz="0" w:space="0" w:color="auto"/>
                <w:left w:val="none" w:sz="0" w:space="0" w:color="auto"/>
                <w:bottom w:val="none" w:sz="0" w:space="0" w:color="auto"/>
                <w:right w:val="none" w:sz="0" w:space="0" w:color="auto"/>
              </w:divBdr>
            </w:div>
            <w:div w:id="1644919867">
              <w:marLeft w:val="0"/>
              <w:marRight w:val="0"/>
              <w:marTop w:val="0"/>
              <w:marBottom w:val="0"/>
              <w:divBdr>
                <w:top w:val="none" w:sz="0" w:space="0" w:color="auto"/>
                <w:left w:val="none" w:sz="0" w:space="0" w:color="auto"/>
                <w:bottom w:val="none" w:sz="0" w:space="0" w:color="auto"/>
                <w:right w:val="none" w:sz="0" w:space="0" w:color="auto"/>
              </w:divBdr>
            </w:div>
            <w:div w:id="1661736276">
              <w:marLeft w:val="0"/>
              <w:marRight w:val="0"/>
              <w:marTop w:val="0"/>
              <w:marBottom w:val="0"/>
              <w:divBdr>
                <w:top w:val="none" w:sz="0" w:space="0" w:color="auto"/>
                <w:left w:val="none" w:sz="0" w:space="0" w:color="auto"/>
                <w:bottom w:val="none" w:sz="0" w:space="0" w:color="auto"/>
                <w:right w:val="none" w:sz="0" w:space="0" w:color="auto"/>
              </w:divBdr>
            </w:div>
            <w:div w:id="1709598984">
              <w:marLeft w:val="0"/>
              <w:marRight w:val="0"/>
              <w:marTop w:val="0"/>
              <w:marBottom w:val="0"/>
              <w:divBdr>
                <w:top w:val="none" w:sz="0" w:space="0" w:color="auto"/>
                <w:left w:val="none" w:sz="0" w:space="0" w:color="auto"/>
                <w:bottom w:val="none" w:sz="0" w:space="0" w:color="auto"/>
                <w:right w:val="none" w:sz="0" w:space="0" w:color="auto"/>
              </w:divBdr>
            </w:div>
            <w:div w:id="1711765252">
              <w:marLeft w:val="0"/>
              <w:marRight w:val="0"/>
              <w:marTop w:val="0"/>
              <w:marBottom w:val="0"/>
              <w:divBdr>
                <w:top w:val="none" w:sz="0" w:space="0" w:color="auto"/>
                <w:left w:val="none" w:sz="0" w:space="0" w:color="auto"/>
                <w:bottom w:val="none" w:sz="0" w:space="0" w:color="auto"/>
                <w:right w:val="none" w:sz="0" w:space="0" w:color="auto"/>
              </w:divBdr>
            </w:div>
            <w:div w:id="1734307612">
              <w:marLeft w:val="0"/>
              <w:marRight w:val="0"/>
              <w:marTop w:val="0"/>
              <w:marBottom w:val="0"/>
              <w:divBdr>
                <w:top w:val="none" w:sz="0" w:space="0" w:color="auto"/>
                <w:left w:val="none" w:sz="0" w:space="0" w:color="auto"/>
                <w:bottom w:val="none" w:sz="0" w:space="0" w:color="auto"/>
                <w:right w:val="none" w:sz="0" w:space="0" w:color="auto"/>
              </w:divBdr>
            </w:div>
            <w:div w:id="1812822963">
              <w:marLeft w:val="0"/>
              <w:marRight w:val="0"/>
              <w:marTop w:val="0"/>
              <w:marBottom w:val="0"/>
              <w:divBdr>
                <w:top w:val="none" w:sz="0" w:space="0" w:color="auto"/>
                <w:left w:val="none" w:sz="0" w:space="0" w:color="auto"/>
                <w:bottom w:val="none" w:sz="0" w:space="0" w:color="auto"/>
                <w:right w:val="none" w:sz="0" w:space="0" w:color="auto"/>
              </w:divBdr>
            </w:div>
            <w:div w:id="1833794395">
              <w:marLeft w:val="0"/>
              <w:marRight w:val="0"/>
              <w:marTop w:val="0"/>
              <w:marBottom w:val="0"/>
              <w:divBdr>
                <w:top w:val="none" w:sz="0" w:space="0" w:color="auto"/>
                <w:left w:val="none" w:sz="0" w:space="0" w:color="auto"/>
                <w:bottom w:val="none" w:sz="0" w:space="0" w:color="auto"/>
                <w:right w:val="none" w:sz="0" w:space="0" w:color="auto"/>
              </w:divBdr>
            </w:div>
            <w:div w:id="1840120873">
              <w:marLeft w:val="0"/>
              <w:marRight w:val="0"/>
              <w:marTop w:val="0"/>
              <w:marBottom w:val="0"/>
              <w:divBdr>
                <w:top w:val="none" w:sz="0" w:space="0" w:color="auto"/>
                <w:left w:val="none" w:sz="0" w:space="0" w:color="auto"/>
                <w:bottom w:val="none" w:sz="0" w:space="0" w:color="auto"/>
                <w:right w:val="none" w:sz="0" w:space="0" w:color="auto"/>
              </w:divBdr>
            </w:div>
            <w:div w:id="1859390095">
              <w:marLeft w:val="0"/>
              <w:marRight w:val="0"/>
              <w:marTop w:val="0"/>
              <w:marBottom w:val="0"/>
              <w:divBdr>
                <w:top w:val="none" w:sz="0" w:space="0" w:color="auto"/>
                <w:left w:val="none" w:sz="0" w:space="0" w:color="auto"/>
                <w:bottom w:val="none" w:sz="0" w:space="0" w:color="auto"/>
                <w:right w:val="none" w:sz="0" w:space="0" w:color="auto"/>
              </w:divBdr>
            </w:div>
            <w:div w:id="1869948842">
              <w:marLeft w:val="0"/>
              <w:marRight w:val="0"/>
              <w:marTop w:val="0"/>
              <w:marBottom w:val="0"/>
              <w:divBdr>
                <w:top w:val="none" w:sz="0" w:space="0" w:color="auto"/>
                <w:left w:val="none" w:sz="0" w:space="0" w:color="auto"/>
                <w:bottom w:val="none" w:sz="0" w:space="0" w:color="auto"/>
                <w:right w:val="none" w:sz="0" w:space="0" w:color="auto"/>
              </w:divBdr>
            </w:div>
            <w:div w:id="1875148453">
              <w:marLeft w:val="0"/>
              <w:marRight w:val="0"/>
              <w:marTop w:val="0"/>
              <w:marBottom w:val="0"/>
              <w:divBdr>
                <w:top w:val="none" w:sz="0" w:space="0" w:color="auto"/>
                <w:left w:val="none" w:sz="0" w:space="0" w:color="auto"/>
                <w:bottom w:val="none" w:sz="0" w:space="0" w:color="auto"/>
                <w:right w:val="none" w:sz="0" w:space="0" w:color="auto"/>
              </w:divBdr>
            </w:div>
            <w:div w:id="1879928558">
              <w:marLeft w:val="0"/>
              <w:marRight w:val="0"/>
              <w:marTop w:val="0"/>
              <w:marBottom w:val="0"/>
              <w:divBdr>
                <w:top w:val="none" w:sz="0" w:space="0" w:color="auto"/>
                <w:left w:val="none" w:sz="0" w:space="0" w:color="auto"/>
                <w:bottom w:val="none" w:sz="0" w:space="0" w:color="auto"/>
                <w:right w:val="none" w:sz="0" w:space="0" w:color="auto"/>
              </w:divBdr>
            </w:div>
            <w:div w:id="1939480206">
              <w:marLeft w:val="0"/>
              <w:marRight w:val="0"/>
              <w:marTop w:val="0"/>
              <w:marBottom w:val="0"/>
              <w:divBdr>
                <w:top w:val="none" w:sz="0" w:space="0" w:color="auto"/>
                <w:left w:val="none" w:sz="0" w:space="0" w:color="auto"/>
                <w:bottom w:val="none" w:sz="0" w:space="0" w:color="auto"/>
                <w:right w:val="none" w:sz="0" w:space="0" w:color="auto"/>
              </w:divBdr>
            </w:div>
            <w:div w:id="1939865930">
              <w:marLeft w:val="0"/>
              <w:marRight w:val="0"/>
              <w:marTop w:val="0"/>
              <w:marBottom w:val="0"/>
              <w:divBdr>
                <w:top w:val="none" w:sz="0" w:space="0" w:color="auto"/>
                <w:left w:val="none" w:sz="0" w:space="0" w:color="auto"/>
                <w:bottom w:val="none" w:sz="0" w:space="0" w:color="auto"/>
                <w:right w:val="none" w:sz="0" w:space="0" w:color="auto"/>
              </w:divBdr>
            </w:div>
            <w:div w:id="1944730658">
              <w:marLeft w:val="0"/>
              <w:marRight w:val="0"/>
              <w:marTop w:val="0"/>
              <w:marBottom w:val="0"/>
              <w:divBdr>
                <w:top w:val="none" w:sz="0" w:space="0" w:color="auto"/>
                <w:left w:val="none" w:sz="0" w:space="0" w:color="auto"/>
                <w:bottom w:val="none" w:sz="0" w:space="0" w:color="auto"/>
                <w:right w:val="none" w:sz="0" w:space="0" w:color="auto"/>
              </w:divBdr>
            </w:div>
            <w:div w:id="1982343681">
              <w:marLeft w:val="0"/>
              <w:marRight w:val="0"/>
              <w:marTop w:val="0"/>
              <w:marBottom w:val="0"/>
              <w:divBdr>
                <w:top w:val="none" w:sz="0" w:space="0" w:color="auto"/>
                <w:left w:val="none" w:sz="0" w:space="0" w:color="auto"/>
                <w:bottom w:val="none" w:sz="0" w:space="0" w:color="auto"/>
                <w:right w:val="none" w:sz="0" w:space="0" w:color="auto"/>
              </w:divBdr>
            </w:div>
            <w:div w:id="1983806646">
              <w:marLeft w:val="0"/>
              <w:marRight w:val="0"/>
              <w:marTop w:val="0"/>
              <w:marBottom w:val="0"/>
              <w:divBdr>
                <w:top w:val="none" w:sz="0" w:space="0" w:color="auto"/>
                <w:left w:val="none" w:sz="0" w:space="0" w:color="auto"/>
                <w:bottom w:val="none" w:sz="0" w:space="0" w:color="auto"/>
                <w:right w:val="none" w:sz="0" w:space="0" w:color="auto"/>
              </w:divBdr>
            </w:div>
            <w:div w:id="2004432702">
              <w:marLeft w:val="0"/>
              <w:marRight w:val="0"/>
              <w:marTop w:val="0"/>
              <w:marBottom w:val="0"/>
              <w:divBdr>
                <w:top w:val="none" w:sz="0" w:space="0" w:color="auto"/>
                <w:left w:val="none" w:sz="0" w:space="0" w:color="auto"/>
                <w:bottom w:val="none" w:sz="0" w:space="0" w:color="auto"/>
                <w:right w:val="none" w:sz="0" w:space="0" w:color="auto"/>
              </w:divBdr>
            </w:div>
            <w:div w:id="2018194991">
              <w:marLeft w:val="0"/>
              <w:marRight w:val="0"/>
              <w:marTop w:val="0"/>
              <w:marBottom w:val="0"/>
              <w:divBdr>
                <w:top w:val="none" w:sz="0" w:space="0" w:color="auto"/>
                <w:left w:val="none" w:sz="0" w:space="0" w:color="auto"/>
                <w:bottom w:val="none" w:sz="0" w:space="0" w:color="auto"/>
                <w:right w:val="none" w:sz="0" w:space="0" w:color="auto"/>
              </w:divBdr>
            </w:div>
            <w:div w:id="2033990022">
              <w:marLeft w:val="0"/>
              <w:marRight w:val="0"/>
              <w:marTop w:val="0"/>
              <w:marBottom w:val="0"/>
              <w:divBdr>
                <w:top w:val="none" w:sz="0" w:space="0" w:color="auto"/>
                <w:left w:val="none" w:sz="0" w:space="0" w:color="auto"/>
                <w:bottom w:val="none" w:sz="0" w:space="0" w:color="auto"/>
                <w:right w:val="none" w:sz="0" w:space="0" w:color="auto"/>
              </w:divBdr>
            </w:div>
            <w:div w:id="2055424178">
              <w:marLeft w:val="0"/>
              <w:marRight w:val="0"/>
              <w:marTop w:val="0"/>
              <w:marBottom w:val="0"/>
              <w:divBdr>
                <w:top w:val="none" w:sz="0" w:space="0" w:color="auto"/>
                <w:left w:val="none" w:sz="0" w:space="0" w:color="auto"/>
                <w:bottom w:val="none" w:sz="0" w:space="0" w:color="auto"/>
                <w:right w:val="none" w:sz="0" w:space="0" w:color="auto"/>
              </w:divBdr>
            </w:div>
            <w:div w:id="2063669857">
              <w:marLeft w:val="0"/>
              <w:marRight w:val="0"/>
              <w:marTop w:val="0"/>
              <w:marBottom w:val="0"/>
              <w:divBdr>
                <w:top w:val="none" w:sz="0" w:space="0" w:color="auto"/>
                <w:left w:val="none" w:sz="0" w:space="0" w:color="auto"/>
                <w:bottom w:val="none" w:sz="0" w:space="0" w:color="auto"/>
                <w:right w:val="none" w:sz="0" w:space="0" w:color="auto"/>
              </w:divBdr>
            </w:div>
            <w:div w:id="2073959804">
              <w:marLeft w:val="0"/>
              <w:marRight w:val="0"/>
              <w:marTop w:val="0"/>
              <w:marBottom w:val="0"/>
              <w:divBdr>
                <w:top w:val="none" w:sz="0" w:space="0" w:color="auto"/>
                <w:left w:val="none" w:sz="0" w:space="0" w:color="auto"/>
                <w:bottom w:val="none" w:sz="0" w:space="0" w:color="auto"/>
                <w:right w:val="none" w:sz="0" w:space="0" w:color="auto"/>
              </w:divBdr>
            </w:div>
            <w:div w:id="2082438037">
              <w:marLeft w:val="0"/>
              <w:marRight w:val="0"/>
              <w:marTop w:val="0"/>
              <w:marBottom w:val="0"/>
              <w:divBdr>
                <w:top w:val="none" w:sz="0" w:space="0" w:color="auto"/>
                <w:left w:val="none" w:sz="0" w:space="0" w:color="auto"/>
                <w:bottom w:val="none" w:sz="0" w:space="0" w:color="auto"/>
                <w:right w:val="none" w:sz="0" w:space="0" w:color="auto"/>
              </w:divBdr>
            </w:div>
            <w:div w:id="2086950012">
              <w:marLeft w:val="0"/>
              <w:marRight w:val="0"/>
              <w:marTop w:val="0"/>
              <w:marBottom w:val="0"/>
              <w:divBdr>
                <w:top w:val="none" w:sz="0" w:space="0" w:color="auto"/>
                <w:left w:val="none" w:sz="0" w:space="0" w:color="auto"/>
                <w:bottom w:val="none" w:sz="0" w:space="0" w:color="auto"/>
                <w:right w:val="none" w:sz="0" w:space="0" w:color="auto"/>
              </w:divBdr>
            </w:div>
            <w:div w:id="2119332287">
              <w:marLeft w:val="0"/>
              <w:marRight w:val="0"/>
              <w:marTop w:val="0"/>
              <w:marBottom w:val="0"/>
              <w:divBdr>
                <w:top w:val="none" w:sz="0" w:space="0" w:color="auto"/>
                <w:left w:val="none" w:sz="0" w:space="0" w:color="auto"/>
                <w:bottom w:val="none" w:sz="0" w:space="0" w:color="auto"/>
                <w:right w:val="none" w:sz="0" w:space="0" w:color="auto"/>
              </w:divBdr>
            </w:div>
            <w:div w:id="2129470497">
              <w:marLeft w:val="0"/>
              <w:marRight w:val="0"/>
              <w:marTop w:val="0"/>
              <w:marBottom w:val="0"/>
              <w:divBdr>
                <w:top w:val="none" w:sz="0" w:space="0" w:color="auto"/>
                <w:left w:val="none" w:sz="0" w:space="0" w:color="auto"/>
                <w:bottom w:val="none" w:sz="0" w:space="0" w:color="auto"/>
                <w:right w:val="none" w:sz="0" w:space="0" w:color="auto"/>
              </w:divBdr>
            </w:div>
            <w:div w:id="2132279782">
              <w:marLeft w:val="0"/>
              <w:marRight w:val="0"/>
              <w:marTop w:val="0"/>
              <w:marBottom w:val="0"/>
              <w:divBdr>
                <w:top w:val="none" w:sz="0" w:space="0" w:color="auto"/>
                <w:left w:val="none" w:sz="0" w:space="0" w:color="auto"/>
                <w:bottom w:val="none" w:sz="0" w:space="0" w:color="auto"/>
                <w:right w:val="none" w:sz="0" w:space="0" w:color="auto"/>
              </w:divBdr>
            </w:div>
            <w:div w:id="2147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2304">
      <w:bodyDiv w:val="1"/>
      <w:marLeft w:val="0"/>
      <w:marRight w:val="0"/>
      <w:marTop w:val="0"/>
      <w:marBottom w:val="0"/>
      <w:divBdr>
        <w:top w:val="none" w:sz="0" w:space="0" w:color="auto"/>
        <w:left w:val="none" w:sz="0" w:space="0" w:color="auto"/>
        <w:bottom w:val="none" w:sz="0" w:space="0" w:color="auto"/>
        <w:right w:val="none" w:sz="0" w:space="0" w:color="auto"/>
      </w:divBdr>
    </w:div>
    <w:div w:id="477302329">
      <w:bodyDiv w:val="1"/>
      <w:marLeft w:val="0"/>
      <w:marRight w:val="0"/>
      <w:marTop w:val="0"/>
      <w:marBottom w:val="0"/>
      <w:divBdr>
        <w:top w:val="none" w:sz="0" w:space="0" w:color="auto"/>
        <w:left w:val="none" w:sz="0" w:space="0" w:color="auto"/>
        <w:bottom w:val="none" w:sz="0" w:space="0" w:color="auto"/>
        <w:right w:val="none" w:sz="0" w:space="0" w:color="auto"/>
      </w:divBdr>
      <w:divsChild>
        <w:div w:id="1001812827">
          <w:marLeft w:val="0"/>
          <w:marRight w:val="0"/>
          <w:marTop w:val="0"/>
          <w:marBottom w:val="0"/>
          <w:divBdr>
            <w:top w:val="none" w:sz="0" w:space="0" w:color="auto"/>
            <w:left w:val="none" w:sz="0" w:space="0" w:color="auto"/>
            <w:bottom w:val="none" w:sz="0" w:space="0" w:color="auto"/>
            <w:right w:val="none" w:sz="0" w:space="0" w:color="auto"/>
          </w:divBdr>
          <w:divsChild>
            <w:div w:id="14632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712">
      <w:bodyDiv w:val="1"/>
      <w:marLeft w:val="0"/>
      <w:marRight w:val="0"/>
      <w:marTop w:val="0"/>
      <w:marBottom w:val="0"/>
      <w:divBdr>
        <w:top w:val="none" w:sz="0" w:space="0" w:color="auto"/>
        <w:left w:val="none" w:sz="0" w:space="0" w:color="auto"/>
        <w:bottom w:val="none" w:sz="0" w:space="0" w:color="auto"/>
        <w:right w:val="none" w:sz="0" w:space="0" w:color="auto"/>
      </w:divBdr>
      <w:divsChild>
        <w:div w:id="741830568">
          <w:marLeft w:val="0"/>
          <w:marRight w:val="0"/>
          <w:marTop w:val="0"/>
          <w:marBottom w:val="0"/>
          <w:divBdr>
            <w:top w:val="none" w:sz="0" w:space="0" w:color="auto"/>
            <w:left w:val="none" w:sz="0" w:space="0" w:color="auto"/>
            <w:bottom w:val="none" w:sz="0" w:space="0" w:color="auto"/>
            <w:right w:val="none" w:sz="0" w:space="0" w:color="auto"/>
          </w:divBdr>
          <w:divsChild>
            <w:div w:id="18341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2453">
      <w:bodyDiv w:val="1"/>
      <w:marLeft w:val="0"/>
      <w:marRight w:val="0"/>
      <w:marTop w:val="0"/>
      <w:marBottom w:val="0"/>
      <w:divBdr>
        <w:top w:val="none" w:sz="0" w:space="0" w:color="auto"/>
        <w:left w:val="none" w:sz="0" w:space="0" w:color="auto"/>
        <w:bottom w:val="none" w:sz="0" w:space="0" w:color="auto"/>
        <w:right w:val="none" w:sz="0" w:space="0" w:color="auto"/>
      </w:divBdr>
      <w:divsChild>
        <w:div w:id="1688946710">
          <w:marLeft w:val="0"/>
          <w:marRight w:val="0"/>
          <w:marTop w:val="0"/>
          <w:marBottom w:val="0"/>
          <w:divBdr>
            <w:top w:val="none" w:sz="0" w:space="0" w:color="auto"/>
            <w:left w:val="none" w:sz="0" w:space="0" w:color="auto"/>
            <w:bottom w:val="none" w:sz="0" w:space="0" w:color="auto"/>
            <w:right w:val="none" w:sz="0" w:space="0" w:color="auto"/>
          </w:divBdr>
          <w:divsChild>
            <w:div w:id="9142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6373">
      <w:bodyDiv w:val="1"/>
      <w:marLeft w:val="0"/>
      <w:marRight w:val="0"/>
      <w:marTop w:val="0"/>
      <w:marBottom w:val="0"/>
      <w:divBdr>
        <w:top w:val="none" w:sz="0" w:space="0" w:color="auto"/>
        <w:left w:val="none" w:sz="0" w:space="0" w:color="auto"/>
        <w:bottom w:val="none" w:sz="0" w:space="0" w:color="auto"/>
        <w:right w:val="none" w:sz="0" w:space="0" w:color="auto"/>
      </w:divBdr>
      <w:divsChild>
        <w:div w:id="777261585">
          <w:marLeft w:val="0"/>
          <w:marRight w:val="0"/>
          <w:marTop w:val="0"/>
          <w:marBottom w:val="0"/>
          <w:divBdr>
            <w:top w:val="none" w:sz="0" w:space="0" w:color="auto"/>
            <w:left w:val="none" w:sz="0" w:space="0" w:color="auto"/>
            <w:bottom w:val="none" w:sz="0" w:space="0" w:color="auto"/>
            <w:right w:val="none" w:sz="0" w:space="0" w:color="auto"/>
          </w:divBdr>
          <w:divsChild>
            <w:div w:id="5156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5542">
      <w:bodyDiv w:val="1"/>
      <w:marLeft w:val="0"/>
      <w:marRight w:val="0"/>
      <w:marTop w:val="0"/>
      <w:marBottom w:val="0"/>
      <w:divBdr>
        <w:top w:val="none" w:sz="0" w:space="0" w:color="auto"/>
        <w:left w:val="none" w:sz="0" w:space="0" w:color="auto"/>
        <w:bottom w:val="none" w:sz="0" w:space="0" w:color="auto"/>
        <w:right w:val="none" w:sz="0" w:space="0" w:color="auto"/>
      </w:divBdr>
      <w:divsChild>
        <w:div w:id="1603798357">
          <w:marLeft w:val="0"/>
          <w:marRight w:val="0"/>
          <w:marTop w:val="0"/>
          <w:marBottom w:val="0"/>
          <w:divBdr>
            <w:top w:val="none" w:sz="0" w:space="0" w:color="auto"/>
            <w:left w:val="none" w:sz="0" w:space="0" w:color="auto"/>
            <w:bottom w:val="none" w:sz="0" w:space="0" w:color="auto"/>
            <w:right w:val="none" w:sz="0" w:space="0" w:color="auto"/>
          </w:divBdr>
          <w:divsChild>
            <w:div w:id="234826149">
              <w:marLeft w:val="0"/>
              <w:marRight w:val="0"/>
              <w:marTop w:val="0"/>
              <w:marBottom w:val="0"/>
              <w:divBdr>
                <w:top w:val="none" w:sz="0" w:space="0" w:color="auto"/>
                <w:left w:val="none" w:sz="0" w:space="0" w:color="auto"/>
                <w:bottom w:val="none" w:sz="0" w:space="0" w:color="auto"/>
                <w:right w:val="none" w:sz="0" w:space="0" w:color="auto"/>
              </w:divBdr>
            </w:div>
            <w:div w:id="325088172">
              <w:marLeft w:val="0"/>
              <w:marRight w:val="0"/>
              <w:marTop w:val="0"/>
              <w:marBottom w:val="0"/>
              <w:divBdr>
                <w:top w:val="none" w:sz="0" w:space="0" w:color="auto"/>
                <w:left w:val="none" w:sz="0" w:space="0" w:color="auto"/>
                <w:bottom w:val="none" w:sz="0" w:space="0" w:color="auto"/>
                <w:right w:val="none" w:sz="0" w:space="0" w:color="auto"/>
              </w:divBdr>
            </w:div>
            <w:div w:id="580144851">
              <w:marLeft w:val="0"/>
              <w:marRight w:val="0"/>
              <w:marTop w:val="0"/>
              <w:marBottom w:val="0"/>
              <w:divBdr>
                <w:top w:val="none" w:sz="0" w:space="0" w:color="auto"/>
                <w:left w:val="none" w:sz="0" w:space="0" w:color="auto"/>
                <w:bottom w:val="none" w:sz="0" w:space="0" w:color="auto"/>
                <w:right w:val="none" w:sz="0" w:space="0" w:color="auto"/>
              </w:divBdr>
            </w:div>
            <w:div w:id="769425102">
              <w:marLeft w:val="0"/>
              <w:marRight w:val="0"/>
              <w:marTop w:val="0"/>
              <w:marBottom w:val="0"/>
              <w:divBdr>
                <w:top w:val="none" w:sz="0" w:space="0" w:color="auto"/>
                <w:left w:val="none" w:sz="0" w:space="0" w:color="auto"/>
                <w:bottom w:val="none" w:sz="0" w:space="0" w:color="auto"/>
                <w:right w:val="none" w:sz="0" w:space="0" w:color="auto"/>
              </w:divBdr>
            </w:div>
            <w:div w:id="776825202">
              <w:marLeft w:val="0"/>
              <w:marRight w:val="0"/>
              <w:marTop w:val="0"/>
              <w:marBottom w:val="0"/>
              <w:divBdr>
                <w:top w:val="none" w:sz="0" w:space="0" w:color="auto"/>
                <w:left w:val="none" w:sz="0" w:space="0" w:color="auto"/>
                <w:bottom w:val="none" w:sz="0" w:space="0" w:color="auto"/>
                <w:right w:val="none" w:sz="0" w:space="0" w:color="auto"/>
              </w:divBdr>
            </w:div>
            <w:div w:id="1446460594">
              <w:marLeft w:val="0"/>
              <w:marRight w:val="0"/>
              <w:marTop w:val="0"/>
              <w:marBottom w:val="0"/>
              <w:divBdr>
                <w:top w:val="none" w:sz="0" w:space="0" w:color="auto"/>
                <w:left w:val="none" w:sz="0" w:space="0" w:color="auto"/>
                <w:bottom w:val="none" w:sz="0" w:space="0" w:color="auto"/>
                <w:right w:val="none" w:sz="0" w:space="0" w:color="auto"/>
              </w:divBdr>
            </w:div>
            <w:div w:id="1463691370">
              <w:marLeft w:val="0"/>
              <w:marRight w:val="0"/>
              <w:marTop w:val="0"/>
              <w:marBottom w:val="0"/>
              <w:divBdr>
                <w:top w:val="none" w:sz="0" w:space="0" w:color="auto"/>
                <w:left w:val="none" w:sz="0" w:space="0" w:color="auto"/>
                <w:bottom w:val="none" w:sz="0" w:space="0" w:color="auto"/>
                <w:right w:val="none" w:sz="0" w:space="0" w:color="auto"/>
              </w:divBdr>
            </w:div>
            <w:div w:id="15901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3698">
      <w:bodyDiv w:val="1"/>
      <w:marLeft w:val="0"/>
      <w:marRight w:val="0"/>
      <w:marTop w:val="0"/>
      <w:marBottom w:val="0"/>
      <w:divBdr>
        <w:top w:val="none" w:sz="0" w:space="0" w:color="auto"/>
        <w:left w:val="none" w:sz="0" w:space="0" w:color="auto"/>
        <w:bottom w:val="none" w:sz="0" w:space="0" w:color="auto"/>
        <w:right w:val="none" w:sz="0" w:space="0" w:color="auto"/>
      </w:divBdr>
      <w:divsChild>
        <w:div w:id="1242791135">
          <w:marLeft w:val="0"/>
          <w:marRight w:val="0"/>
          <w:marTop w:val="0"/>
          <w:marBottom w:val="0"/>
          <w:divBdr>
            <w:top w:val="none" w:sz="0" w:space="0" w:color="auto"/>
            <w:left w:val="none" w:sz="0" w:space="0" w:color="auto"/>
            <w:bottom w:val="none" w:sz="0" w:space="0" w:color="auto"/>
            <w:right w:val="none" w:sz="0" w:space="0" w:color="auto"/>
          </w:divBdr>
          <w:divsChild>
            <w:div w:id="188491917">
              <w:marLeft w:val="0"/>
              <w:marRight w:val="0"/>
              <w:marTop w:val="0"/>
              <w:marBottom w:val="0"/>
              <w:divBdr>
                <w:top w:val="none" w:sz="0" w:space="0" w:color="auto"/>
                <w:left w:val="none" w:sz="0" w:space="0" w:color="auto"/>
                <w:bottom w:val="none" w:sz="0" w:space="0" w:color="auto"/>
                <w:right w:val="none" w:sz="0" w:space="0" w:color="auto"/>
              </w:divBdr>
            </w:div>
            <w:div w:id="403183620">
              <w:marLeft w:val="0"/>
              <w:marRight w:val="0"/>
              <w:marTop w:val="0"/>
              <w:marBottom w:val="0"/>
              <w:divBdr>
                <w:top w:val="none" w:sz="0" w:space="0" w:color="auto"/>
                <w:left w:val="none" w:sz="0" w:space="0" w:color="auto"/>
                <w:bottom w:val="none" w:sz="0" w:space="0" w:color="auto"/>
                <w:right w:val="none" w:sz="0" w:space="0" w:color="auto"/>
              </w:divBdr>
            </w:div>
            <w:div w:id="733165135">
              <w:marLeft w:val="0"/>
              <w:marRight w:val="0"/>
              <w:marTop w:val="0"/>
              <w:marBottom w:val="0"/>
              <w:divBdr>
                <w:top w:val="none" w:sz="0" w:space="0" w:color="auto"/>
                <w:left w:val="none" w:sz="0" w:space="0" w:color="auto"/>
                <w:bottom w:val="none" w:sz="0" w:space="0" w:color="auto"/>
                <w:right w:val="none" w:sz="0" w:space="0" w:color="auto"/>
              </w:divBdr>
            </w:div>
            <w:div w:id="1239440974">
              <w:marLeft w:val="0"/>
              <w:marRight w:val="0"/>
              <w:marTop w:val="0"/>
              <w:marBottom w:val="0"/>
              <w:divBdr>
                <w:top w:val="none" w:sz="0" w:space="0" w:color="auto"/>
                <w:left w:val="none" w:sz="0" w:space="0" w:color="auto"/>
                <w:bottom w:val="none" w:sz="0" w:space="0" w:color="auto"/>
                <w:right w:val="none" w:sz="0" w:space="0" w:color="auto"/>
              </w:divBdr>
            </w:div>
            <w:div w:id="1278682213">
              <w:marLeft w:val="0"/>
              <w:marRight w:val="0"/>
              <w:marTop w:val="0"/>
              <w:marBottom w:val="0"/>
              <w:divBdr>
                <w:top w:val="none" w:sz="0" w:space="0" w:color="auto"/>
                <w:left w:val="none" w:sz="0" w:space="0" w:color="auto"/>
                <w:bottom w:val="none" w:sz="0" w:space="0" w:color="auto"/>
                <w:right w:val="none" w:sz="0" w:space="0" w:color="auto"/>
              </w:divBdr>
            </w:div>
            <w:div w:id="1297876888">
              <w:marLeft w:val="0"/>
              <w:marRight w:val="0"/>
              <w:marTop w:val="0"/>
              <w:marBottom w:val="0"/>
              <w:divBdr>
                <w:top w:val="none" w:sz="0" w:space="0" w:color="auto"/>
                <w:left w:val="none" w:sz="0" w:space="0" w:color="auto"/>
                <w:bottom w:val="none" w:sz="0" w:space="0" w:color="auto"/>
                <w:right w:val="none" w:sz="0" w:space="0" w:color="auto"/>
              </w:divBdr>
            </w:div>
            <w:div w:id="1675767546">
              <w:marLeft w:val="0"/>
              <w:marRight w:val="0"/>
              <w:marTop w:val="0"/>
              <w:marBottom w:val="0"/>
              <w:divBdr>
                <w:top w:val="none" w:sz="0" w:space="0" w:color="auto"/>
                <w:left w:val="none" w:sz="0" w:space="0" w:color="auto"/>
                <w:bottom w:val="none" w:sz="0" w:space="0" w:color="auto"/>
                <w:right w:val="none" w:sz="0" w:space="0" w:color="auto"/>
              </w:divBdr>
            </w:div>
            <w:div w:id="1711684224">
              <w:marLeft w:val="0"/>
              <w:marRight w:val="0"/>
              <w:marTop w:val="0"/>
              <w:marBottom w:val="0"/>
              <w:divBdr>
                <w:top w:val="none" w:sz="0" w:space="0" w:color="auto"/>
                <w:left w:val="none" w:sz="0" w:space="0" w:color="auto"/>
                <w:bottom w:val="none" w:sz="0" w:space="0" w:color="auto"/>
                <w:right w:val="none" w:sz="0" w:space="0" w:color="auto"/>
              </w:divBdr>
            </w:div>
            <w:div w:id="1753309255">
              <w:marLeft w:val="0"/>
              <w:marRight w:val="0"/>
              <w:marTop w:val="0"/>
              <w:marBottom w:val="0"/>
              <w:divBdr>
                <w:top w:val="none" w:sz="0" w:space="0" w:color="auto"/>
                <w:left w:val="none" w:sz="0" w:space="0" w:color="auto"/>
                <w:bottom w:val="none" w:sz="0" w:space="0" w:color="auto"/>
                <w:right w:val="none" w:sz="0" w:space="0" w:color="auto"/>
              </w:divBdr>
            </w:div>
            <w:div w:id="17866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7198">
      <w:bodyDiv w:val="1"/>
      <w:marLeft w:val="0"/>
      <w:marRight w:val="0"/>
      <w:marTop w:val="0"/>
      <w:marBottom w:val="0"/>
      <w:divBdr>
        <w:top w:val="none" w:sz="0" w:space="0" w:color="auto"/>
        <w:left w:val="none" w:sz="0" w:space="0" w:color="auto"/>
        <w:bottom w:val="none" w:sz="0" w:space="0" w:color="auto"/>
        <w:right w:val="none" w:sz="0" w:space="0" w:color="auto"/>
      </w:divBdr>
      <w:divsChild>
        <w:div w:id="1861427480">
          <w:marLeft w:val="0"/>
          <w:marRight w:val="0"/>
          <w:marTop w:val="0"/>
          <w:marBottom w:val="0"/>
          <w:divBdr>
            <w:top w:val="none" w:sz="0" w:space="0" w:color="auto"/>
            <w:left w:val="none" w:sz="0" w:space="0" w:color="auto"/>
            <w:bottom w:val="none" w:sz="0" w:space="0" w:color="auto"/>
            <w:right w:val="none" w:sz="0" w:space="0" w:color="auto"/>
          </w:divBdr>
          <w:divsChild>
            <w:div w:id="4648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1719">
      <w:bodyDiv w:val="1"/>
      <w:marLeft w:val="0"/>
      <w:marRight w:val="0"/>
      <w:marTop w:val="0"/>
      <w:marBottom w:val="0"/>
      <w:divBdr>
        <w:top w:val="none" w:sz="0" w:space="0" w:color="auto"/>
        <w:left w:val="none" w:sz="0" w:space="0" w:color="auto"/>
        <w:bottom w:val="none" w:sz="0" w:space="0" w:color="auto"/>
        <w:right w:val="none" w:sz="0" w:space="0" w:color="auto"/>
      </w:divBdr>
      <w:divsChild>
        <w:div w:id="608509174">
          <w:marLeft w:val="0"/>
          <w:marRight w:val="0"/>
          <w:marTop w:val="0"/>
          <w:marBottom w:val="0"/>
          <w:divBdr>
            <w:top w:val="none" w:sz="0" w:space="0" w:color="auto"/>
            <w:left w:val="none" w:sz="0" w:space="0" w:color="auto"/>
            <w:bottom w:val="none" w:sz="0" w:space="0" w:color="auto"/>
            <w:right w:val="none" w:sz="0" w:space="0" w:color="auto"/>
          </w:divBdr>
          <w:divsChild>
            <w:div w:id="2018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563">
      <w:bodyDiv w:val="1"/>
      <w:marLeft w:val="0"/>
      <w:marRight w:val="0"/>
      <w:marTop w:val="0"/>
      <w:marBottom w:val="0"/>
      <w:divBdr>
        <w:top w:val="none" w:sz="0" w:space="0" w:color="auto"/>
        <w:left w:val="none" w:sz="0" w:space="0" w:color="auto"/>
        <w:bottom w:val="none" w:sz="0" w:space="0" w:color="auto"/>
        <w:right w:val="none" w:sz="0" w:space="0" w:color="auto"/>
      </w:divBdr>
      <w:divsChild>
        <w:div w:id="2140030121">
          <w:marLeft w:val="0"/>
          <w:marRight w:val="0"/>
          <w:marTop w:val="0"/>
          <w:marBottom w:val="0"/>
          <w:divBdr>
            <w:top w:val="none" w:sz="0" w:space="0" w:color="auto"/>
            <w:left w:val="none" w:sz="0" w:space="0" w:color="auto"/>
            <w:bottom w:val="none" w:sz="0" w:space="0" w:color="auto"/>
            <w:right w:val="none" w:sz="0" w:space="0" w:color="auto"/>
          </w:divBdr>
          <w:divsChild>
            <w:div w:id="5130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51752">
      <w:bodyDiv w:val="1"/>
      <w:marLeft w:val="0"/>
      <w:marRight w:val="0"/>
      <w:marTop w:val="0"/>
      <w:marBottom w:val="0"/>
      <w:divBdr>
        <w:top w:val="none" w:sz="0" w:space="0" w:color="auto"/>
        <w:left w:val="none" w:sz="0" w:space="0" w:color="auto"/>
        <w:bottom w:val="none" w:sz="0" w:space="0" w:color="auto"/>
        <w:right w:val="none" w:sz="0" w:space="0" w:color="auto"/>
      </w:divBdr>
      <w:divsChild>
        <w:div w:id="1196501476">
          <w:marLeft w:val="0"/>
          <w:marRight w:val="0"/>
          <w:marTop w:val="0"/>
          <w:marBottom w:val="0"/>
          <w:divBdr>
            <w:top w:val="none" w:sz="0" w:space="0" w:color="auto"/>
            <w:left w:val="none" w:sz="0" w:space="0" w:color="auto"/>
            <w:bottom w:val="none" w:sz="0" w:space="0" w:color="auto"/>
            <w:right w:val="none" w:sz="0" w:space="0" w:color="auto"/>
          </w:divBdr>
          <w:divsChild>
            <w:div w:id="52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59768">
      <w:bodyDiv w:val="1"/>
      <w:marLeft w:val="0"/>
      <w:marRight w:val="0"/>
      <w:marTop w:val="0"/>
      <w:marBottom w:val="0"/>
      <w:divBdr>
        <w:top w:val="none" w:sz="0" w:space="0" w:color="auto"/>
        <w:left w:val="none" w:sz="0" w:space="0" w:color="auto"/>
        <w:bottom w:val="none" w:sz="0" w:space="0" w:color="auto"/>
        <w:right w:val="none" w:sz="0" w:space="0" w:color="auto"/>
      </w:divBdr>
      <w:divsChild>
        <w:div w:id="738013508">
          <w:marLeft w:val="0"/>
          <w:marRight w:val="0"/>
          <w:marTop w:val="0"/>
          <w:marBottom w:val="0"/>
          <w:divBdr>
            <w:top w:val="none" w:sz="0" w:space="0" w:color="auto"/>
            <w:left w:val="none" w:sz="0" w:space="0" w:color="auto"/>
            <w:bottom w:val="none" w:sz="0" w:space="0" w:color="auto"/>
            <w:right w:val="none" w:sz="0" w:space="0" w:color="auto"/>
          </w:divBdr>
          <w:divsChild>
            <w:div w:id="12315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8034">
      <w:bodyDiv w:val="1"/>
      <w:marLeft w:val="0"/>
      <w:marRight w:val="0"/>
      <w:marTop w:val="0"/>
      <w:marBottom w:val="0"/>
      <w:divBdr>
        <w:top w:val="none" w:sz="0" w:space="0" w:color="auto"/>
        <w:left w:val="none" w:sz="0" w:space="0" w:color="auto"/>
        <w:bottom w:val="none" w:sz="0" w:space="0" w:color="auto"/>
        <w:right w:val="none" w:sz="0" w:space="0" w:color="auto"/>
      </w:divBdr>
      <w:divsChild>
        <w:div w:id="663969466">
          <w:marLeft w:val="0"/>
          <w:marRight w:val="0"/>
          <w:marTop w:val="0"/>
          <w:marBottom w:val="0"/>
          <w:divBdr>
            <w:top w:val="none" w:sz="0" w:space="0" w:color="auto"/>
            <w:left w:val="none" w:sz="0" w:space="0" w:color="auto"/>
            <w:bottom w:val="none" w:sz="0" w:space="0" w:color="auto"/>
            <w:right w:val="none" w:sz="0" w:space="0" w:color="auto"/>
          </w:divBdr>
          <w:divsChild>
            <w:div w:id="15077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7912">
      <w:bodyDiv w:val="1"/>
      <w:marLeft w:val="0"/>
      <w:marRight w:val="0"/>
      <w:marTop w:val="0"/>
      <w:marBottom w:val="0"/>
      <w:divBdr>
        <w:top w:val="none" w:sz="0" w:space="0" w:color="auto"/>
        <w:left w:val="none" w:sz="0" w:space="0" w:color="auto"/>
        <w:bottom w:val="none" w:sz="0" w:space="0" w:color="auto"/>
        <w:right w:val="none" w:sz="0" w:space="0" w:color="auto"/>
      </w:divBdr>
      <w:divsChild>
        <w:div w:id="132137956">
          <w:marLeft w:val="0"/>
          <w:marRight w:val="0"/>
          <w:marTop w:val="0"/>
          <w:marBottom w:val="0"/>
          <w:divBdr>
            <w:top w:val="none" w:sz="0" w:space="0" w:color="auto"/>
            <w:left w:val="none" w:sz="0" w:space="0" w:color="auto"/>
            <w:bottom w:val="none" w:sz="0" w:space="0" w:color="auto"/>
            <w:right w:val="none" w:sz="0" w:space="0" w:color="auto"/>
          </w:divBdr>
          <w:divsChild>
            <w:div w:id="19722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52626590">
      <w:bodyDiv w:val="1"/>
      <w:marLeft w:val="0"/>
      <w:marRight w:val="0"/>
      <w:marTop w:val="0"/>
      <w:marBottom w:val="0"/>
      <w:divBdr>
        <w:top w:val="none" w:sz="0" w:space="0" w:color="auto"/>
        <w:left w:val="none" w:sz="0" w:space="0" w:color="auto"/>
        <w:bottom w:val="none" w:sz="0" w:space="0" w:color="auto"/>
        <w:right w:val="none" w:sz="0" w:space="0" w:color="auto"/>
      </w:divBdr>
    </w:div>
    <w:div w:id="762795936">
      <w:bodyDiv w:val="1"/>
      <w:marLeft w:val="0"/>
      <w:marRight w:val="0"/>
      <w:marTop w:val="0"/>
      <w:marBottom w:val="0"/>
      <w:divBdr>
        <w:top w:val="none" w:sz="0" w:space="0" w:color="auto"/>
        <w:left w:val="none" w:sz="0" w:space="0" w:color="auto"/>
        <w:bottom w:val="none" w:sz="0" w:space="0" w:color="auto"/>
        <w:right w:val="none" w:sz="0" w:space="0" w:color="auto"/>
      </w:divBdr>
      <w:divsChild>
        <w:div w:id="1824810099">
          <w:marLeft w:val="0"/>
          <w:marRight w:val="0"/>
          <w:marTop w:val="0"/>
          <w:marBottom w:val="0"/>
          <w:divBdr>
            <w:top w:val="none" w:sz="0" w:space="0" w:color="auto"/>
            <w:left w:val="none" w:sz="0" w:space="0" w:color="auto"/>
            <w:bottom w:val="none" w:sz="0" w:space="0" w:color="auto"/>
            <w:right w:val="none" w:sz="0" w:space="0" w:color="auto"/>
          </w:divBdr>
          <w:divsChild>
            <w:div w:id="12161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23">
      <w:bodyDiv w:val="1"/>
      <w:marLeft w:val="0"/>
      <w:marRight w:val="0"/>
      <w:marTop w:val="0"/>
      <w:marBottom w:val="0"/>
      <w:divBdr>
        <w:top w:val="none" w:sz="0" w:space="0" w:color="auto"/>
        <w:left w:val="none" w:sz="0" w:space="0" w:color="auto"/>
        <w:bottom w:val="none" w:sz="0" w:space="0" w:color="auto"/>
        <w:right w:val="none" w:sz="0" w:space="0" w:color="auto"/>
      </w:divBdr>
      <w:divsChild>
        <w:div w:id="1637367443">
          <w:marLeft w:val="0"/>
          <w:marRight w:val="0"/>
          <w:marTop w:val="0"/>
          <w:marBottom w:val="0"/>
          <w:divBdr>
            <w:top w:val="none" w:sz="0" w:space="0" w:color="auto"/>
            <w:left w:val="none" w:sz="0" w:space="0" w:color="auto"/>
            <w:bottom w:val="none" w:sz="0" w:space="0" w:color="auto"/>
            <w:right w:val="none" w:sz="0" w:space="0" w:color="auto"/>
          </w:divBdr>
          <w:divsChild>
            <w:div w:id="9397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3546">
      <w:bodyDiv w:val="1"/>
      <w:marLeft w:val="0"/>
      <w:marRight w:val="0"/>
      <w:marTop w:val="0"/>
      <w:marBottom w:val="0"/>
      <w:divBdr>
        <w:top w:val="none" w:sz="0" w:space="0" w:color="auto"/>
        <w:left w:val="none" w:sz="0" w:space="0" w:color="auto"/>
        <w:bottom w:val="none" w:sz="0" w:space="0" w:color="auto"/>
        <w:right w:val="none" w:sz="0" w:space="0" w:color="auto"/>
      </w:divBdr>
      <w:divsChild>
        <w:div w:id="726883396">
          <w:marLeft w:val="0"/>
          <w:marRight w:val="0"/>
          <w:marTop w:val="0"/>
          <w:marBottom w:val="0"/>
          <w:divBdr>
            <w:top w:val="none" w:sz="0" w:space="0" w:color="auto"/>
            <w:left w:val="none" w:sz="0" w:space="0" w:color="auto"/>
            <w:bottom w:val="none" w:sz="0" w:space="0" w:color="auto"/>
            <w:right w:val="none" w:sz="0" w:space="0" w:color="auto"/>
          </w:divBdr>
          <w:divsChild>
            <w:div w:id="928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7963">
      <w:bodyDiv w:val="1"/>
      <w:marLeft w:val="0"/>
      <w:marRight w:val="0"/>
      <w:marTop w:val="0"/>
      <w:marBottom w:val="0"/>
      <w:divBdr>
        <w:top w:val="none" w:sz="0" w:space="0" w:color="auto"/>
        <w:left w:val="none" w:sz="0" w:space="0" w:color="auto"/>
        <w:bottom w:val="none" w:sz="0" w:space="0" w:color="auto"/>
        <w:right w:val="none" w:sz="0" w:space="0" w:color="auto"/>
      </w:divBdr>
    </w:div>
    <w:div w:id="822818759">
      <w:bodyDiv w:val="1"/>
      <w:marLeft w:val="0"/>
      <w:marRight w:val="0"/>
      <w:marTop w:val="0"/>
      <w:marBottom w:val="0"/>
      <w:divBdr>
        <w:top w:val="none" w:sz="0" w:space="0" w:color="auto"/>
        <w:left w:val="none" w:sz="0" w:space="0" w:color="auto"/>
        <w:bottom w:val="none" w:sz="0" w:space="0" w:color="auto"/>
        <w:right w:val="none" w:sz="0" w:space="0" w:color="auto"/>
      </w:divBdr>
      <w:divsChild>
        <w:div w:id="918368331">
          <w:marLeft w:val="0"/>
          <w:marRight w:val="0"/>
          <w:marTop w:val="0"/>
          <w:marBottom w:val="0"/>
          <w:divBdr>
            <w:top w:val="none" w:sz="0" w:space="0" w:color="auto"/>
            <w:left w:val="none" w:sz="0" w:space="0" w:color="auto"/>
            <w:bottom w:val="none" w:sz="0" w:space="0" w:color="auto"/>
            <w:right w:val="none" w:sz="0" w:space="0" w:color="auto"/>
          </w:divBdr>
          <w:divsChild>
            <w:div w:id="13389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4947">
      <w:bodyDiv w:val="1"/>
      <w:marLeft w:val="0"/>
      <w:marRight w:val="0"/>
      <w:marTop w:val="0"/>
      <w:marBottom w:val="0"/>
      <w:divBdr>
        <w:top w:val="none" w:sz="0" w:space="0" w:color="auto"/>
        <w:left w:val="none" w:sz="0" w:space="0" w:color="auto"/>
        <w:bottom w:val="none" w:sz="0" w:space="0" w:color="auto"/>
        <w:right w:val="none" w:sz="0" w:space="0" w:color="auto"/>
      </w:divBdr>
      <w:divsChild>
        <w:div w:id="1340892148">
          <w:marLeft w:val="0"/>
          <w:marRight w:val="0"/>
          <w:marTop w:val="0"/>
          <w:marBottom w:val="0"/>
          <w:divBdr>
            <w:top w:val="none" w:sz="0" w:space="0" w:color="auto"/>
            <w:left w:val="none" w:sz="0" w:space="0" w:color="auto"/>
            <w:bottom w:val="none" w:sz="0" w:space="0" w:color="auto"/>
            <w:right w:val="none" w:sz="0" w:space="0" w:color="auto"/>
          </w:divBdr>
          <w:divsChild>
            <w:div w:id="3552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9218">
      <w:bodyDiv w:val="1"/>
      <w:marLeft w:val="0"/>
      <w:marRight w:val="0"/>
      <w:marTop w:val="0"/>
      <w:marBottom w:val="0"/>
      <w:divBdr>
        <w:top w:val="none" w:sz="0" w:space="0" w:color="auto"/>
        <w:left w:val="none" w:sz="0" w:space="0" w:color="auto"/>
        <w:bottom w:val="none" w:sz="0" w:space="0" w:color="auto"/>
        <w:right w:val="none" w:sz="0" w:space="0" w:color="auto"/>
      </w:divBdr>
      <w:divsChild>
        <w:div w:id="1401170468">
          <w:marLeft w:val="0"/>
          <w:marRight w:val="0"/>
          <w:marTop w:val="0"/>
          <w:marBottom w:val="0"/>
          <w:divBdr>
            <w:top w:val="none" w:sz="0" w:space="0" w:color="auto"/>
            <w:left w:val="none" w:sz="0" w:space="0" w:color="auto"/>
            <w:bottom w:val="none" w:sz="0" w:space="0" w:color="auto"/>
            <w:right w:val="none" w:sz="0" w:space="0" w:color="auto"/>
          </w:divBdr>
          <w:divsChild>
            <w:div w:id="4161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4021">
      <w:bodyDiv w:val="1"/>
      <w:marLeft w:val="0"/>
      <w:marRight w:val="0"/>
      <w:marTop w:val="0"/>
      <w:marBottom w:val="0"/>
      <w:divBdr>
        <w:top w:val="none" w:sz="0" w:space="0" w:color="auto"/>
        <w:left w:val="none" w:sz="0" w:space="0" w:color="auto"/>
        <w:bottom w:val="none" w:sz="0" w:space="0" w:color="auto"/>
        <w:right w:val="none" w:sz="0" w:space="0" w:color="auto"/>
      </w:divBdr>
      <w:divsChild>
        <w:div w:id="1857974">
          <w:marLeft w:val="0"/>
          <w:marRight w:val="0"/>
          <w:marTop w:val="0"/>
          <w:marBottom w:val="0"/>
          <w:divBdr>
            <w:top w:val="none" w:sz="0" w:space="0" w:color="auto"/>
            <w:left w:val="none" w:sz="0" w:space="0" w:color="auto"/>
            <w:bottom w:val="none" w:sz="0" w:space="0" w:color="auto"/>
            <w:right w:val="none" w:sz="0" w:space="0" w:color="auto"/>
          </w:divBdr>
          <w:divsChild>
            <w:div w:id="12065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40646">
      <w:bodyDiv w:val="1"/>
      <w:marLeft w:val="0"/>
      <w:marRight w:val="0"/>
      <w:marTop w:val="0"/>
      <w:marBottom w:val="0"/>
      <w:divBdr>
        <w:top w:val="none" w:sz="0" w:space="0" w:color="auto"/>
        <w:left w:val="none" w:sz="0" w:space="0" w:color="auto"/>
        <w:bottom w:val="none" w:sz="0" w:space="0" w:color="auto"/>
        <w:right w:val="none" w:sz="0" w:space="0" w:color="auto"/>
      </w:divBdr>
      <w:divsChild>
        <w:div w:id="549152907">
          <w:marLeft w:val="0"/>
          <w:marRight w:val="0"/>
          <w:marTop w:val="0"/>
          <w:marBottom w:val="0"/>
          <w:divBdr>
            <w:top w:val="none" w:sz="0" w:space="0" w:color="auto"/>
            <w:left w:val="none" w:sz="0" w:space="0" w:color="auto"/>
            <w:bottom w:val="none" w:sz="0" w:space="0" w:color="auto"/>
            <w:right w:val="none" w:sz="0" w:space="0" w:color="auto"/>
          </w:divBdr>
          <w:divsChild>
            <w:div w:id="16278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39598">
      <w:bodyDiv w:val="1"/>
      <w:marLeft w:val="0"/>
      <w:marRight w:val="0"/>
      <w:marTop w:val="0"/>
      <w:marBottom w:val="0"/>
      <w:divBdr>
        <w:top w:val="none" w:sz="0" w:space="0" w:color="auto"/>
        <w:left w:val="none" w:sz="0" w:space="0" w:color="auto"/>
        <w:bottom w:val="none" w:sz="0" w:space="0" w:color="auto"/>
        <w:right w:val="none" w:sz="0" w:space="0" w:color="auto"/>
      </w:divBdr>
      <w:divsChild>
        <w:div w:id="420881849">
          <w:marLeft w:val="0"/>
          <w:marRight w:val="0"/>
          <w:marTop w:val="0"/>
          <w:marBottom w:val="0"/>
          <w:divBdr>
            <w:top w:val="none" w:sz="0" w:space="0" w:color="auto"/>
            <w:left w:val="none" w:sz="0" w:space="0" w:color="auto"/>
            <w:bottom w:val="none" w:sz="0" w:space="0" w:color="auto"/>
            <w:right w:val="none" w:sz="0" w:space="0" w:color="auto"/>
          </w:divBdr>
          <w:divsChild>
            <w:div w:id="12429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5480">
      <w:bodyDiv w:val="1"/>
      <w:marLeft w:val="0"/>
      <w:marRight w:val="0"/>
      <w:marTop w:val="0"/>
      <w:marBottom w:val="0"/>
      <w:divBdr>
        <w:top w:val="none" w:sz="0" w:space="0" w:color="auto"/>
        <w:left w:val="none" w:sz="0" w:space="0" w:color="auto"/>
        <w:bottom w:val="none" w:sz="0" w:space="0" w:color="auto"/>
        <w:right w:val="none" w:sz="0" w:space="0" w:color="auto"/>
      </w:divBdr>
      <w:divsChild>
        <w:div w:id="593782496">
          <w:marLeft w:val="0"/>
          <w:marRight w:val="0"/>
          <w:marTop w:val="0"/>
          <w:marBottom w:val="0"/>
          <w:divBdr>
            <w:top w:val="none" w:sz="0" w:space="0" w:color="auto"/>
            <w:left w:val="none" w:sz="0" w:space="0" w:color="auto"/>
            <w:bottom w:val="none" w:sz="0" w:space="0" w:color="auto"/>
            <w:right w:val="none" w:sz="0" w:space="0" w:color="auto"/>
          </w:divBdr>
          <w:divsChild>
            <w:div w:id="520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8101">
      <w:bodyDiv w:val="1"/>
      <w:marLeft w:val="0"/>
      <w:marRight w:val="0"/>
      <w:marTop w:val="0"/>
      <w:marBottom w:val="0"/>
      <w:divBdr>
        <w:top w:val="none" w:sz="0" w:space="0" w:color="auto"/>
        <w:left w:val="none" w:sz="0" w:space="0" w:color="auto"/>
        <w:bottom w:val="none" w:sz="0" w:space="0" w:color="auto"/>
        <w:right w:val="none" w:sz="0" w:space="0" w:color="auto"/>
      </w:divBdr>
      <w:divsChild>
        <w:div w:id="1137601415">
          <w:marLeft w:val="0"/>
          <w:marRight w:val="0"/>
          <w:marTop w:val="0"/>
          <w:marBottom w:val="0"/>
          <w:divBdr>
            <w:top w:val="none" w:sz="0" w:space="0" w:color="auto"/>
            <w:left w:val="none" w:sz="0" w:space="0" w:color="auto"/>
            <w:bottom w:val="none" w:sz="0" w:space="0" w:color="auto"/>
            <w:right w:val="none" w:sz="0" w:space="0" w:color="auto"/>
          </w:divBdr>
          <w:divsChild>
            <w:div w:id="3036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2410">
      <w:bodyDiv w:val="1"/>
      <w:marLeft w:val="0"/>
      <w:marRight w:val="0"/>
      <w:marTop w:val="0"/>
      <w:marBottom w:val="0"/>
      <w:divBdr>
        <w:top w:val="none" w:sz="0" w:space="0" w:color="auto"/>
        <w:left w:val="none" w:sz="0" w:space="0" w:color="auto"/>
        <w:bottom w:val="none" w:sz="0" w:space="0" w:color="auto"/>
        <w:right w:val="none" w:sz="0" w:space="0" w:color="auto"/>
      </w:divBdr>
      <w:divsChild>
        <w:div w:id="216477944">
          <w:marLeft w:val="0"/>
          <w:marRight w:val="0"/>
          <w:marTop w:val="0"/>
          <w:marBottom w:val="0"/>
          <w:divBdr>
            <w:top w:val="none" w:sz="0" w:space="0" w:color="auto"/>
            <w:left w:val="none" w:sz="0" w:space="0" w:color="auto"/>
            <w:bottom w:val="none" w:sz="0" w:space="0" w:color="auto"/>
            <w:right w:val="none" w:sz="0" w:space="0" w:color="auto"/>
          </w:divBdr>
          <w:divsChild>
            <w:div w:id="10272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1019">
      <w:bodyDiv w:val="1"/>
      <w:marLeft w:val="0"/>
      <w:marRight w:val="0"/>
      <w:marTop w:val="0"/>
      <w:marBottom w:val="0"/>
      <w:divBdr>
        <w:top w:val="none" w:sz="0" w:space="0" w:color="auto"/>
        <w:left w:val="none" w:sz="0" w:space="0" w:color="auto"/>
        <w:bottom w:val="none" w:sz="0" w:space="0" w:color="auto"/>
        <w:right w:val="none" w:sz="0" w:space="0" w:color="auto"/>
      </w:divBdr>
      <w:divsChild>
        <w:div w:id="552811232">
          <w:marLeft w:val="0"/>
          <w:marRight w:val="0"/>
          <w:marTop w:val="0"/>
          <w:marBottom w:val="0"/>
          <w:divBdr>
            <w:top w:val="none" w:sz="0" w:space="0" w:color="auto"/>
            <w:left w:val="none" w:sz="0" w:space="0" w:color="auto"/>
            <w:bottom w:val="none" w:sz="0" w:space="0" w:color="auto"/>
            <w:right w:val="none" w:sz="0" w:space="0" w:color="auto"/>
          </w:divBdr>
          <w:divsChild>
            <w:div w:id="855579952">
              <w:marLeft w:val="0"/>
              <w:marRight w:val="0"/>
              <w:marTop w:val="0"/>
              <w:marBottom w:val="0"/>
              <w:divBdr>
                <w:top w:val="none" w:sz="0" w:space="0" w:color="auto"/>
                <w:left w:val="none" w:sz="0" w:space="0" w:color="auto"/>
                <w:bottom w:val="none" w:sz="0" w:space="0" w:color="auto"/>
                <w:right w:val="none" w:sz="0" w:space="0" w:color="auto"/>
              </w:divBdr>
            </w:div>
            <w:div w:id="1001858796">
              <w:marLeft w:val="0"/>
              <w:marRight w:val="0"/>
              <w:marTop w:val="0"/>
              <w:marBottom w:val="0"/>
              <w:divBdr>
                <w:top w:val="none" w:sz="0" w:space="0" w:color="auto"/>
                <w:left w:val="none" w:sz="0" w:space="0" w:color="auto"/>
                <w:bottom w:val="none" w:sz="0" w:space="0" w:color="auto"/>
                <w:right w:val="none" w:sz="0" w:space="0" w:color="auto"/>
              </w:divBdr>
            </w:div>
            <w:div w:id="1382436390">
              <w:marLeft w:val="0"/>
              <w:marRight w:val="0"/>
              <w:marTop w:val="0"/>
              <w:marBottom w:val="0"/>
              <w:divBdr>
                <w:top w:val="none" w:sz="0" w:space="0" w:color="auto"/>
                <w:left w:val="none" w:sz="0" w:space="0" w:color="auto"/>
                <w:bottom w:val="none" w:sz="0" w:space="0" w:color="auto"/>
                <w:right w:val="none" w:sz="0" w:space="0" w:color="auto"/>
              </w:divBdr>
            </w:div>
            <w:div w:id="769547093">
              <w:marLeft w:val="0"/>
              <w:marRight w:val="0"/>
              <w:marTop w:val="0"/>
              <w:marBottom w:val="0"/>
              <w:divBdr>
                <w:top w:val="none" w:sz="0" w:space="0" w:color="auto"/>
                <w:left w:val="none" w:sz="0" w:space="0" w:color="auto"/>
                <w:bottom w:val="none" w:sz="0" w:space="0" w:color="auto"/>
                <w:right w:val="none" w:sz="0" w:space="0" w:color="auto"/>
              </w:divBdr>
            </w:div>
            <w:div w:id="15491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25651">
      <w:bodyDiv w:val="1"/>
      <w:marLeft w:val="0"/>
      <w:marRight w:val="0"/>
      <w:marTop w:val="0"/>
      <w:marBottom w:val="0"/>
      <w:divBdr>
        <w:top w:val="none" w:sz="0" w:space="0" w:color="auto"/>
        <w:left w:val="none" w:sz="0" w:space="0" w:color="auto"/>
        <w:bottom w:val="none" w:sz="0" w:space="0" w:color="auto"/>
        <w:right w:val="none" w:sz="0" w:space="0" w:color="auto"/>
      </w:divBdr>
    </w:div>
    <w:div w:id="926692514">
      <w:bodyDiv w:val="1"/>
      <w:marLeft w:val="0"/>
      <w:marRight w:val="0"/>
      <w:marTop w:val="0"/>
      <w:marBottom w:val="0"/>
      <w:divBdr>
        <w:top w:val="none" w:sz="0" w:space="0" w:color="auto"/>
        <w:left w:val="none" w:sz="0" w:space="0" w:color="auto"/>
        <w:bottom w:val="none" w:sz="0" w:space="0" w:color="auto"/>
        <w:right w:val="none" w:sz="0" w:space="0" w:color="auto"/>
      </w:divBdr>
      <w:divsChild>
        <w:div w:id="373239449">
          <w:marLeft w:val="0"/>
          <w:marRight w:val="0"/>
          <w:marTop w:val="0"/>
          <w:marBottom w:val="0"/>
          <w:divBdr>
            <w:top w:val="none" w:sz="0" w:space="0" w:color="auto"/>
            <w:left w:val="none" w:sz="0" w:space="0" w:color="auto"/>
            <w:bottom w:val="none" w:sz="0" w:space="0" w:color="auto"/>
            <w:right w:val="none" w:sz="0" w:space="0" w:color="auto"/>
          </w:divBdr>
          <w:divsChild>
            <w:div w:id="711880662">
              <w:marLeft w:val="0"/>
              <w:marRight w:val="0"/>
              <w:marTop w:val="0"/>
              <w:marBottom w:val="0"/>
              <w:divBdr>
                <w:top w:val="none" w:sz="0" w:space="0" w:color="auto"/>
                <w:left w:val="none" w:sz="0" w:space="0" w:color="auto"/>
                <w:bottom w:val="none" w:sz="0" w:space="0" w:color="auto"/>
                <w:right w:val="none" w:sz="0" w:space="0" w:color="auto"/>
              </w:divBdr>
            </w:div>
            <w:div w:id="530917591">
              <w:marLeft w:val="0"/>
              <w:marRight w:val="0"/>
              <w:marTop w:val="0"/>
              <w:marBottom w:val="0"/>
              <w:divBdr>
                <w:top w:val="none" w:sz="0" w:space="0" w:color="auto"/>
                <w:left w:val="none" w:sz="0" w:space="0" w:color="auto"/>
                <w:bottom w:val="none" w:sz="0" w:space="0" w:color="auto"/>
                <w:right w:val="none" w:sz="0" w:space="0" w:color="auto"/>
              </w:divBdr>
            </w:div>
            <w:div w:id="1506169825">
              <w:marLeft w:val="0"/>
              <w:marRight w:val="0"/>
              <w:marTop w:val="0"/>
              <w:marBottom w:val="0"/>
              <w:divBdr>
                <w:top w:val="none" w:sz="0" w:space="0" w:color="auto"/>
                <w:left w:val="none" w:sz="0" w:space="0" w:color="auto"/>
                <w:bottom w:val="none" w:sz="0" w:space="0" w:color="auto"/>
                <w:right w:val="none" w:sz="0" w:space="0" w:color="auto"/>
              </w:divBdr>
            </w:div>
            <w:div w:id="1866409389">
              <w:marLeft w:val="0"/>
              <w:marRight w:val="0"/>
              <w:marTop w:val="0"/>
              <w:marBottom w:val="0"/>
              <w:divBdr>
                <w:top w:val="none" w:sz="0" w:space="0" w:color="auto"/>
                <w:left w:val="none" w:sz="0" w:space="0" w:color="auto"/>
                <w:bottom w:val="none" w:sz="0" w:space="0" w:color="auto"/>
                <w:right w:val="none" w:sz="0" w:space="0" w:color="auto"/>
              </w:divBdr>
            </w:div>
            <w:div w:id="52434135">
              <w:marLeft w:val="0"/>
              <w:marRight w:val="0"/>
              <w:marTop w:val="0"/>
              <w:marBottom w:val="0"/>
              <w:divBdr>
                <w:top w:val="none" w:sz="0" w:space="0" w:color="auto"/>
                <w:left w:val="none" w:sz="0" w:space="0" w:color="auto"/>
                <w:bottom w:val="none" w:sz="0" w:space="0" w:color="auto"/>
                <w:right w:val="none" w:sz="0" w:space="0" w:color="auto"/>
              </w:divBdr>
            </w:div>
            <w:div w:id="333798440">
              <w:marLeft w:val="0"/>
              <w:marRight w:val="0"/>
              <w:marTop w:val="0"/>
              <w:marBottom w:val="0"/>
              <w:divBdr>
                <w:top w:val="none" w:sz="0" w:space="0" w:color="auto"/>
                <w:left w:val="none" w:sz="0" w:space="0" w:color="auto"/>
                <w:bottom w:val="none" w:sz="0" w:space="0" w:color="auto"/>
                <w:right w:val="none" w:sz="0" w:space="0" w:color="auto"/>
              </w:divBdr>
            </w:div>
            <w:div w:id="259529416">
              <w:marLeft w:val="0"/>
              <w:marRight w:val="0"/>
              <w:marTop w:val="0"/>
              <w:marBottom w:val="0"/>
              <w:divBdr>
                <w:top w:val="none" w:sz="0" w:space="0" w:color="auto"/>
                <w:left w:val="none" w:sz="0" w:space="0" w:color="auto"/>
                <w:bottom w:val="none" w:sz="0" w:space="0" w:color="auto"/>
                <w:right w:val="none" w:sz="0" w:space="0" w:color="auto"/>
              </w:divBdr>
            </w:div>
            <w:div w:id="78214250">
              <w:marLeft w:val="0"/>
              <w:marRight w:val="0"/>
              <w:marTop w:val="0"/>
              <w:marBottom w:val="0"/>
              <w:divBdr>
                <w:top w:val="none" w:sz="0" w:space="0" w:color="auto"/>
                <w:left w:val="none" w:sz="0" w:space="0" w:color="auto"/>
                <w:bottom w:val="none" w:sz="0" w:space="0" w:color="auto"/>
                <w:right w:val="none" w:sz="0" w:space="0" w:color="auto"/>
              </w:divBdr>
            </w:div>
            <w:div w:id="1043140410">
              <w:marLeft w:val="0"/>
              <w:marRight w:val="0"/>
              <w:marTop w:val="0"/>
              <w:marBottom w:val="0"/>
              <w:divBdr>
                <w:top w:val="none" w:sz="0" w:space="0" w:color="auto"/>
                <w:left w:val="none" w:sz="0" w:space="0" w:color="auto"/>
                <w:bottom w:val="none" w:sz="0" w:space="0" w:color="auto"/>
                <w:right w:val="none" w:sz="0" w:space="0" w:color="auto"/>
              </w:divBdr>
            </w:div>
            <w:div w:id="1023551644">
              <w:marLeft w:val="0"/>
              <w:marRight w:val="0"/>
              <w:marTop w:val="0"/>
              <w:marBottom w:val="0"/>
              <w:divBdr>
                <w:top w:val="none" w:sz="0" w:space="0" w:color="auto"/>
                <w:left w:val="none" w:sz="0" w:space="0" w:color="auto"/>
                <w:bottom w:val="none" w:sz="0" w:space="0" w:color="auto"/>
                <w:right w:val="none" w:sz="0" w:space="0" w:color="auto"/>
              </w:divBdr>
            </w:div>
            <w:div w:id="16852382">
              <w:marLeft w:val="0"/>
              <w:marRight w:val="0"/>
              <w:marTop w:val="0"/>
              <w:marBottom w:val="0"/>
              <w:divBdr>
                <w:top w:val="none" w:sz="0" w:space="0" w:color="auto"/>
                <w:left w:val="none" w:sz="0" w:space="0" w:color="auto"/>
                <w:bottom w:val="none" w:sz="0" w:space="0" w:color="auto"/>
                <w:right w:val="none" w:sz="0" w:space="0" w:color="auto"/>
              </w:divBdr>
            </w:div>
            <w:div w:id="935862289">
              <w:marLeft w:val="0"/>
              <w:marRight w:val="0"/>
              <w:marTop w:val="0"/>
              <w:marBottom w:val="0"/>
              <w:divBdr>
                <w:top w:val="none" w:sz="0" w:space="0" w:color="auto"/>
                <w:left w:val="none" w:sz="0" w:space="0" w:color="auto"/>
                <w:bottom w:val="none" w:sz="0" w:space="0" w:color="auto"/>
                <w:right w:val="none" w:sz="0" w:space="0" w:color="auto"/>
              </w:divBdr>
            </w:div>
            <w:div w:id="1196114912">
              <w:marLeft w:val="0"/>
              <w:marRight w:val="0"/>
              <w:marTop w:val="0"/>
              <w:marBottom w:val="0"/>
              <w:divBdr>
                <w:top w:val="none" w:sz="0" w:space="0" w:color="auto"/>
                <w:left w:val="none" w:sz="0" w:space="0" w:color="auto"/>
                <w:bottom w:val="none" w:sz="0" w:space="0" w:color="auto"/>
                <w:right w:val="none" w:sz="0" w:space="0" w:color="auto"/>
              </w:divBdr>
            </w:div>
            <w:div w:id="173426353">
              <w:marLeft w:val="0"/>
              <w:marRight w:val="0"/>
              <w:marTop w:val="0"/>
              <w:marBottom w:val="0"/>
              <w:divBdr>
                <w:top w:val="none" w:sz="0" w:space="0" w:color="auto"/>
                <w:left w:val="none" w:sz="0" w:space="0" w:color="auto"/>
                <w:bottom w:val="none" w:sz="0" w:space="0" w:color="auto"/>
                <w:right w:val="none" w:sz="0" w:space="0" w:color="auto"/>
              </w:divBdr>
            </w:div>
            <w:div w:id="80301292">
              <w:marLeft w:val="0"/>
              <w:marRight w:val="0"/>
              <w:marTop w:val="0"/>
              <w:marBottom w:val="0"/>
              <w:divBdr>
                <w:top w:val="none" w:sz="0" w:space="0" w:color="auto"/>
                <w:left w:val="none" w:sz="0" w:space="0" w:color="auto"/>
                <w:bottom w:val="none" w:sz="0" w:space="0" w:color="auto"/>
                <w:right w:val="none" w:sz="0" w:space="0" w:color="auto"/>
              </w:divBdr>
            </w:div>
            <w:div w:id="295379653">
              <w:marLeft w:val="0"/>
              <w:marRight w:val="0"/>
              <w:marTop w:val="0"/>
              <w:marBottom w:val="0"/>
              <w:divBdr>
                <w:top w:val="none" w:sz="0" w:space="0" w:color="auto"/>
                <w:left w:val="none" w:sz="0" w:space="0" w:color="auto"/>
                <w:bottom w:val="none" w:sz="0" w:space="0" w:color="auto"/>
                <w:right w:val="none" w:sz="0" w:space="0" w:color="auto"/>
              </w:divBdr>
            </w:div>
            <w:div w:id="1889757029">
              <w:marLeft w:val="0"/>
              <w:marRight w:val="0"/>
              <w:marTop w:val="0"/>
              <w:marBottom w:val="0"/>
              <w:divBdr>
                <w:top w:val="none" w:sz="0" w:space="0" w:color="auto"/>
                <w:left w:val="none" w:sz="0" w:space="0" w:color="auto"/>
                <w:bottom w:val="none" w:sz="0" w:space="0" w:color="auto"/>
                <w:right w:val="none" w:sz="0" w:space="0" w:color="auto"/>
              </w:divBdr>
            </w:div>
            <w:div w:id="1189022721">
              <w:marLeft w:val="0"/>
              <w:marRight w:val="0"/>
              <w:marTop w:val="0"/>
              <w:marBottom w:val="0"/>
              <w:divBdr>
                <w:top w:val="none" w:sz="0" w:space="0" w:color="auto"/>
                <w:left w:val="none" w:sz="0" w:space="0" w:color="auto"/>
                <w:bottom w:val="none" w:sz="0" w:space="0" w:color="auto"/>
                <w:right w:val="none" w:sz="0" w:space="0" w:color="auto"/>
              </w:divBdr>
            </w:div>
            <w:div w:id="450902606">
              <w:marLeft w:val="0"/>
              <w:marRight w:val="0"/>
              <w:marTop w:val="0"/>
              <w:marBottom w:val="0"/>
              <w:divBdr>
                <w:top w:val="none" w:sz="0" w:space="0" w:color="auto"/>
                <w:left w:val="none" w:sz="0" w:space="0" w:color="auto"/>
                <w:bottom w:val="none" w:sz="0" w:space="0" w:color="auto"/>
                <w:right w:val="none" w:sz="0" w:space="0" w:color="auto"/>
              </w:divBdr>
            </w:div>
            <w:div w:id="1570268857">
              <w:marLeft w:val="0"/>
              <w:marRight w:val="0"/>
              <w:marTop w:val="0"/>
              <w:marBottom w:val="0"/>
              <w:divBdr>
                <w:top w:val="none" w:sz="0" w:space="0" w:color="auto"/>
                <w:left w:val="none" w:sz="0" w:space="0" w:color="auto"/>
                <w:bottom w:val="none" w:sz="0" w:space="0" w:color="auto"/>
                <w:right w:val="none" w:sz="0" w:space="0" w:color="auto"/>
              </w:divBdr>
            </w:div>
            <w:div w:id="1622879590">
              <w:marLeft w:val="0"/>
              <w:marRight w:val="0"/>
              <w:marTop w:val="0"/>
              <w:marBottom w:val="0"/>
              <w:divBdr>
                <w:top w:val="none" w:sz="0" w:space="0" w:color="auto"/>
                <w:left w:val="none" w:sz="0" w:space="0" w:color="auto"/>
                <w:bottom w:val="none" w:sz="0" w:space="0" w:color="auto"/>
                <w:right w:val="none" w:sz="0" w:space="0" w:color="auto"/>
              </w:divBdr>
            </w:div>
            <w:div w:id="850611550">
              <w:marLeft w:val="0"/>
              <w:marRight w:val="0"/>
              <w:marTop w:val="0"/>
              <w:marBottom w:val="0"/>
              <w:divBdr>
                <w:top w:val="none" w:sz="0" w:space="0" w:color="auto"/>
                <w:left w:val="none" w:sz="0" w:space="0" w:color="auto"/>
                <w:bottom w:val="none" w:sz="0" w:space="0" w:color="auto"/>
                <w:right w:val="none" w:sz="0" w:space="0" w:color="auto"/>
              </w:divBdr>
            </w:div>
            <w:div w:id="879705630">
              <w:marLeft w:val="0"/>
              <w:marRight w:val="0"/>
              <w:marTop w:val="0"/>
              <w:marBottom w:val="0"/>
              <w:divBdr>
                <w:top w:val="none" w:sz="0" w:space="0" w:color="auto"/>
                <w:left w:val="none" w:sz="0" w:space="0" w:color="auto"/>
                <w:bottom w:val="none" w:sz="0" w:space="0" w:color="auto"/>
                <w:right w:val="none" w:sz="0" w:space="0" w:color="auto"/>
              </w:divBdr>
            </w:div>
            <w:div w:id="511535545">
              <w:marLeft w:val="0"/>
              <w:marRight w:val="0"/>
              <w:marTop w:val="0"/>
              <w:marBottom w:val="0"/>
              <w:divBdr>
                <w:top w:val="none" w:sz="0" w:space="0" w:color="auto"/>
                <w:left w:val="none" w:sz="0" w:space="0" w:color="auto"/>
                <w:bottom w:val="none" w:sz="0" w:space="0" w:color="auto"/>
                <w:right w:val="none" w:sz="0" w:space="0" w:color="auto"/>
              </w:divBdr>
            </w:div>
            <w:div w:id="272174248">
              <w:marLeft w:val="0"/>
              <w:marRight w:val="0"/>
              <w:marTop w:val="0"/>
              <w:marBottom w:val="0"/>
              <w:divBdr>
                <w:top w:val="none" w:sz="0" w:space="0" w:color="auto"/>
                <w:left w:val="none" w:sz="0" w:space="0" w:color="auto"/>
                <w:bottom w:val="none" w:sz="0" w:space="0" w:color="auto"/>
                <w:right w:val="none" w:sz="0" w:space="0" w:color="auto"/>
              </w:divBdr>
            </w:div>
            <w:div w:id="416286383">
              <w:marLeft w:val="0"/>
              <w:marRight w:val="0"/>
              <w:marTop w:val="0"/>
              <w:marBottom w:val="0"/>
              <w:divBdr>
                <w:top w:val="none" w:sz="0" w:space="0" w:color="auto"/>
                <w:left w:val="none" w:sz="0" w:space="0" w:color="auto"/>
                <w:bottom w:val="none" w:sz="0" w:space="0" w:color="auto"/>
                <w:right w:val="none" w:sz="0" w:space="0" w:color="auto"/>
              </w:divBdr>
            </w:div>
            <w:div w:id="2028174181">
              <w:marLeft w:val="0"/>
              <w:marRight w:val="0"/>
              <w:marTop w:val="0"/>
              <w:marBottom w:val="0"/>
              <w:divBdr>
                <w:top w:val="none" w:sz="0" w:space="0" w:color="auto"/>
                <w:left w:val="none" w:sz="0" w:space="0" w:color="auto"/>
                <w:bottom w:val="none" w:sz="0" w:space="0" w:color="auto"/>
                <w:right w:val="none" w:sz="0" w:space="0" w:color="auto"/>
              </w:divBdr>
            </w:div>
            <w:div w:id="1962875876">
              <w:marLeft w:val="0"/>
              <w:marRight w:val="0"/>
              <w:marTop w:val="0"/>
              <w:marBottom w:val="0"/>
              <w:divBdr>
                <w:top w:val="none" w:sz="0" w:space="0" w:color="auto"/>
                <w:left w:val="none" w:sz="0" w:space="0" w:color="auto"/>
                <w:bottom w:val="none" w:sz="0" w:space="0" w:color="auto"/>
                <w:right w:val="none" w:sz="0" w:space="0" w:color="auto"/>
              </w:divBdr>
            </w:div>
            <w:div w:id="2089884216">
              <w:marLeft w:val="0"/>
              <w:marRight w:val="0"/>
              <w:marTop w:val="0"/>
              <w:marBottom w:val="0"/>
              <w:divBdr>
                <w:top w:val="none" w:sz="0" w:space="0" w:color="auto"/>
                <w:left w:val="none" w:sz="0" w:space="0" w:color="auto"/>
                <w:bottom w:val="none" w:sz="0" w:space="0" w:color="auto"/>
                <w:right w:val="none" w:sz="0" w:space="0" w:color="auto"/>
              </w:divBdr>
            </w:div>
            <w:div w:id="2009282913">
              <w:marLeft w:val="0"/>
              <w:marRight w:val="0"/>
              <w:marTop w:val="0"/>
              <w:marBottom w:val="0"/>
              <w:divBdr>
                <w:top w:val="none" w:sz="0" w:space="0" w:color="auto"/>
                <w:left w:val="none" w:sz="0" w:space="0" w:color="auto"/>
                <w:bottom w:val="none" w:sz="0" w:space="0" w:color="auto"/>
                <w:right w:val="none" w:sz="0" w:space="0" w:color="auto"/>
              </w:divBdr>
            </w:div>
            <w:div w:id="1709642007">
              <w:marLeft w:val="0"/>
              <w:marRight w:val="0"/>
              <w:marTop w:val="0"/>
              <w:marBottom w:val="0"/>
              <w:divBdr>
                <w:top w:val="none" w:sz="0" w:space="0" w:color="auto"/>
                <w:left w:val="none" w:sz="0" w:space="0" w:color="auto"/>
                <w:bottom w:val="none" w:sz="0" w:space="0" w:color="auto"/>
                <w:right w:val="none" w:sz="0" w:space="0" w:color="auto"/>
              </w:divBdr>
            </w:div>
            <w:div w:id="1053190084">
              <w:marLeft w:val="0"/>
              <w:marRight w:val="0"/>
              <w:marTop w:val="0"/>
              <w:marBottom w:val="0"/>
              <w:divBdr>
                <w:top w:val="none" w:sz="0" w:space="0" w:color="auto"/>
                <w:left w:val="none" w:sz="0" w:space="0" w:color="auto"/>
                <w:bottom w:val="none" w:sz="0" w:space="0" w:color="auto"/>
                <w:right w:val="none" w:sz="0" w:space="0" w:color="auto"/>
              </w:divBdr>
            </w:div>
            <w:div w:id="1695498025">
              <w:marLeft w:val="0"/>
              <w:marRight w:val="0"/>
              <w:marTop w:val="0"/>
              <w:marBottom w:val="0"/>
              <w:divBdr>
                <w:top w:val="none" w:sz="0" w:space="0" w:color="auto"/>
                <w:left w:val="none" w:sz="0" w:space="0" w:color="auto"/>
                <w:bottom w:val="none" w:sz="0" w:space="0" w:color="auto"/>
                <w:right w:val="none" w:sz="0" w:space="0" w:color="auto"/>
              </w:divBdr>
            </w:div>
            <w:div w:id="321395176">
              <w:marLeft w:val="0"/>
              <w:marRight w:val="0"/>
              <w:marTop w:val="0"/>
              <w:marBottom w:val="0"/>
              <w:divBdr>
                <w:top w:val="none" w:sz="0" w:space="0" w:color="auto"/>
                <w:left w:val="none" w:sz="0" w:space="0" w:color="auto"/>
                <w:bottom w:val="none" w:sz="0" w:space="0" w:color="auto"/>
                <w:right w:val="none" w:sz="0" w:space="0" w:color="auto"/>
              </w:divBdr>
            </w:div>
            <w:div w:id="1756433218">
              <w:marLeft w:val="0"/>
              <w:marRight w:val="0"/>
              <w:marTop w:val="0"/>
              <w:marBottom w:val="0"/>
              <w:divBdr>
                <w:top w:val="none" w:sz="0" w:space="0" w:color="auto"/>
                <w:left w:val="none" w:sz="0" w:space="0" w:color="auto"/>
                <w:bottom w:val="none" w:sz="0" w:space="0" w:color="auto"/>
                <w:right w:val="none" w:sz="0" w:space="0" w:color="auto"/>
              </w:divBdr>
            </w:div>
            <w:div w:id="1317519">
              <w:marLeft w:val="0"/>
              <w:marRight w:val="0"/>
              <w:marTop w:val="0"/>
              <w:marBottom w:val="0"/>
              <w:divBdr>
                <w:top w:val="none" w:sz="0" w:space="0" w:color="auto"/>
                <w:left w:val="none" w:sz="0" w:space="0" w:color="auto"/>
                <w:bottom w:val="none" w:sz="0" w:space="0" w:color="auto"/>
                <w:right w:val="none" w:sz="0" w:space="0" w:color="auto"/>
              </w:divBdr>
            </w:div>
            <w:div w:id="1873372999">
              <w:marLeft w:val="0"/>
              <w:marRight w:val="0"/>
              <w:marTop w:val="0"/>
              <w:marBottom w:val="0"/>
              <w:divBdr>
                <w:top w:val="none" w:sz="0" w:space="0" w:color="auto"/>
                <w:left w:val="none" w:sz="0" w:space="0" w:color="auto"/>
                <w:bottom w:val="none" w:sz="0" w:space="0" w:color="auto"/>
                <w:right w:val="none" w:sz="0" w:space="0" w:color="auto"/>
              </w:divBdr>
            </w:div>
            <w:div w:id="10420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2038">
      <w:bodyDiv w:val="1"/>
      <w:marLeft w:val="0"/>
      <w:marRight w:val="0"/>
      <w:marTop w:val="0"/>
      <w:marBottom w:val="0"/>
      <w:divBdr>
        <w:top w:val="none" w:sz="0" w:space="0" w:color="auto"/>
        <w:left w:val="none" w:sz="0" w:space="0" w:color="auto"/>
        <w:bottom w:val="none" w:sz="0" w:space="0" w:color="auto"/>
        <w:right w:val="none" w:sz="0" w:space="0" w:color="auto"/>
      </w:divBdr>
      <w:divsChild>
        <w:div w:id="982003597">
          <w:marLeft w:val="0"/>
          <w:marRight w:val="0"/>
          <w:marTop w:val="0"/>
          <w:marBottom w:val="0"/>
          <w:divBdr>
            <w:top w:val="none" w:sz="0" w:space="0" w:color="auto"/>
            <w:left w:val="none" w:sz="0" w:space="0" w:color="auto"/>
            <w:bottom w:val="none" w:sz="0" w:space="0" w:color="auto"/>
            <w:right w:val="none" w:sz="0" w:space="0" w:color="auto"/>
          </w:divBdr>
          <w:divsChild>
            <w:div w:id="4594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4590">
      <w:bodyDiv w:val="1"/>
      <w:marLeft w:val="0"/>
      <w:marRight w:val="0"/>
      <w:marTop w:val="0"/>
      <w:marBottom w:val="0"/>
      <w:divBdr>
        <w:top w:val="none" w:sz="0" w:space="0" w:color="auto"/>
        <w:left w:val="none" w:sz="0" w:space="0" w:color="auto"/>
        <w:bottom w:val="none" w:sz="0" w:space="0" w:color="auto"/>
        <w:right w:val="none" w:sz="0" w:space="0" w:color="auto"/>
      </w:divBdr>
      <w:divsChild>
        <w:div w:id="2137025902">
          <w:marLeft w:val="0"/>
          <w:marRight w:val="0"/>
          <w:marTop w:val="0"/>
          <w:marBottom w:val="0"/>
          <w:divBdr>
            <w:top w:val="none" w:sz="0" w:space="0" w:color="auto"/>
            <w:left w:val="none" w:sz="0" w:space="0" w:color="auto"/>
            <w:bottom w:val="none" w:sz="0" w:space="0" w:color="auto"/>
            <w:right w:val="none" w:sz="0" w:space="0" w:color="auto"/>
          </w:divBdr>
          <w:divsChild>
            <w:div w:id="946355505">
              <w:marLeft w:val="0"/>
              <w:marRight w:val="0"/>
              <w:marTop w:val="0"/>
              <w:marBottom w:val="0"/>
              <w:divBdr>
                <w:top w:val="none" w:sz="0" w:space="0" w:color="auto"/>
                <w:left w:val="none" w:sz="0" w:space="0" w:color="auto"/>
                <w:bottom w:val="none" w:sz="0" w:space="0" w:color="auto"/>
                <w:right w:val="none" w:sz="0" w:space="0" w:color="auto"/>
              </w:divBdr>
            </w:div>
            <w:div w:id="156313633">
              <w:marLeft w:val="0"/>
              <w:marRight w:val="0"/>
              <w:marTop w:val="0"/>
              <w:marBottom w:val="0"/>
              <w:divBdr>
                <w:top w:val="none" w:sz="0" w:space="0" w:color="auto"/>
                <w:left w:val="none" w:sz="0" w:space="0" w:color="auto"/>
                <w:bottom w:val="none" w:sz="0" w:space="0" w:color="auto"/>
                <w:right w:val="none" w:sz="0" w:space="0" w:color="auto"/>
              </w:divBdr>
            </w:div>
            <w:div w:id="473064195">
              <w:marLeft w:val="0"/>
              <w:marRight w:val="0"/>
              <w:marTop w:val="0"/>
              <w:marBottom w:val="0"/>
              <w:divBdr>
                <w:top w:val="none" w:sz="0" w:space="0" w:color="auto"/>
                <w:left w:val="none" w:sz="0" w:space="0" w:color="auto"/>
                <w:bottom w:val="none" w:sz="0" w:space="0" w:color="auto"/>
                <w:right w:val="none" w:sz="0" w:space="0" w:color="auto"/>
              </w:divBdr>
            </w:div>
            <w:div w:id="326860087">
              <w:marLeft w:val="0"/>
              <w:marRight w:val="0"/>
              <w:marTop w:val="0"/>
              <w:marBottom w:val="0"/>
              <w:divBdr>
                <w:top w:val="none" w:sz="0" w:space="0" w:color="auto"/>
                <w:left w:val="none" w:sz="0" w:space="0" w:color="auto"/>
                <w:bottom w:val="none" w:sz="0" w:space="0" w:color="auto"/>
                <w:right w:val="none" w:sz="0" w:space="0" w:color="auto"/>
              </w:divBdr>
            </w:div>
            <w:div w:id="1620994292">
              <w:marLeft w:val="0"/>
              <w:marRight w:val="0"/>
              <w:marTop w:val="0"/>
              <w:marBottom w:val="0"/>
              <w:divBdr>
                <w:top w:val="none" w:sz="0" w:space="0" w:color="auto"/>
                <w:left w:val="none" w:sz="0" w:space="0" w:color="auto"/>
                <w:bottom w:val="none" w:sz="0" w:space="0" w:color="auto"/>
                <w:right w:val="none" w:sz="0" w:space="0" w:color="auto"/>
              </w:divBdr>
            </w:div>
            <w:div w:id="303850992">
              <w:marLeft w:val="0"/>
              <w:marRight w:val="0"/>
              <w:marTop w:val="0"/>
              <w:marBottom w:val="0"/>
              <w:divBdr>
                <w:top w:val="none" w:sz="0" w:space="0" w:color="auto"/>
                <w:left w:val="none" w:sz="0" w:space="0" w:color="auto"/>
                <w:bottom w:val="none" w:sz="0" w:space="0" w:color="auto"/>
                <w:right w:val="none" w:sz="0" w:space="0" w:color="auto"/>
              </w:divBdr>
            </w:div>
            <w:div w:id="1610821897">
              <w:marLeft w:val="0"/>
              <w:marRight w:val="0"/>
              <w:marTop w:val="0"/>
              <w:marBottom w:val="0"/>
              <w:divBdr>
                <w:top w:val="none" w:sz="0" w:space="0" w:color="auto"/>
                <w:left w:val="none" w:sz="0" w:space="0" w:color="auto"/>
                <w:bottom w:val="none" w:sz="0" w:space="0" w:color="auto"/>
                <w:right w:val="none" w:sz="0" w:space="0" w:color="auto"/>
              </w:divBdr>
            </w:div>
            <w:div w:id="965046272">
              <w:marLeft w:val="0"/>
              <w:marRight w:val="0"/>
              <w:marTop w:val="0"/>
              <w:marBottom w:val="0"/>
              <w:divBdr>
                <w:top w:val="none" w:sz="0" w:space="0" w:color="auto"/>
                <w:left w:val="none" w:sz="0" w:space="0" w:color="auto"/>
                <w:bottom w:val="none" w:sz="0" w:space="0" w:color="auto"/>
                <w:right w:val="none" w:sz="0" w:space="0" w:color="auto"/>
              </w:divBdr>
            </w:div>
            <w:div w:id="1785152592">
              <w:marLeft w:val="0"/>
              <w:marRight w:val="0"/>
              <w:marTop w:val="0"/>
              <w:marBottom w:val="0"/>
              <w:divBdr>
                <w:top w:val="none" w:sz="0" w:space="0" w:color="auto"/>
                <w:left w:val="none" w:sz="0" w:space="0" w:color="auto"/>
                <w:bottom w:val="none" w:sz="0" w:space="0" w:color="auto"/>
                <w:right w:val="none" w:sz="0" w:space="0" w:color="auto"/>
              </w:divBdr>
            </w:div>
            <w:div w:id="1043363176">
              <w:marLeft w:val="0"/>
              <w:marRight w:val="0"/>
              <w:marTop w:val="0"/>
              <w:marBottom w:val="0"/>
              <w:divBdr>
                <w:top w:val="none" w:sz="0" w:space="0" w:color="auto"/>
                <w:left w:val="none" w:sz="0" w:space="0" w:color="auto"/>
                <w:bottom w:val="none" w:sz="0" w:space="0" w:color="auto"/>
                <w:right w:val="none" w:sz="0" w:space="0" w:color="auto"/>
              </w:divBdr>
            </w:div>
            <w:div w:id="1054961650">
              <w:marLeft w:val="0"/>
              <w:marRight w:val="0"/>
              <w:marTop w:val="0"/>
              <w:marBottom w:val="0"/>
              <w:divBdr>
                <w:top w:val="none" w:sz="0" w:space="0" w:color="auto"/>
                <w:left w:val="none" w:sz="0" w:space="0" w:color="auto"/>
                <w:bottom w:val="none" w:sz="0" w:space="0" w:color="auto"/>
                <w:right w:val="none" w:sz="0" w:space="0" w:color="auto"/>
              </w:divBdr>
            </w:div>
            <w:div w:id="1238320503">
              <w:marLeft w:val="0"/>
              <w:marRight w:val="0"/>
              <w:marTop w:val="0"/>
              <w:marBottom w:val="0"/>
              <w:divBdr>
                <w:top w:val="none" w:sz="0" w:space="0" w:color="auto"/>
                <w:left w:val="none" w:sz="0" w:space="0" w:color="auto"/>
                <w:bottom w:val="none" w:sz="0" w:space="0" w:color="auto"/>
                <w:right w:val="none" w:sz="0" w:space="0" w:color="auto"/>
              </w:divBdr>
            </w:div>
            <w:div w:id="2233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4272">
      <w:bodyDiv w:val="1"/>
      <w:marLeft w:val="0"/>
      <w:marRight w:val="0"/>
      <w:marTop w:val="0"/>
      <w:marBottom w:val="0"/>
      <w:divBdr>
        <w:top w:val="none" w:sz="0" w:space="0" w:color="auto"/>
        <w:left w:val="none" w:sz="0" w:space="0" w:color="auto"/>
        <w:bottom w:val="none" w:sz="0" w:space="0" w:color="auto"/>
        <w:right w:val="none" w:sz="0" w:space="0" w:color="auto"/>
      </w:divBdr>
      <w:divsChild>
        <w:div w:id="1829898229">
          <w:marLeft w:val="0"/>
          <w:marRight w:val="0"/>
          <w:marTop w:val="0"/>
          <w:marBottom w:val="0"/>
          <w:divBdr>
            <w:top w:val="none" w:sz="0" w:space="0" w:color="auto"/>
            <w:left w:val="none" w:sz="0" w:space="0" w:color="auto"/>
            <w:bottom w:val="none" w:sz="0" w:space="0" w:color="auto"/>
            <w:right w:val="none" w:sz="0" w:space="0" w:color="auto"/>
          </w:divBdr>
          <w:divsChild>
            <w:div w:id="1066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3417">
      <w:bodyDiv w:val="1"/>
      <w:marLeft w:val="0"/>
      <w:marRight w:val="0"/>
      <w:marTop w:val="0"/>
      <w:marBottom w:val="0"/>
      <w:divBdr>
        <w:top w:val="none" w:sz="0" w:space="0" w:color="auto"/>
        <w:left w:val="none" w:sz="0" w:space="0" w:color="auto"/>
        <w:bottom w:val="none" w:sz="0" w:space="0" w:color="auto"/>
        <w:right w:val="none" w:sz="0" w:space="0" w:color="auto"/>
      </w:divBdr>
      <w:divsChild>
        <w:div w:id="1903445649">
          <w:marLeft w:val="0"/>
          <w:marRight w:val="0"/>
          <w:marTop w:val="0"/>
          <w:marBottom w:val="0"/>
          <w:divBdr>
            <w:top w:val="none" w:sz="0" w:space="0" w:color="auto"/>
            <w:left w:val="none" w:sz="0" w:space="0" w:color="auto"/>
            <w:bottom w:val="none" w:sz="0" w:space="0" w:color="auto"/>
            <w:right w:val="none" w:sz="0" w:space="0" w:color="auto"/>
          </w:divBdr>
          <w:divsChild>
            <w:div w:id="432940488">
              <w:marLeft w:val="0"/>
              <w:marRight w:val="0"/>
              <w:marTop w:val="0"/>
              <w:marBottom w:val="0"/>
              <w:divBdr>
                <w:top w:val="none" w:sz="0" w:space="0" w:color="auto"/>
                <w:left w:val="none" w:sz="0" w:space="0" w:color="auto"/>
                <w:bottom w:val="none" w:sz="0" w:space="0" w:color="auto"/>
                <w:right w:val="none" w:sz="0" w:space="0" w:color="auto"/>
              </w:divBdr>
            </w:div>
            <w:div w:id="20843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87557">
      <w:bodyDiv w:val="1"/>
      <w:marLeft w:val="0"/>
      <w:marRight w:val="0"/>
      <w:marTop w:val="0"/>
      <w:marBottom w:val="0"/>
      <w:divBdr>
        <w:top w:val="none" w:sz="0" w:space="0" w:color="auto"/>
        <w:left w:val="none" w:sz="0" w:space="0" w:color="auto"/>
        <w:bottom w:val="none" w:sz="0" w:space="0" w:color="auto"/>
        <w:right w:val="none" w:sz="0" w:space="0" w:color="auto"/>
      </w:divBdr>
    </w:div>
    <w:div w:id="986516796">
      <w:bodyDiv w:val="1"/>
      <w:marLeft w:val="0"/>
      <w:marRight w:val="0"/>
      <w:marTop w:val="0"/>
      <w:marBottom w:val="0"/>
      <w:divBdr>
        <w:top w:val="none" w:sz="0" w:space="0" w:color="auto"/>
        <w:left w:val="none" w:sz="0" w:space="0" w:color="auto"/>
        <w:bottom w:val="none" w:sz="0" w:space="0" w:color="auto"/>
        <w:right w:val="none" w:sz="0" w:space="0" w:color="auto"/>
      </w:divBdr>
      <w:divsChild>
        <w:div w:id="923613069">
          <w:marLeft w:val="0"/>
          <w:marRight w:val="0"/>
          <w:marTop w:val="0"/>
          <w:marBottom w:val="0"/>
          <w:divBdr>
            <w:top w:val="none" w:sz="0" w:space="0" w:color="auto"/>
            <w:left w:val="none" w:sz="0" w:space="0" w:color="auto"/>
            <w:bottom w:val="none" w:sz="0" w:space="0" w:color="auto"/>
            <w:right w:val="none" w:sz="0" w:space="0" w:color="auto"/>
          </w:divBdr>
          <w:divsChild>
            <w:div w:id="923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4578">
      <w:bodyDiv w:val="1"/>
      <w:marLeft w:val="0"/>
      <w:marRight w:val="0"/>
      <w:marTop w:val="0"/>
      <w:marBottom w:val="0"/>
      <w:divBdr>
        <w:top w:val="none" w:sz="0" w:space="0" w:color="auto"/>
        <w:left w:val="none" w:sz="0" w:space="0" w:color="auto"/>
        <w:bottom w:val="none" w:sz="0" w:space="0" w:color="auto"/>
        <w:right w:val="none" w:sz="0" w:space="0" w:color="auto"/>
      </w:divBdr>
      <w:divsChild>
        <w:div w:id="372732714">
          <w:marLeft w:val="0"/>
          <w:marRight w:val="0"/>
          <w:marTop w:val="0"/>
          <w:marBottom w:val="0"/>
          <w:divBdr>
            <w:top w:val="none" w:sz="0" w:space="0" w:color="auto"/>
            <w:left w:val="none" w:sz="0" w:space="0" w:color="auto"/>
            <w:bottom w:val="none" w:sz="0" w:space="0" w:color="auto"/>
            <w:right w:val="none" w:sz="0" w:space="0" w:color="auto"/>
          </w:divBdr>
          <w:divsChild>
            <w:div w:id="20050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6286">
      <w:bodyDiv w:val="1"/>
      <w:marLeft w:val="0"/>
      <w:marRight w:val="0"/>
      <w:marTop w:val="0"/>
      <w:marBottom w:val="0"/>
      <w:divBdr>
        <w:top w:val="none" w:sz="0" w:space="0" w:color="auto"/>
        <w:left w:val="none" w:sz="0" w:space="0" w:color="auto"/>
        <w:bottom w:val="none" w:sz="0" w:space="0" w:color="auto"/>
        <w:right w:val="none" w:sz="0" w:space="0" w:color="auto"/>
      </w:divBdr>
      <w:divsChild>
        <w:div w:id="1732774827">
          <w:marLeft w:val="0"/>
          <w:marRight w:val="0"/>
          <w:marTop w:val="0"/>
          <w:marBottom w:val="0"/>
          <w:divBdr>
            <w:top w:val="none" w:sz="0" w:space="0" w:color="auto"/>
            <w:left w:val="none" w:sz="0" w:space="0" w:color="auto"/>
            <w:bottom w:val="none" w:sz="0" w:space="0" w:color="auto"/>
            <w:right w:val="none" w:sz="0" w:space="0" w:color="auto"/>
          </w:divBdr>
          <w:divsChild>
            <w:div w:id="127743364">
              <w:marLeft w:val="0"/>
              <w:marRight w:val="0"/>
              <w:marTop w:val="0"/>
              <w:marBottom w:val="0"/>
              <w:divBdr>
                <w:top w:val="none" w:sz="0" w:space="0" w:color="auto"/>
                <w:left w:val="none" w:sz="0" w:space="0" w:color="auto"/>
                <w:bottom w:val="none" w:sz="0" w:space="0" w:color="auto"/>
                <w:right w:val="none" w:sz="0" w:space="0" w:color="auto"/>
              </w:divBdr>
            </w:div>
            <w:div w:id="304510772">
              <w:marLeft w:val="0"/>
              <w:marRight w:val="0"/>
              <w:marTop w:val="0"/>
              <w:marBottom w:val="0"/>
              <w:divBdr>
                <w:top w:val="none" w:sz="0" w:space="0" w:color="auto"/>
                <w:left w:val="none" w:sz="0" w:space="0" w:color="auto"/>
                <w:bottom w:val="none" w:sz="0" w:space="0" w:color="auto"/>
                <w:right w:val="none" w:sz="0" w:space="0" w:color="auto"/>
              </w:divBdr>
            </w:div>
            <w:div w:id="508984514">
              <w:marLeft w:val="0"/>
              <w:marRight w:val="0"/>
              <w:marTop w:val="0"/>
              <w:marBottom w:val="0"/>
              <w:divBdr>
                <w:top w:val="none" w:sz="0" w:space="0" w:color="auto"/>
                <w:left w:val="none" w:sz="0" w:space="0" w:color="auto"/>
                <w:bottom w:val="none" w:sz="0" w:space="0" w:color="auto"/>
                <w:right w:val="none" w:sz="0" w:space="0" w:color="auto"/>
              </w:divBdr>
            </w:div>
            <w:div w:id="748113512">
              <w:marLeft w:val="0"/>
              <w:marRight w:val="0"/>
              <w:marTop w:val="0"/>
              <w:marBottom w:val="0"/>
              <w:divBdr>
                <w:top w:val="none" w:sz="0" w:space="0" w:color="auto"/>
                <w:left w:val="none" w:sz="0" w:space="0" w:color="auto"/>
                <w:bottom w:val="none" w:sz="0" w:space="0" w:color="auto"/>
                <w:right w:val="none" w:sz="0" w:space="0" w:color="auto"/>
              </w:divBdr>
            </w:div>
            <w:div w:id="1448618967">
              <w:marLeft w:val="0"/>
              <w:marRight w:val="0"/>
              <w:marTop w:val="0"/>
              <w:marBottom w:val="0"/>
              <w:divBdr>
                <w:top w:val="none" w:sz="0" w:space="0" w:color="auto"/>
                <w:left w:val="none" w:sz="0" w:space="0" w:color="auto"/>
                <w:bottom w:val="none" w:sz="0" w:space="0" w:color="auto"/>
                <w:right w:val="none" w:sz="0" w:space="0" w:color="auto"/>
              </w:divBdr>
            </w:div>
            <w:div w:id="15962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7892">
      <w:bodyDiv w:val="1"/>
      <w:marLeft w:val="0"/>
      <w:marRight w:val="0"/>
      <w:marTop w:val="0"/>
      <w:marBottom w:val="0"/>
      <w:divBdr>
        <w:top w:val="none" w:sz="0" w:space="0" w:color="auto"/>
        <w:left w:val="none" w:sz="0" w:space="0" w:color="auto"/>
        <w:bottom w:val="none" w:sz="0" w:space="0" w:color="auto"/>
        <w:right w:val="none" w:sz="0" w:space="0" w:color="auto"/>
      </w:divBdr>
      <w:divsChild>
        <w:div w:id="314647499">
          <w:marLeft w:val="0"/>
          <w:marRight w:val="0"/>
          <w:marTop w:val="0"/>
          <w:marBottom w:val="0"/>
          <w:divBdr>
            <w:top w:val="none" w:sz="0" w:space="0" w:color="auto"/>
            <w:left w:val="none" w:sz="0" w:space="0" w:color="auto"/>
            <w:bottom w:val="none" w:sz="0" w:space="0" w:color="auto"/>
            <w:right w:val="none" w:sz="0" w:space="0" w:color="auto"/>
          </w:divBdr>
          <w:divsChild>
            <w:div w:id="3211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0740">
      <w:bodyDiv w:val="1"/>
      <w:marLeft w:val="0"/>
      <w:marRight w:val="0"/>
      <w:marTop w:val="0"/>
      <w:marBottom w:val="0"/>
      <w:divBdr>
        <w:top w:val="none" w:sz="0" w:space="0" w:color="auto"/>
        <w:left w:val="none" w:sz="0" w:space="0" w:color="auto"/>
        <w:bottom w:val="none" w:sz="0" w:space="0" w:color="auto"/>
        <w:right w:val="none" w:sz="0" w:space="0" w:color="auto"/>
      </w:divBdr>
    </w:div>
    <w:div w:id="1073428300">
      <w:bodyDiv w:val="1"/>
      <w:marLeft w:val="0"/>
      <w:marRight w:val="0"/>
      <w:marTop w:val="0"/>
      <w:marBottom w:val="0"/>
      <w:divBdr>
        <w:top w:val="none" w:sz="0" w:space="0" w:color="auto"/>
        <w:left w:val="none" w:sz="0" w:space="0" w:color="auto"/>
        <w:bottom w:val="none" w:sz="0" w:space="0" w:color="auto"/>
        <w:right w:val="none" w:sz="0" w:space="0" w:color="auto"/>
      </w:divBdr>
      <w:divsChild>
        <w:div w:id="1939633212">
          <w:marLeft w:val="0"/>
          <w:marRight w:val="0"/>
          <w:marTop w:val="0"/>
          <w:marBottom w:val="0"/>
          <w:divBdr>
            <w:top w:val="none" w:sz="0" w:space="0" w:color="auto"/>
            <w:left w:val="none" w:sz="0" w:space="0" w:color="auto"/>
            <w:bottom w:val="none" w:sz="0" w:space="0" w:color="auto"/>
            <w:right w:val="none" w:sz="0" w:space="0" w:color="auto"/>
          </w:divBdr>
          <w:divsChild>
            <w:div w:id="4582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1794">
      <w:bodyDiv w:val="1"/>
      <w:marLeft w:val="0"/>
      <w:marRight w:val="0"/>
      <w:marTop w:val="0"/>
      <w:marBottom w:val="0"/>
      <w:divBdr>
        <w:top w:val="none" w:sz="0" w:space="0" w:color="auto"/>
        <w:left w:val="none" w:sz="0" w:space="0" w:color="auto"/>
        <w:bottom w:val="none" w:sz="0" w:space="0" w:color="auto"/>
        <w:right w:val="none" w:sz="0" w:space="0" w:color="auto"/>
      </w:divBdr>
      <w:divsChild>
        <w:div w:id="1888688281">
          <w:marLeft w:val="0"/>
          <w:marRight w:val="0"/>
          <w:marTop w:val="0"/>
          <w:marBottom w:val="0"/>
          <w:divBdr>
            <w:top w:val="none" w:sz="0" w:space="0" w:color="auto"/>
            <w:left w:val="none" w:sz="0" w:space="0" w:color="auto"/>
            <w:bottom w:val="none" w:sz="0" w:space="0" w:color="auto"/>
            <w:right w:val="none" w:sz="0" w:space="0" w:color="auto"/>
          </w:divBdr>
          <w:divsChild>
            <w:div w:id="20760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343">
      <w:bodyDiv w:val="1"/>
      <w:marLeft w:val="0"/>
      <w:marRight w:val="0"/>
      <w:marTop w:val="0"/>
      <w:marBottom w:val="0"/>
      <w:divBdr>
        <w:top w:val="none" w:sz="0" w:space="0" w:color="auto"/>
        <w:left w:val="none" w:sz="0" w:space="0" w:color="auto"/>
        <w:bottom w:val="none" w:sz="0" w:space="0" w:color="auto"/>
        <w:right w:val="none" w:sz="0" w:space="0" w:color="auto"/>
      </w:divBdr>
      <w:divsChild>
        <w:div w:id="927621479">
          <w:marLeft w:val="0"/>
          <w:marRight w:val="0"/>
          <w:marTop w:val="0"/>
          <w:marBottom w:val="0"/>
          <w:divBdr>
            <w:top w:val="none" w:sz="0" w:space="0" w:color="auto"/>
            <w:left w:val="none" w:sz="0" w:space="0" w:color="auto"/>
            <w:bottom w:val="none" w:sz="0" w:space="0" w:color="auto"/>
            <w:right w:val="none" w:sz="0" w:space="0" w:color="auto"/>
          </w:divBdr>
          <w:divsChild>
            <w:div w:id="1971204438">
              <w:marLeft w:val="0"/>
              <w:marRight w:val="0"/>
              <w:marTop w:val="0"/>
              <w:marBottom w:val="0"/>
              <w:divBdr>
                <w:top w:val="none" w:sz="0" w:space="0" w:color="auto"/>
                <w:left w:val="none" w:sz="0" w:space="0" w:color="auto"/>
                <w:bottom w:val="none" w:sz="0" w:space="0" w:color="auto"/>
                <w:right w:val="none" w:sz="0" w:space="0" w:color="auto"/>
              </w:divBdr>
            </w:div>
            <w:div w:id="1157648471">
              <w:marLeft w:val="0"/>
              <w:marRight w:val="0"/>
              <w:marTop w:val="0"/>
              <w:marBottom w:val="0"/>
              <w:divBdr>
                <w:top w:val="none" w:sz="0" w:space="0" w:color="auto"/>
                <w:left w:val="none" w:sz="0" w:space="0" w:color="auto"/>
                <w:bottom w:val="none" w:sz="0" w:space="0" w:color="auto"/>
                <w:right w:val="none" w:sz="0" w:space="0" w:color="auto"/>
              </w:divBdr>
            </w:div>
            <w:div w:id="760226768">
              <w:marLeft w:val="0"/>
              <w:marRight w:val="0"/>
              <w:marTop w:val="0"/>
              <w:marBottom w:val="0"/>
              <w:divBdr>
                <w:top w:val="none" w:sz="0" w:space="0" w:color="auto"/>
                <w:left w:val="none" w:sz="0" w:space="0" w:color="auto"/>
                <w:bottom w:val="none" w:sz="0" w:space="0" w:color="auto"/>
                <w:right w:val="none" w:sz="0" w:space="0" w:color="auto"/>
              </w:divBdr>
            </w:div>
            <w:div w:id="90661611">
              <w:marLeft w:val="0"/>
              <w:marRight w:val="0"/>
              <w:marTop w:val="0"/>
              <w:marBottom w:val="0"/>
              <w:divBdr>
                <w:top w:val="none" w:sz="0" w:space="0" w:color="auto"/>
                <w:left w:val="none" w:sz="0" w:space="0" w:color="auto"/>
                <w:bottom w:val="none" w:sz="0" w:space="0" w:color="auto"/>
                <w:right w:val="none" w:sz="0" w:space="0" w:color="auto"/>
              </w:divBdr>
            </w:div>
            <w:div w:id="2071884359">
              <w:marLeft w:val="0"/>
              <w:marRight w:val="0"/>
              <w:marTop w:val="0"/>
              <w:marBottom w:val="0"/>
              <w:divBdr>
                <w:top w:val="none" w:sz="0" w:space="0" w:color="auto"/>
                <w:left w:val="none" w:sz="0" w:space="0" w:color="auto"/>
                <w:bottom w:val="none" w:sz="0" w:space="0" w:color="auto"/>
                <w:right w:val="none" w:sz="0" w:space="0" w:color="auto"/>
              </w:divBdr>
            </w:div>
            <w:div w:id="719475195">
              <w:marLeft w:val="0"/>
              <w:marRight w:val="0"/>
              <w:marTop w:val="0"/>
              <w:marBottom w:val="0"/>
              <w:divBdr>
                <w:top w:val="none" w:sz="0" w:space="0" w:color="auto"/>
                <w:left w:val="none" w:sz="0" w:space="0" w:color="auto"/>
                <w:bottom w:val="none" w:sz="0" w:space="0" w:color="auto"/>
                <w:right w:val="none" w:sz="0" w:space="0" w:color="auto"/>
              </w:divBdr>
            </w:div>
            <w:div w:id="1021399526">
              <w:marLeft w:val="0"/>
              <w:marRight w:val="0"/>
              <w:marTop w:val="0"/>
              <w:marBottom w:val="0"/>
              <w:divBdr>
                <w:top w:val="none" w:sz="0" w:space="0" w:color="auto"/>
                <w:left w:val="none" w:sz="0" w:space="0" w:color="auto"/>
                <w:bottom w:val="none" w:sz="0" w:space="0" w:color="auto"/>
                <w:right w:val="none" w:sz="0" w:space="0" w:color="auto"/>
              </w:divBdr>
            </w:div>
            <w:div w:id="2133555928">
              <w:marLeft w:val="0"/>
              <w:marRight w:val="0"/>
              <w:marTop w:val="0"/>
              <w:marBottom w:val="0"/>
              <w:divBdr>
                <w:top w:val="none" w:sz="0" w:space="0" w:color="auto"/>
                <w:left w:val="none" w:sz="0" w:space="0" w:color="auto"/>
                <w:bottom w:val="none" w:sz="0" w:space="0" w:color="auto"/>
                <w:right w:val="none" w:sz="0" w:space="0" w:color="auto"/>
              </w:divBdr>
            </w:div>
            <w:div w:id="1535532780">
              <w:marLeft w:val="0"/>
              <w:marRight w:val="0"/>
              <w:marTop w:val="0"/>
              <w:marBottom w:val="0"/>
              <w:divBdr>
                <w:top w:val="none" w:sz="0" w:space="0" w:color="auto"/>
                <w:left w:val="none" w:sz="0" w:space="0" w:color="auto"/>
                <w:bottom w:val="none" w:sz="0" w:space="0" w:color="auto"/>
                <w:right w:val="none" w:sz="0" w:space="0" w:color="auto"/>
              </w:divBdr>
            </w:div>
            <w:div w:id="6850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8598">
      <w:bodyDiv w:val="1"/>
      <w:marLeft w:val="0"/>
      <w:marRight w:val="0"/>
      <w:marTop w:val="0"/>
      <w:marBottom w:val="0"/>
      <w:divBdr>
        <w:top w:val="none" w:sz="0" w:space="0" w:color="auto"/>
        <w:left w:val="none" w:sz="0" w:space="0" w:color="auto"/>
        <w:bottom w:val="none" w:sz="0" w:space="0" w:color="auto"/>
        <w:right w:val="none" w:sz="0" w:space="0" w:color="auto"/>
      </w:divBdr>
      <w:divsChild>
        <w:div w:id="1995181569">
          <w:marLeft w:val="0"/>
          <w:marRight w:val="0"/>
          <w:marTop w:val="0"/>
          <w:marBottom w:val="0"/>
          <w:divBdr>
            <w:top w:val="none" w:sz="0" w:space="0" w:color="auto"/>
            <w:left w:val="none" w:sz="0" w:space="0" w:color="auto"/>
            <w:bottom w:val="none" w:sz="0" w:space="0" w:color="auto"/>
            <w:right w:val="none" w:sz="0" w:space="0" w:color="auto"/>
          </w:divBdr>
          <w:divsChild>
            <w:div w:id="19596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6334">
      <w:bodyDiv w:val="1"/>
      <w:marLeft w:val="0"/>
      <w:marRight w:val="0"/>
      <w:marTop w:val="0"/>
      <w:marBottom w:val="0"/>
      <w:divBdr>
        <w:top w:val="none" w:sz="0" w:space="0" w:color="auto"/>
        <w:left w:val="none" w:sz="0" w:space="0" w:color="auto"/>
        <w:bottom w:val="none" w:sz="0" w:space="0" w:color="auto"/>
        <w:right w:val="none" w:sz="0" w:space="0" w:color="auto"/>
      </w:divBdr>
      <w:divsChild>
        <w:div w:id="1954245618">
          <w:marLeft w:val="0"/>
          <w:marRight w:val="0"/>
          <w:marTop w:val="0"/>
          <w:marBottom w:val="0"/>
          <w:divBdr>
            <w:top w:val="none" w:sz="0" w:space="0" w:color="auto"/>
            <w:left w:val="none" w:sz="0" w:space="0" w:color="auto"/>
            <w:bottom w:val="none" w:sz="0" w:space="0" w:color="auto"/>
            <w:right w:val="none" w:sz="0" w:space="0" w:color="auto"/>
          </w:divBdr>
          <w:divsChild>
            <w:div w:id="1717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6095">
      <w:bodyDiv w:val="1"/>
      <w:marLeft w:val="0"/>
      <w:marRight w:val="0"/>
      <w:marTop w:val="0"/>
      <w:marBottom w:val="0"/>
      <w:divBdr>
        <w:top w:val="none" w:sz="0" w:space="0" w:color="auto"/>
        <w:left w:val="none" w:sz="0" w:space="0" w:color="auto"/>
        <w:bottom w:val="none" w:sz="0" w:space="0" w:color="auto"/>
        <w:right w:val="none" w:sz="0" w:space="0" w:color="auto"/>
      </w:divBdr>
      <w:divsChild>
        <w:div w:id="408187630">
          <w:marLeft w:val="0"/>
          <w:marRight w:val="0"/>
          <w:marTop w:val="0"/>
          <w:marBottom w:val="0"/>
          <w:divBdr>
            <w:top w:val="none" w:sz="0" w:space="0" w:color="auto"/>
            <w:left w:val="none" w:sz="0" w:space="0" w:color="auto"/>
            <w:bottom w:val="none" w:sz="0" w:space="0" w:color="auto"/>
            <w:right w:val="none" w:sz="0" w:space="0" w:color="auto"/>
          </w:divBdr>
          <w:divsChild>
            <w:div w:id="10189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4611">
      <w:bodyDiv w:val="1"/>
      <w:marLeft w:val="0"/>
      <w:marRight w:val="0"/>
      <w:marTop w:val="0"/>
      <w:marBottom w:val="0"/>
      <w:divBdr>
        <w:top w:val="none" w:sz="0" w:space="0" w:color="auto"/>
        <w:left w:val="none" w:sz="0" w:space="0" w:color="auto"/>
        <w:bottom w:val="none" w:sz="0" w:space="0" w:color="auto"/>
        <w:right w:val="none" w:sz="0" w:space="0" w:color="auto"/>
      </w:divBdr>
      <w:divsChild>
        <w:div w:id="1752388332">
          <w:marLeft w:val="0"/>
          <w:marRight w:val="0"/>
          <w:marTop w:val="0"/>
          <w:marBottom w:val="0"/>
          <w:divBdr>
            <w:top w:val="none" w:sz="0" w:space="0" w:color="auto"/>
            <w:left w:val="none" w:sz="0" w:space="0" w:color="auto"/>
            <w:bottom w:val="none" w:sz="0" w:space="0" w:color="auto"/>
            <w:right w:val="none" w:sz="0" w:space="0" w:color="auto"/>
          </w:divBdr>
          <w:divsChild>
            <w:div w:id="18400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6835">
      <w:bodyDiv w:val="1"/>
      <w:marLeft w:val="0"/>
      <w:marRight w:val="0"/>
      <w:marTop w:val="0"/>
      <w:marBottom w:val="0"/>
      <w:divBdr>
        <w:top w:val="none" w:sz="0" w:space="0" w:color="auto"/>
        <w:left w:val="none" w:sz="0" w:space="0" w:color="auto"/>
        <w:bottom w:val="none" w:sz="0" w:space="0" w:color="auto"/>
        <w:right w:val="none" w:sz="0" w:space="0" w:color="auto"/>
      </w:divBdr>
      <w:divsChild>
        <w:div w:id="71049577">
          <w:marLeft w:val="0"/>
          <w:marRight w:val="0"/>
          <w:marTop w:val="0"/>
          <w:marBottom w:val="0"/>
          <w:divBdr>
            <w:top w:val="none" w:sz="0" w:space="0" w:color="auto"/>
            <w:left w:val="none" w:sz="0" w:space="0" w:color="auto"/>
            <w:bottom w:val="none" w:sz="0" w:space="0" w:color="auto"/>
            <w:right w:val="none" w:sz="0" w:space="0" w:color="auto"/>
          </w:divBdr>
          <w:divsChild>
            <w:div w:id="2656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7814">
      <w:bodyDiv w:val="1"/>
      <w:marLeft w:val="0"/>
      <w:marRight w:val="0"/>
      <w:marTop w:val="0"/>
      <w:marBottom w:val="0"/>
      <w:divBdr>
        <w:top w:val="none" w:sz="0" w:space="0" w:color="auto"/>
        <w:left w:val="none" w:sz="0" w:space="0" w:color="auto"/>
        <w:bottom w:val="none" w:sz="0" w:space="0" w:color="auto"/>
        <w:right w:val="none" w:sz="0" w:space="0" w:color="auto"/>
      </w:divBdr>
      <w:divsChild>
        <w:div w:id="1369526847">
          <w:marLeft w:val="0"/>
          <w:marRight w:val="0"/>
          <w:marTop w:val="0"/>
          <w:marBottom w:val="0"/>
          <w:divBdr>
            <w:top w:val="none" w:sz="0" w:space="0" w:color="auto"/>
            <w:left w:val="none" w:sz="0" w:space="0" w:color="auto"/>
            <w:bottom w:val="none" w:sz="0" w:space="0" w:color="auto"/>
            <w:right w:val="none" w:sz="0" w:space="0" w:color="auto"/>
          </w:divBdr>
          <w:divsChild>
            <w:div w:id="122160664">
              <w:marLeft w:val="0"/>
              <w:marRight w:val="0"/>
              <w:marTop w:val="0"/>
              <w:marBottom w:val="0"/>
              <w:divBdr>
                <w:top w:val="none" w:sz="0" w:space="0" w:color="auto"/>
                <w:left w:val="none" w:sz="0" w:space="0" w:color="auto"/>
                <w:bottom w:val="none" w:sz="0" w:space="0" w:color="auto"/>
                <w:right w:val="none" w:sz="0" w:space="0" w:color="auto"/>
              </w:divBdr>
            </w:div>
            <w:div w:id="1030641102">
              <w:marLeft w:val="0"/>
              <w:marRight w:val="0"/>
              <w:marTop w:val="0"/>
              <w:marBottom w:val="0"/>
              <w:divBdr>
                <w:top w:val="none" w:sz="0" w:space="0" w:color="auto"/>
                <w:left w:val="none" w:sz="0" w:space="0" w:color="auto"/>
                <w:bottom w:val="none" w:sz="0" w:space="0" w:color="auto"/>
                <w:right w:val="none" w:sz="0" w:space="0" w:color="auto"/>
              </w:divBdr>
            </w:div>
            <w:div w:id="1349024962">
              <w:marLeft w:val="0"/>
              <w:marRight w:val="0"/>
              <w:marTop w:val="0"/>
              <w:marBottom w:val="0"/>
              <w:divBdr>
                <w:top w:val="none" w:sz="0" w:space="0" w:color="auto"/>
                <w:left w:val="none" w:sz="0" w:space="0" w:color="auto"/>
                <w:bottom w:val="none" w:sz="0" w:space="0" w:color="auto"/>
                <w:right w:val="none" w:sz="0" w:space="0" w:color="auto"/>
              </w:divBdr>
            </w:div>
            <w:div w:id="1504585136">
              <w:marLeft w:val="0"/>
              <w:marRight w:val="0"/>
              <w:marTop w:val="0"/>
              <w:marBottom w:val="0"/>
              <w:divBdr>
                <w:top w:val="none" w:sz="0" w:space="0" w:color="auto"/>
                <w:left w:val="none" w:sz="0" w:space="0" w:color="auto"/>
                <w:bottom w:val="none" w:sz="0" w:space="0" w:color="auto"/>
                <w:right w:val="none" w:sz="0" w:space="0" w:color="auto"/>
              </w:divBdr>
            </w:div>
            <w:div w:id="1597712606">
              <w:marLeft w:val="0"/>
              <w:marRight w:val="0"/>
              <w:marTop w:val="0"/>
              <w:marBottom w:val="0"/>
              <w:divBdr>
                <w:top w:val="none" w:sz="0" w:space="0" w:color="auto"/>
                <w:left w:val="none" w:sz="0" w:space="0" w:color="auto"/>
                <w:bottom w:val="none" w:sz="0" w:space="0" w:color="auto"/>
                <w:right w:val="none" w:sz="0" w:space="0" w:color="auto"/>
              </w:divBdr>
            </w:div>
            <w:div w:id="1655642284">
              <w:marLeft w:val="0"/>
              <w:marRight w:val="0"/>
              <w:marTop w:val="0"/>
              <w:marBottom w:val="0"/>
              <w:divBdr>
                <w:top w:val="none" w:sz="0" w:space="0" w:color="auto"/>
                <w:left w:val="none" w:sz="0" w:space="0" w:color="auto"/>
                <w:bottom w:val="none" w:sz="0" w:space="0" w:color="auto"/>
                <w:right w:val="none" w:sz="0" w:space="0" w:color="auto"/>
              </w:divBdr>
            </w:div>
            <w:div w:id="19135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8564">
      <w:bodyDiv w:val="1"/>
      <w:marLeft w:val="0"/>
      <w:marRight w:val="0"/>
      <w:marTop w:val="0"/>
      <w:marBottom w:val="0"/>
      <w:divBdr>
        <w:top w:val="none" w:sz="0" w:space="0" w:color="auto"/>
        <w:left w:val="none" w:sz="0" w:space="0" w:color="auto"/>
        <w:bottom w:val="none" w:sz="0" w:space="0" w:color="auto"/>
        <w:right w:val="none" w:sz="0" w:space="0" w:color="auto"/>
      </w:divBdr>
    </w:div>
    <w:div w:id="1254974501">
      <w:bodyDiv w:val="1"/>
      <w:marLeft w:val="0"/>
      <w:marRight w:val="0"/>
      <w:marTop w:val="0"/>
      <w:marBottom w:val="0"/>
      <w:divBdr>
        <w:top w:val="none" w:sz="0" w:space="0" w:color="auto"/>
        <w:left w:val="none" w:sz="0" w:space="0" w:color="auto"/>
        <w:bottom w:val="none" w:sz="0" w:space="0" w:color="auto"/>
        <w:right w:val="none" w:sz="0" w:space="0" w:color="auto"/>
      </w:divBdr>
    </w:div>
    <w:div w:id="1338848904">
      <w:bodyDiv w:val="1"/>
      <w:marLeft w:val="0"/>
      <w:marRight w:val="0"/>
      <w:marTop w:val="0"/>
      <w:marBottom w:val="0"/>
      <w:divBdr>
        <w:top w:val="none" w:sz="0" w:space="0" w:color="auto"/>
        <w:left w:val="none" w:sz="0" w:space="0" w:color="auto"/>
        <w:bottom w:val="none" w:sz="0" w:space="0" w:color="auto"/>
        <w:right w:val="none" w:sz="0" w:space="0" w:color="auto"/>
      </w:divBdr>
    </w:div>
    <w:div w:id="1359045846">
      <w:bodyDiv w:val="1"/>
      <w:marLeft w:val="0"/>
      <w:marRight w:val="0"/>
      <w:marTop w:val="0"/>
      <w:marBottom w:val="0"/>
      <w:divBdr>
        <w:top w:val="none" w:sz="0" w:space="0" w:color="auto"/>
        <w:left w:val="none" w:sz="0" w:space="0" w:color="auto"/>
        <w:bottom w:val="none" w:sz="0" w:space="0" w:color="auto"/>
        <w:right w:val="none" w:sz="0" w:space="0" w:color="auto"/>
      </w:divBdr>
      <w:divsChild>
        <w:div w:id="1195730860">
          <w:marLeft w:val="0"/>
          <w:marRight w:val="0"/>
          <w:marTop w:val="0"/>
          <w:marBottom w:val="0"/>
          <w:divBdr>
            <w:top w:val="none" w:sz="0" w:space="0" w:color="auto"/>
            <w:left w:val="none" w:sz="0" w:space="0" w:color="auto"/>
            <w:bottom w:val="none" w:sz="0" w:space="0" w:color="auto"/>
            <w:right w:val="none" w:sz="0" w:space="0" w:color="auto"/>
          </w:divBdr>
          <w:divsChild>
            <w:div w:id="15582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9515">
      <w:bodyDiv w:val="1"/>
      <w:marLeft w:val="0"/>
      <w:marRight w:val="0"/>
      <w:marTop w:val="0"/>
      <w:marBottom w:val="0"/>
      <w:divBdr>
        <w:top w:val="none" w:sz="0" w:space="0" w:color="auto"/>
        <w:left w:val="none" w:sz="0" w:space="0" w:color="auto"/>
        <w:bottom w:val="none" w:sz="0" w:space="0" w:color="auto"/>
        <w:right w:val="none" w:sz="0" w:space="0" w:color="auto"/>
      </w:divBdr>
      <w:divsChild>
        <w:div w:id="1339306550">
          <w:marLeft w:val="0"/>
          <w:marRight w:val="0"/>
          <w:marTop w:val="0"/>
          <w:marBottom w:val="0"/>
          <w:divBdr>
            <w:top w:val="none" w:sz="0" w:space="0" w:color="auto"/>
            <w:left w:val="none" w:sz="0" w:space="0" w:color="auto"/>
            <w:bottom w:val="none" w:sz="0" w:space="0" w:color="auto"/>
            <w:right w:val="none" w:sz="0" w:space="0" w:color="auto"/>
          </w:divBdr>
          <w:divsChild>
            <w:div w:id="19203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1823">
      <w:bodyDiv w:val="1"/>
      <w:marLeft w:val="0"/>
      <w:marRight w:val="0"/>
      <w:marTop w:val="0"/>
      <w:marBottom w:val="0"/>
      <w:divBdr>
        <w:top w:val="none" w:sz="0" w:space="0" w:color="auto"/>
        <w:left w:val="none" w:sz="0" w:space="0" w:color="auto"/>
        <w:bottom w:val="none" w:sz="0" w:space="0" w:color="auto"/>
        <w:right w:val="none" w:sz="0" w:space="0" w:color="auto"/>
      </w:divBdr>
      <w:divsChild>
        <w:div w:id="123163846">
          <w:marLeft w:val="0"/>
          <w:marRight w:val="0"/>
          <w:marTop w:val="0"/>
          <w:marBottom w:val="0"/>
          <w:divBdr>
            <w:top w:val="none" w:sz="0" w:space="0" w:color="auto"/>
            <w:left w:val="none" w:sz="0" w:space="0" w:color="auto"/>
            <w:bottom w:val="none" w:sz="0" w:space="0" w:color="auto"/>
            <w:right w:val="none" w:sz="0" w:space="0" w:color="auto"/>
          </w:divBdr>
          <w:divsChild>
            <w:div w:id="5009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1877">
      <w:bodyDiv w:val="1"/>
      <w:marLeft w:val="0"/>
      <w:marRight w:val="0"/>
      <w:marTop w:val="0"/>
      <w:marBottom w:val="0"/>
      <w:divBdr>
        <w:top w:val="none" w:sz="0" w:space="0" w:color="auto"/>
        <w:left w:val="none" w:sz="0" w:space="0" w:color="auto"/>
        <w:bottom w:val="none" w:sz="0" w:space="0" w:color="auto"/>
        <w:right w:val="none" w:sz="0" w:space="0" w:color="auto"/>
      </w:divBdr>
      <w:divsChild>
        <w:div w:id="2010136596">
          <w:marLeft w:val="0"/>
          <w:marRight w:val="0"/>
          <w:marTop w:val="0"/>
          <w:marBottom w:val="0"/>
          <w:divBdr>
            <w:top w:val="none" w:sz="0" w:space="0" w:color="auto"/>
            <w:left w:val="none" w:sz="0" w:space="0" w:color="auto"/>
            <w:bottom w:val="none" w:sz="0" w:space="0" w:color="auto"/>
            <w:right w:val="none" w:sz="0" w:space="0" w:color="auto"/>
          </w:divBdr>
          <w:divsChild>
            <w:div w:id="1226910832">
              <w:marLeft w:val="0"/>
              <w:marRight w:val="0"/>
              <w:marTop w:val="0"/>
              <w:marBottom w:val="0"/>
              <w:divBdr>
                <w:top w:val="none" w:sz="0" w:space="0" w:color="auto"/>
                <w:left w:val="none" w:sz="0" w:space="0" w:color="auto"/>
                <w:bottom w:val="none" w:sz="0" w:space="0" w:color="auto"/>
                <w:right w:val="none" w:sz="0" w:space="0" w:color="auto"/>
              </w:divBdr>
            </w:div>
            <w:div w:id="15734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96443">
      <w:bodyDiv w:val="1"/>
      <w:marLeft w:val="0"/>
      <w:marRight w:val="0"/>
      <w:marTop w:val="0"/>
      <w:marBottom w:val="0"/>
      <w:divBdr>
        <w:top w:val="none" w:sz="0" w:space="0" w:color="auto"/>
        <w:left w:val="none" w:sz="0" w:space="0" w:color="auto"/>
        <w:bottom w:val="none" w:sz="0" w:space="0" w:color="auto"/>
        <w:right w:val="none" w:sz="0" w:space="0" w:color="auto"/>
      </w:divBdr>
      <w:divsChild>
        <w:div w:id="446003227">
          <w:marLeft w:val="0"/>
          <w:marRight w:val="0"/>
          <w:marTop w:val="0"/>
          <w:marBottom w:val="0"/>
          <w:divBdr>
            <w:top w:val="none" w:sz="0" w:space="0" w:color="auto"/>
            <w:left w:val="none" w:sz="0" w:space="0" w:color="auto"/>
            <w:bottom w:val="none" w:sz="0" w:space="0" w:color="auto"/>
            <w:right w:val="none" w:sz="0" w:space="0" w:color="auto"/>
          </w:divBdr>
          <w:divsChild>
            <w:div w:id="7698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98822">
      <w:bodyDiv w:val="1"/>
      <w:marLeft w:val="0"/>
      <w:marRight w:val="0"/>
      <w:marTop w:val="0"/>
      <w:marBottom w:val="0"/>
      <w:divBdr>
        <w:top w:val="none" w:sz="0" w:space="0" w:color="auto"/>
        <w:left w:val="none" w:sz="0" w:space="0" w:color="auto"/>
        <w:bottom w:val="none" w:sz="0" w:space="0" w:color="auto"/>
        <w:right w:val="none" w:sz="0" w:space="0" w:color="auto"/>
      </w:divBdr>
      <w:divsChild>
        <w:div w:id="662586078">
          <w:marLeft w:val="0"/>
          <w:marRight w:val="0"/>
          <w:marTop w:val="0"/>
          <w:marBottom w:val="0"/>
          <w:divBdr>
            <w:top w:val="none" w:sz="0" w:space="0" w:color="auto"/>
            <w:left w:val="none" w:sz="0" w:space="0" w:color="auto"/>
            <w:bottom w:val="none" w:sz="0" w:space="0" w:color="auto"/>
            <w:right w:val="none" w:sz="0" w:space="0" w:color="auto"/>
          </w:divBdr>
          <w:divsChild>
            <w:div w:id="6736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sChild>
        <w:div w:id="953752487">
          <w:marLeft w:val="0"/>
          <w:marRight w:val="0"/>
          <w:marTop w:val="0"/>
          <w:marBottom w:val="0"/>
          <w:divBdr>
            <w:top w:val="none" w:sz="0" w:space="0" w:color="auto"/>
            <w:left w:val="none" w:sz="0" w:space="0" w:color="auto"/>
            <w:bottom w:val="none" w:sz="0" w:space="0" w:color="auto"/>
            <w:right w:val="none" w:sz="0" w:space="0" w:color="auto"/>
          </w:divBdr>
          <w:divsChild>
            <w:div w:id="3814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71563">
      <w:bodyDiv w:val="1"/>
      <w:marLeft w:val="0"/>
      <w:marRight w:val="0"/>
      <w:marTop w:val="0"/>
      <w:marBottom w:val="0"/>
      <w:divBdr>
        <w:top w:val="none" w:sz="0" w:space="0" w:color="auto"/>
        <w:left w:val="none" w:sz="0" w:space="0" w:color="auto"/>
        <w:bottom w:val="none" w:sz="0" w:space="0" w:color="auto"/>
        <w:right w:val="none" w:sz="0" w:space="0" w:color="auto"/>
      </w:divBdr>
      <w:divsChild>
        <w:div w:id="1461150068">
          <w:marLeft w:val="0"/>
          <w:marRight w:val="0"/>
          <w:marTop w:val="0"/>
          <w:marBottom w:val="0"/>
          <w:divBdr>
            <w:top w:val="none" w:sz="0" w:space="0" w:color="auto"/>
            <w:left w:val="none" w:sz="0" w:space="0" w:color="auto"/>
            <w:bottom w:val="none" w:sz="0" w:space="0" w:color="auto"/>
            <w:right w:val="none" w:sz="0" w:space="0" w:color="auto"/>
          </w:divBdr>
          <w:divsChild>
            <w:div w:id="1642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017">
      <w:bodyDiv w:val="1"/>
      <w:marLeft w:val="0"/>
      <w:marRight w:val="0"/>
      <w:marTop w:val="0"/>
      <w:marBottom w:val="0"/>
      <w:divBdr>
        <w:top w:val="none" w:sz="0" w:space="0" w:color="auto"/>
        <w:left w:val="none" w:sz="0" w:space="0" w:color="auto"/>
        <w:bottom w:val="none" w:sz="0" w:space="0" w:color="auto"/>
        <w:right w:val="none" w:sz="0" w:space="0" w:color="auto"/>
      </w:divBdr>
      <w:divsChild>
        <w:div w:id="661660717">
          <w:marLeft w:val="0"/>
          <w:marRight w:val="0"/>
          <w:marTop w:val="0"/>
          <w:marBottom w:val="0"/>
          <w:divBdr>
            <w:top w:val="none" w:sz="0" w:space="0" w:color="auto"/>
            <w:left w:val="none" w:sz="0" w:space="0" w:color="auto"/>
            <w:bottom w:val="none" w:sz="0" w:space="0" w:color="auto"/>
            <w:right w:val="none" w:sz="0" w:space="0" w:color="auto"/>
          </w:divBdr>
          <w:divsChild>
            <w:div w:id="2962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9495">
      <w:bodyDiv w:val="1"/>
      <w:marLeft w:val="0"/>
      <w:marRight w:val="0"/>
      <w:marTop w:val="0"/>
      <w:marBottom w:val="0"/>
      <w:divBdr>
        <w:top w:val="none" w:sz="0" w:space="0" w:color="auto"/>
        <w:left w:val="none" w:sz="0" w:space="0" w:color="auto"/>
        <w:bottom w:val="none" w:sz="0" w:space="0" w:color="auto"/>
        <w:right w:val="none" w:sz="0" w:space="0" w:color="auto"/>
      </w:divBdr>
      <w:divsChild>
        <w:div w:id="1477601253">
          <w:marLeft w:val="0"/>
          <w:marRight w:val="0"/>
          <w:marTop w:val="0"/>
          <w:marBottom w:val="0"/>
          <w:divBdr>
            <w:top w:val="none" w:sz="0" w:space="0" w:color="auto"/>
            <w:left w:val="none" w:sz="0" w:space="0" w:color="auto"/>
            <w:bottom w:val="none" w:sz="0" w:space="0" w:color="auto"/>
            <w:right w:val="none" w:sz="0" w:space="0" w:color="auto"/>
          </w:divBdr>
          <w:divsChild>
            <w:div w:id="14356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0551">
      <w:bodyDiv w:val="1"/>
      <w:marLeft w:val="0"/>
      <w:marRight w:val="0"/>
      <w:marTop w:val="0"/>
      <w:marBottom w:val="0"/>
      <w:divBdr>
        <w:top w:val="none" w:sz="0" w:space="0" w:color="auto"/>
        <w:left w:val="none" w:sz="0" w:space="0" w:color="auto"/>
        <w:bottom w:val="none" w:sz="0" w:space="0" w:color="auto"/>
        <w:right w:val="none" w:sz="0" w:space="0" w:color="auto"/>
      </w:divBdr>
      <w:divsChild>
        <w:div w:id="1780953671">
          <w:marLeft w:val="0"/>
          <w:marRight w:val="0"/>
          <w:marTop w:val="0"/>
          <w:marBottom w:val="0"/>
          <w:divBdr>
            <w:top w:val="none" w:sz="0" w:space="0" w:color="auto"/>
            <w:left w:val="none" w:sz="0" w:space="0" w:color="auto"/>
            <w:bottom w:val="none" w:sz="0" w:space="0" w:color="auto"/>
            <w:right w:val="none" w:sz="0" w:space="0" w:color="auto"/>
          </w:divBdr>
          <w:divsChild>
            <w:div w:id="20620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0651">
      <w:bodyDiv w:val="1"/>
      <w:marLeft w:val="0"/>
      <w:marRight w:val="0"/>
      <w:marTop w:val="0"/>
      <w:marBottom w:val="0"/>
      <w:divBdr>
        <w:top w:val="none" w:sz="0" w:space="0" w:color="auto"/>
        <w:left w:val="none" w:sz="0" w:space="0" w:color="auto"/>
        <w:bottom w:val="none" w:sz="0" w:space="0" w:color="auto"/>
        <w:right w:val="none" w:sz="0" w:space="0" w:color="auto"/>
      </w:divBdr>
      <w:divsChild>
        <w:div w:id="814031917">
          <w:marLeft w:val="0"/>
          <w:marRight w:val="0"/>
          <w:marTop w:val="0"/>
          <w:marBottom w:val="0"/>
          <w:divBdr>
            <w:top w:val="none" w:sz="0" w:space="0" w:color="auto"/>
            <w:left w:val="none" w:sz="0" w:space="0" w:color="auto"/>
            <w:bottom w:val="none" w:sz="0" w:space="0" w:color="auto"/>
            <w:right w:val="none" w:sz="0" w:space="0" w:color="auto"/>
          </w:divBdr>
          <w:divsChild>
            <w:div w:id="1892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047">
      <w:bodyDiv w:val="1"/>
      <w:marLeft w:val="0"/>
      <w:marRight w:val="0"/>
      <w:marTop w:val="0"/>
      <w:marBottom w:val="0"/>
      <w:divBdr>
        <w:top w:val="none" w:sz="0" w:space="0" w:color="auto"/>
        <w:left w:val="none" w:sz="0" w:space="0" w:color="auto"/>
        <w:bottom w:val="none" w:sz="0" w:space="0" w:color="auto"/>
        <w:right w:val="none" w:sz="0" w:space="0" w:color="auto"/>
      </w:divBdr>
      <w:divsChild>
        <w:div w:id="734163545">
          <w:marLeft w:val="0"/>
          <w:marRight w:val="0"/>
          <w:marTop w:val="0"/>
          <w:marBottom w:val="0"/>
          <w:divBdr>
            <w:top w:val="none" w:sz="0" w:space="0" w:color="auto"/>
            <w:left w:val="none" w:sz="0" w:space="0" w:color="auto"/>
            <w:bottom w:val="none" w:sz="0" w:space="0" w:color="auto"/>
            <w:right w:val="none" w:sz="0" w:space="0" w:color="auto"/>
          </w:divBdr>
          <w:divsChild>
            <w:div w:id="184171410">
              <w:marLeft w:val="0"/>
              <w:marRight w:val="0"/>
              <w:marTop w:val="0"/>
              <w:marBottom w:val="0"/>
              <w:divBdr>
                <w:top w:val="none" w:sz="0" w:space="0" w:color="auto"/>
                <w:left w:val="none" w:sz="0" w:space="0" w:color="auto"/>
                <w:bottom w:val="none" w:sz="0" w:space="0" w:color="auto"/>
                <w:right w:val="none" w:sz="0" w:space="0" w:color="auto"/>
              </w:divBdr>
            </w:div>
            <w:div w:id="1941910218">
              <w:marLeft w:val="0"/>
              <w:marRight w:val="0"/>
              <w:marTop w:val="0"/>
              <w:marBottom w:val="0"/>
              <w:divBdr>
                <w:top w:val="none" w:sz="0" w:space="0" w:color="auto"/>
                <w:left w:val="none" w:sz="0" w:space="0" w:color="auto"/>
                <w:bottom w:val="none" w:sz="0" w:space="0" w:color="auto"/>
                <w:right w:val="none" w:sz="0" w:space="0" w:color="auto"/>
              </w:divBdr>
            </w:div>
            <w:div w:id="311373989">
              <w:marLeft w:val="0"/>
              <w:marRight w:val="0"/>
              <w:marTop w:val="0"/>
              <w:marBottom w:val="0"/>
              <w:divBdr>
                <w:top w:val="none" w:sz="0" w:space="0" w:color="auto"/>
                <w:left w:val="none" w:sz="0" w:space="0" w:color="auto"/>
                <w:bottom w:val="none" w:sz="0" w:space="0" w:color="auto"/>
                <w:right w:val="none" w:sz="0" w:space="0" w:color="auto"/>
              </w:divBdr>
            </w:div>
            <w:div w:id="809249074">
              <w:marLeft w:val="0"/>
              <w:marRight w:val="0"/>
              <w:marTop w:val="0"/>
              <w:marBottom w:val="0"/>
              <w:divBdr>
                <w:top w:val="none" w:sz="0" w:space="0" w:color="auto"/>
                <w:left w:val="none" w:sz="0" w:space="0" w:color="auto"/>
                <w:bottom w:val="none" w:sz="0" w:space="0" w:color="auto"/>
                <w:right w:val="none" w:sz="0" w:space="0" w:color="auto"/>
              </w:divBdr>
            </w:div>
            <w:div w:id="32266693">
              <w:marLeft w:val="0"/>
              <w:marRight w:val="0"/>
              <w:marTop w:val="0"/>
              <w:marBottom w:val="0"/>
              <w:divBdr>
                <w:top w:val="none" w:sz="0" w:space="0" w:color="auto"/>
                <w:left w:val="none" w:sz="0" w:space="0" w:color="auto"/>
                <w:bottom w:val="none" w:sz="0" w:space="0" w:color="auto"/>
                <w:right w:val="none" w:sz="0" w:space="0" w:color="auto"/>
              </w:divBdr>
            </w:div>
            <w:div w:id="2110999815">
              <w:marLeft w:val="0"/>
              <w:marRight w:val="0"/>
              <w:marTop w:val="0"/>
              <w:marBottom w:val="0"/>
              <w:divBdr>
                <w:top w:val="none" w:sz="0" w:space="0" w:color="auto"/>
                <w:left w:val="none" w:sz="0" w:space="0" w:color="auto"/>
                <w:bottom w:val="none" w:sz="0" w:space="0" w:color="auto"/>
                <w:right w:val="none" w:sz="0" w:space="0" w:color="auto"/>
              </w:divBdr>
            </w:div>
            <w:div w:id="535436905">
              <w:marLeft w:val="0"/>
              <w:marRight w:val="0"/>
              <w:marTop w:val="0"/>
              <w:marBottom w:val="0"/>
              <w:divBdr>
                <w:top w:val="none" w:sz="0" w:space="0" w:color="auto"/>
                <w:left w:val="none" w:sz="0" w:space="0" w:color="auto"/>
                <w:bottom w:val="none" w:sz="0" w:space="0" w:color="auto"/>
                <w:right w:val="none" w:sz="0" w:space="0" w:color="auto"/>
              </w:divBdr>
            </w:div>
            <w:div w:id="1062483506">
              <w:marLeft w:val="0"/>
              <w:marRight w:val="0"/>
              <w:marTop w:val="0"/>
              <w:marBottom w:val="0"/>
              <w:divBdr>
                <w:top w:val="none" w:sz="0" w:space="0" w:color="auto"/>
                <w:left w:val="none" w:sz="0" w:space="0" w:color="auto"/>
                <w:bottom w:val="none" w:sz="0" w:space="0" w:color="auto"/>
                <w:right w:val="none" w:sz="0" w:space="0" w:color="auto"/>
              </w:divBdr>
            </w:div>
            <w:div w:id="737436584">
              <w:marLeft w:val="0"/>
              <w:marRight w:val="0"/>
              <w:marTop w:val="0"/>
              <w:marBottom w:val="0"/>
              <w:divBdr>
                <w:top w:val="none" w:sz="0" w:space="0" w:color="auto"/>
                <w:left w:val="none" w:sz="0" w:space="0" w:color="auto"/>
                <w:bottom w:val="none" w:sz="0" w:space="0" w:color="auto"/>
                <w:right w:val="none" w:sz="0" w:space="0" w:color="auto"/>
              </w:divBdr>
            </w:div>
            <w:div w:id="1241208475">
              <w:marLeft w:val="0"/>
              <w:marRight w:val="0"/>
              <w:marTop w:val="0"/>
              <w:marBottom w:val="0"/>
              <w:divBdr>
                <w:top w:val="none" w:sz="0" w:space="0" w:color="auto"/>
                <w:left w:val="none" w:sz="0" w:space="0" w:color="auto"/>
                <w:bottom w:val="none" w:sz="0" w:space="0" w:color="auto"/>
                <w:right w:val="none" w:sz="0" w:space="0" w:color="auto"/>
              </w:divBdr>
            </w:div>
            <w:div w:id="610819340">
              <w:marLeft w:val="0"/>
              <w:marRight w:val="0"/>
              <w:marTop w:val="0"/>
              <w:marBottom w:val="0"/>
              <w:divBdr>
                <w:top w:val="none" w:sz="0" w:space="0" w:color="auto"/>
                <w:left w:val="none" w:sz="0" w:space="0" w:color="auto"/>
                <w:bottom w:val="none" w:sz="0" w:space="0" w:color="auto"/>
                <w:right w:val="none" w:sz="0" w:space="0" w:color="auto"/>
              </w:divBdr>
            </w:div>
            <w:div w:id="1153105992">
              <w:marLeft w:val="0"/>
              <w:marRight w:val="0"/>
              <w:marTop w:val="0"/>
              <w:marBottom w:val="0"/>
              <w:divBdr>
                <w:top w:val="none" w:sz="0" w:space="0" w:color="auto"/>
                <w:left w:val="none" w:sz="0" w:space="0" w:color="auto"/>
                <w:bottom w:val="none" w:sz="0" w:space="0" w:color="auto"/>
                <w:right w:val="none" w:sz="0" w:space="0" w:color="auto"/>
              </w:divBdr>
            </w:div>
            <w:div w:id="1078404082">
              <w:marLeft w:val="0"/>
              <w:marRight w:val="0"/>
              <w:marTop w:val="0"/>
              <w:marBottom w:val="0"/>
              <w:divBdr>
                <w:top w:val="none" w:sz="0" w:space="0" w:color="auto"/>
                <w:left w:val="none" w:sz="0" w:space="0" w:color="auto"/>
                <w:bottom w:val="none" w:sz="0" w:space="0" w:color="auto"/>
                <w:right w:val="none" w:sz="0" w:space="0" w:color="auto"/>
              </w:divBdr>
            </w:div>
            <w:div w:id="531504023">
              <w:marLeft w:val="0"/>
              <w:marRight w:val="0"/>
              <w:marTop w:val="0"/>
              <w:marBottom w:val="0"/>
              <w:divBdr>
                <w:top w:val="none" w:sz="0" w:space="0" w:color="auto"/>
                <w:left w:val="none" w:sz="0" w:space="0" w:color="auto"/>
                <w:bottom w:val="none" w:sz="0" w:space="0" w:color="auto"/>
                <w:right w:val="none" w:sz="0" w:space="0" w:color="auto"/>
              </w:divBdr>
            </w:div>
            <w:div w:id="2110390471">
              <w:marLeft w:val="0"/>
              <w:marRight w:val="0"/>
              <w:marTop w:val="0"/>
              <w:marBottom w:val="0"/>
              <w:divBdr>
                <w:top w:val="none" w:sz="0" w:space="0" w:color="auto"/>
                <w:left w:val="none" w:sz="0" w:space="0" w:color="auto"/>
                <w:bottom w:val="none" w:sz="0" w:space="0" w:color="auto"/>
                <w:right w:val="none" w:sz="0" w:space="0" w:color="auto"/>
              </w:divBdr>
            </w:div>
            <w:div w:id="1361586011">
              <w:marLeft w:val="0"/>
              <w:marRight w:val="0"/>
              <w:marTop w:val="0"/>
              <w:marBottom w:val="0"/>
              <w:divBdr>
                <w:top w:val="none" w:sz="0" w:space="0" w:color="auto"/>
                <w:left w:val="none" w:sz="0" w:space="0" w:color="auto"/>
                <w:bottom w:val="none" w:sz="0" w:space="0" w:color="auto"/>
                <w:right w:val="none" w:sz="0" w:space="0" w:color="auto"/>
              </w:divBdr>
            </w:div>
            <w:div w:id="1712266010">
              <w:marLeft w:val="0"/>
              <w:marRight w:val="0"/>
              <w:marTop w:val="0"/>
              <w:marBottom w:val="0"/>
              <w:divBdr>
                <w:top w:val="none" w:sz="0" w:space="0" w:color="auto"/>
                <w:left w:val="none" w:sz="0" w:space="0" w:color="auto"/>
                <w:bottom w:val="none" w:sz="0" w:space="0" w:color="auto"/>
                <w:right w:val="none" w:sz="0" w:space="0" w:color="auto"/>
              </w:divBdr>
            </w:div>
            <w:div w:id="1310282235">
              <w:marLeft w:val="0"/>
              <w:marRight w:val="0"/>
              <w:marTop w:val="0"/>
              <w:marBottom w:val="0"/>
              <w:divBdr>
                <w:top w:val="none" w:sz="0" w:space="0" w:color="auto"/>
                <w:left w:val="none" w:sz="0" w:space="0" w:color="auto"/>
                <w:bottom w:val="none" w:sz="0" w:space="0" w:color="auto"/>
                <w:right w:val="none" w:sz="0" w:space="0" w:color="auto"/>
              </w:divBdr>
            </w:div>
            <w:div w:id="863634968">
              <w:marLeft w:val="0"/>
              <w:marRight w:val="0"/>
              <w:marTop w:val="0"/>
              <w:marBottom w:val="0"/>
              <w:divBdr>
                <w:top w:val="none" w:sz="0" w:space="0" w:color="auto"/>
                <w:left w:val="none" w:sz="0" w:space="0" w:color="auto"/>
                <w:bottom w:val="none" w:sz="0" w:space="0" w:color="auto"/>
                <w:right w:val="none" w:sz="0" w:space="0" w:color="auto"/>
              </w:divBdr>
            </w:div>
            <w:div w:id="1326012886">
              <w:marLeft w:val="0"/>
              <w:marRight w:val="0"/>
              <w:marTop w:val="0"/>
              <w:marBottom w:val="0"/>
              <w:divBdr>
                <w:top w:val="none" w:sz="0" w:space="0" w:color="auto"/>
                <w:left w:val="none" w:sz="0" w:space="0" w:color="auto"/>
                <w:bottom w:val="none" w:sz="0" w:space="0" w:color="auto"/>
                <w:right w:val="none" w:sz="0" w:space="0" w:color="auto"/>
              </w:divBdr>
            </w:div>
            <w:div w:id="87123439">
              <w:marLeft w:val="0"/>
              <w:marRight w:val="0"/>
              <w:marTop w:val="0"/>
              <w:marBottom w:val="0"/>
              <w:divBdr>
                <w:top w:val="none" w:sz="0" w:space="0" w:color="auto"/>
                <w:left w:val="none" w:sz="0" w:space="0" w:color="auto"/>
                <w:bottom w:val="none" w:sz="0" w:space="0" w:color="auto"/>
                <w:right w:val="none" w:sz="0" w:space="0" w:color="auto"/>
              </w:divBdr>
            </w:div>
            <w:div w:id="541406382">
              <w:marLeft w:val="0"/>
              <w:marRight w:val="0"/>
              <w:marTop w:val="0"/>
              <w:marBottom w:val="0"/>
              <w:divBdr>
                <w:top w:val="none" w:sz="0" w:space="0" w:color="auto"/>
                <w:left w:val="none" w:sz="0" w:space="0" w:color="auto"/>
                <w:bottom w:val="none" w:sz="0" w:space="0" w:color="auto"/>
                <w:right w:val="none" w:sz="0" w:space="0" w:color="auto"/>
              </w:divBdr>
            </w:div>
            <w:div w:id="12266574">
              <w:marLeft w:val="0"/>
              <w:marRight w:val="0"/>
              <w:marTop w:val="0"/>
              <w:marBottom w:val="0"/>
              <w:divBdr>
                <w:top w:val="none" w:sz="0" w:space="0" w:color="auto"/>
                <w:left w:val="none" w:sz="0" w:space="0" w:color="auto"/>
                <w:bottom w:val="none" w:sz="0" w:space="0" w:color="auto"/>
                <w:right w:val="none" w:sz="0" w:space="0" w:color="auto"/>
              </w:divBdr>
            </w:div>
            <w:div w:id="873035512">
              <w:marLeft w:val="0"/>
              <w:marRight w:val="0"/>
              <w:marTop w:val="0"/>
              <w:marBottom w:val="0"/>
              <w:divBdr>
                <w:top w:val="none" w:sz="0" w:space="0" w:color="auto"/>
                <w:left w:val="none" w:sz="0" w:space="0" w:color="auto"/>
                <w:bottom w:val="none" w:sz="0" w:space="0" w:color="auto"/>
                <w:right w:val="none" w:sz="0" w:space="0" w:color="auto"/>
              </w:divBdr>
            </w:div>
            <w:div w:id="1062404434">
              <w:marLeft w:val="0"/>
              <w:marRight w:val="0"/>
              <w:marTop w:val="0"/>
              <w:marBottom w:val="0"/>
              <w:divBdr>
                <w:top w:val="none" w:sz="0" w:space="0" w:color="auto"/>
                <w:left w:val="none" w:sz="0" w:space="0" w:color="auto"/>
                <w:bottom w:val="none" w:sz="0" w:space="0" w:color="auto"/>
                <w:right w:val="none" w:sz="0" w:space="0" w:color="auto"/>
              </w:divBdr>
            </w:div>
            <w:div w:id="531966221">
              <w:marLeft w:val="0"/>
              <w:marRight w:val="0"/>
              <w:marTop w:val="0"/>
              <w:marBottom w:val="0"/>
              <w:divBdr>
                <w:top w:val="none" w:sz="0" w:space="0" w:color="auto"/>
                <w:left w:val="none" w:sz="0" w:space="0" w:color="auto"/>
                <w:bottom w:val="none" w:sz="0" w:space="0" w:color="auto"/>
                <w:right w:val="none" w:sz="0" w:space="0" w:color="auto"/>
              </w:divBdr>
            </w:div>
            <w:div w:id="1950745420">
              <w:marLeft w:val="0"/>
              <w:marRight w:val="0"/>
              <w:marTop w:val="0"/>
              <w:marBottom w:val="0"/>
              <w:divBdr>
                <w:top w:val="none" w:sz="0" w:space="0" w:color="auto"/>
                <w:left w:val="none" w:sz="0" w:space="0" w:color="auto"/>
                <w:bottom w:val="none" w:sz="0" w:space="0" w:color="auto"/>
                <w:right w:val="none" w:sz="0" w:space="0" w:color="auto"/>
              </w:divBdr>
            </w:div>
            <w:div w:id="2080981968">
              <w:marLeft w:val="0"/>
              <w:marRight w:val="0"/>
              <w:marTop w:val="0"/>
              <w:marBottom w:val="0"/>
              <w:divBdr>
                <w:top w:val="none" w:sz="0" w:space="0" w:color="auto"/>
                <w:left w:val="none" w:sz="0" w:space="0" w:color="auto"/>
                <w:bottom w:val="none" w:sz="0" w:space="0" w:color="auto"/>
                <w:right w:val="none" w:sz="0" w:space="0" w:color="auto"/>
              </w:divBdr>
            </w:div>
            <w:div w:id="725647359">
              <w:marLeft w:val="0"/>
              <w:marRight w:val="0"/>
              <w:marTop w:val="0"/>
              <w:marBottom w:val="0"/>
              <w:divBdr>
                <w:top w:val="none" w:sz="0" w:space="0" w:color="auto"/>
                <w:left w:val="none" w:sz="0" w:space="0" w:color="auto"/>
                <w:bottom w:val="none" w:sz="0" w:space="0" w:color="auto"/>
                <w:right w:val="none" w:sz="0" w:space="0" w:color="auto"/>
              </w:divBdr>
            </w:div>
            <w:div w:id="172108146">
              <w:marLeft w:val="0"/>
              <w:marRight w:val="0"/>
              <w:marTop w:val="0"/>
              <w:marBottom w:val="0"/>
              <w:divBdr>
                <w:top w:val="none" w:sz="0" w:space="0" w:color="auto"/>
                <w:left w:val="none" w:sz="0" w:space="0" w:color="auto"/>
                <w:bottom w:val="none" w:sz="0" w:space="0" w:color="auto"/>
                <w:right w:val="none" w:sz="0" w:space="0" w:color="auto"/>
              </w:divBdr>
            </w:div>
            <w:div w:id="62994101">
              <w:marLeft w:val="0"/>
              <w:marRight w:val="0"/>
              <w:marTop w:val="0"/>
              <w:marBottom w:val="0"/>
              <w:divBdr>
                <w:top w:val="none" w:sz="0" w:space="0" w:color="auto"/>
                <w:left w:val="none" w:sz="0" w:space="0" w:color="auto"/>
                <w:bottom w:val="none" w:sz="0" w:space="0" w:color="auto"/>
                <w:right w:val="none" w:sz="0" w:space="0" w:color="auto"/>
              </w:divBdr>
            </w:div>
            <w:div w:id="1197936064">
              <w:marLeft w:val="0"/>
              <w:marRight w:val="0"/>
              <w:marTop w:val="0"/>
              <w:marBottom w:val="0"/>
              <w:divBdr>
                <w:top w:val="none" w:sz="0" w:space="0" w:color="auto"/>
                <w:left w:val="none" w:sz="0" w:space="0" w:color="auto"/>
                <w:bottom w:val="none" w:sz="0" w:space="0" w:color="auto"/>
                <w:right w:val="none" w:sz="0" w:space="0" w:color="auto"/>
              </w:divBdr>
            </w:div>
            <w:div w:id="1206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8968">
      <w:bodyDiv w:val="1"/>
      <w:marLeft w:val="0"/>
      <w:marRight w:val="0"/>
      <w:marTop w:val="0"/>
      <w:marBottom w:val="0"/>
      <w:divBdr>
        <w:top w:val="none" w:sz="0" w:space="0" w:color="auto"/>
        <w:left w:val="none" w:sz="0" w:space="0" w:color="auto"/>
        <w:bottom w:val="none" w:sz="0" w:space="0" w:color="auto"/>
        <w:right w:val="none" w:sz="0" w:space="0" w:color="auto"/>
      </w:divBdr>
      <w:divsChild>
        <w:div w:id="668682328">
          <w:marLeft w:val="0"/>
          <w:marRight w:val="0"/>
          <w:marTop w:val="0"/>
          <w:marBottom w:val="0"/>
          <w:divBdr>
            <w:top w:val="none" w:sz="0" w:space="0" w:color="auto"/>
            <w:left w:val="none" w:sz="0" w:space="0" w:color="auto"/>
            <w:bottom w:val="none" w:sz="0" w:space="0" w:color="auto"/>
            <w:right w:val="none" w:sz="0" w:space="0" w:color="auto"/>
          </w:divBdr>
          <w:divsChild>
            <w:div w:id="70784403">
              <w:marLeft w:val="0"/>
              <w:marRight w:val="0"/>
              <w:marTop w:val="0"/>
              <w:marBottom w:val="0"/>
              <w:divBdr>
                <w:top w:val="none" w:sz="0" w:space="0" w:color="auto"/>
                <w:left w:val="none" w:sz="0" w:space="0" w:color="auto"/>
                <w:bottom w:val="none" w:sz="0" w:space="0" w:color="auto"/>
                <w:right w:val="none" w:sz="0" w:space="0" w:color="auto"/>
              </w:divBdr>
            </w:div>
            <w:div w:id="406920463">
              <w:marLeft w:val="0"/>
              <w:marRight w:val="0"/>
              <w:marTop w:val="0"/>
              <w:marBottom w:val="0"/>
              <w:divBdr>
                <w:top w:val="none" w:sz="0" w:space="0" w:color="auto"/>
                <w:left w:val="none" w:sz="0" w:space="0" w:color="auto"/>
                <w:bottom w:val="none" w:sz="0" w:space="0" w:color="auto"/>
                <w:right w:val="none" w:sz="0" w:space="0" w:color="auto"/>
              </w:divBdr>
            </w:div>
            <w:div w:id="944964737">
              <w:marLeft w:val="0"/>
              <w:marRight w:val="0"/>
              <w:marTop w:val="0"/>
              <w:marBottom w:val="0"/>
              <w:divBdr>
                <w:top w:val="none" w:sz="0" w:space="0" w:color="auto"/>
                <w:left w:val="none" w:sz="0" w:space="0" w:color="auto"/>
                <w:bottom w:val="none" w:sz="0" w:space="0" w:color="auto"/>
                <w:right w:val="none" w:sz="0" w:space="0" w:color="auto"/>
              </w:divBdr>
            </w:div>
            <w:div w:id="955529119">
              <w:marLeft w:val="0"/>
              <w:marRight w:val="0"/>
              <w:marTop w:val="0"/>
              <w:marBottom w:val="0"/>
              <w:divBdr>
                <w:top w:val="none" w:sz="0" w:space="0" w:color="auto"/>
                <w:left w:val="none" w:sz="0" w:space="0" w:color="auto"/>
                <w:bottom w:val="none" w:sz="0" w:space="0" w:color="auto"/>
                <w:right w:val="none" w:sz="0" w:space="0" w:color="auto"/>
              </w:divBdr>
            </w:div>
            <w:div w:id="1140807966">
              <w:marLeft w:val="0"/>
              <w:marRight w:val="0"/>
              <w:marTop w:val="0"/>
              <w:marBottom w:val="0"/>
              <w:divBdr>
                <w:top w:val="none" w:sz="0" w:space="0" w:color="auto"/>
                <w:left w:val="none" w:sz="0" w:space="0" w:color="auto"/>
                <w:bottom w:val="none" w:sz="0" w:space="0" w:color="auto"/>
                <w:right w:val="none" w:sz="0" w:space="0" w:color="auto"/>
              </w:divBdr>
            </w:div>
            <w:div w:id="1443381808">
              <w:marLeft w:val="0"/>
              <w:marRight w:val="0"/>
              <w:marTop w:val="0"/>
              <w:marBottom w:val="0"/>
              <w:divBdr>
                <w:top w:val="none" w:sz="0" w:space="0" w:color="auto"/>
                <w:left w:val="none" w:sz="0" w:space="0" w:color="auto"/>
                <w:bottom w:val="none" w:sz="0" w:space="0" w:color="auto"/>
                <w:right w:val="none" w:sz="0" w:space="0" w:color="auto"/>
              </w:divBdr>
            </w:div>
            <w:div w:id="1641501310">
              <w:marLeft w:val="0"/>
              <w:marRight w:val="0"/>
              <w:marTop w:val="0"/>
              <w:marBottom w:val="0"/>
              <w:divBdr>
                <w:top w:val="none" w:sz="0" w:space="0" w:color="auto"/>
                <w:left w:val="none" w:sz="0" w:space="0" w:color="auto"/>
                <w:bottom w:val="none" w:sz="0" w:space="0" w:color="auto"/>
                <w:right w:val="none" w:sz="0" w:space="0" w:color="auto"/>
              </w:divBdr>
            </w:div>
            <w:div w:id="1654219735">
              <w:marLeft w:val="0"/>
              <w:marRight w:val="0"/>
              <w:marTop w:val="0"/>
              <w:marBottom w:val="0"/>
              <w:divBdr>
                <w:top w:val="none" w:sz="0" w:space="0" w:color="auto"/>
                <w:left w:val="none" w:sz="0" w:space="0" w:color="auto"/>
                <w:bottom w:val="none" w:sz="0" w:space="0" w:color="auto"/>
                <w:right w:val="none" w:sz="0" w:space="0" w:color="auto"/>
              </w:divBdr>
            </w:div>
            <w:div w:id="1660310144">
              <w:marLeft w:val="0"/>
              <w:marRight w:val="0"/>
              <w:marTop w:val="0"/>
              <w:marBottom w:val="0"/>
              <w:divBdr>
                <w:top w:val="none" w:sz="0" w:space="0" w:color="auto"/>
                <w:left w:val="none" w:sz="0" w:space="0" w:color="auto"/>
                <w:bottom w:val="none" w:sz="0" w:space="0" w:color="auto"/>
                <w:right w:val="none" w:sz="0" w:space="0" w:color="auto"/>
              </w:divBdr>
            </w:div>
            <w:div w:id="18397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9565">
      <w:bodyDiv w:val="1"/>
      <w:marLeft w:val="0"/>
      <w:marRight w:val="0"/>
      <w:marTop w:val="0"/>
      <w:marBottom w:val="0"/>
      <w:divBdr>
        <w:top w:val="none" w:sz="0" w:space="0" w:color="auto"/>
        <w:left w:val="none" w:sz="0" w:space="0" w:color="auto"/>
        <w:bottom w:val="none" w:sz="0" w:space="0" w:color="auto"/>
        <w:right w:val="none" w:sz="0" w:space="0" w:color="auto"/>
      </w:divBdr>
    </w:div>
    <w:div w:id="1725518868">
      <w:bodyDiv w:val="1"/>
      <w:marLeft w:val="0"/>
      <w:marRight w:val="0"/>
      <w:marTop w:val="0"/>
      <w:marBottom w:val="0"/>
      <w:divBdr>
        <w:top w:val="none" w:sz="0" w:space="0" w:color="auto"/>
        <w:left w:val="none" w:sz="0" w:space="0" w:color="auto"/>
        <w:bottom w:val="none" w:sz="0" w:space="0" w:color="auto"/>
        <w:right w:val="none" w:sz="0" w:space="0" w:color="auto"/>
      </w:divBdr>
      <w:divsChild>
        <w:div w:id="1987468427">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
            <w:div w:id="702250908">
              <w:marLeft w:val="0"/>
              <w:marRight w:val="0"/>
              <w:marTop w:val="0"/>
              <w:marBottom w:val="0"/>
              <w:divBdr>
                <w:top w:val="none" w:sz="0" w:space="0" w:color="auto"/>
                <w:left w:val="none" w:sz="0" w:space="0" w:color="auto"/>
                <w:bottom w:val="none" w:sz="0" w:space="0" w:color="auto"/>
                <w:right w:val="none" w:sz="0" w:space="0" w:color="auto"/>
              </w:divBdr>
            </w:div>
            <w:div w:id="860511993">
              <w:marLeft w:val="0"/>
              <w:marRight w:val="0"/>
              <w:marTop w:val="0"/>
              <w:marBottom w:val="0"/>
              <w:divBdr>
                <w:top w:val="none" w:sz="0" w:space="0" w:color="auto"/>
                <w:left w:val="none" w:sz="0" w:space="0" w:color="auto"/>
                <w:bottom w:val="none" w:sz="0" w:space="0" w:color="auto"/>
                <w:right w:val="none" w:sz="0" w:space="0" w:color="auto"/>
              </w:divBdr>
            </w:div>
            <w:div w:id="15495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0646">
      <w:bodyDiv w:val="1"/>
      <w:marLeft w:val="0"/>
      <w:marRight w:val="0"/>
      <w:marTop w:val="0"/>
      <w:marBottom w:val="0"/>
      <w:divBdr>
        <w:top w:val="none" w:sz="0" w:space="0" w:color="auto"/>
        <w:left w:val="none" w:sz="0" w:space="0" w:color="auto"/>
        <w:bottom w:val="none" w:sz="0" w:space="0" w:color="auto"/>
        <w:right w:val="none" w:sz="0" w:space="0" w:color="auto"/>
      </w:divBdr>
      <w:divsChild>
        <w:div w:id="599876985">
          <w:marLeft w:val="0"/>
          <w:marRight w:val="0"/>
          <w:marTop w:val="0"/>
          <w:marBottom w:val="0"/>
          <w:divBdr>
            <w:top w:val="none" w:sz="0" w:space="0" w:color="auto"/>
            <w:left w:val="none" w:sz="0" w:space="0" w:color="auto"/>
            <w:bottom w:val="none" w:sz="0" w:space="0" w:color="auto"/>
            <w:right w:val="none" w:sz="0" w:space="0" w:color="auto"/>
          </w:divBdr>
          <w:divsChild>
            <w:div w:id="318271150">
              <w:marLeft w:val="0"/>
              <w:marRight w:val="0"/>
              <w:marTop w:val="0"/>
              <w:marBottom w:val="0"/>
              <w:divBdr>
                <w:top w:val="none" w:sz="0" w:space="0" w:color="auto"/>
                <w:left w:val="none" w:sz="0" w:space="0" w:color="auto"/>
                <w:bottom w:val="none" w:sz="0" w:space="0" w:color="auto"/>
                <w:right w:val="none" w:sz="0" w:space="0" w:color="auto"/>
              </w:divBdr>
            </w:div>
            <w:div w:id="1006175274">
              <w:marLeft w:val="0"/>
              <w:marRight w:val="0"/>
              <w:marTop w:val="0"/>
              <w:marBottom w:val="0"/>
              <w:divBdr>
                <w:top w:val="none" w:sz="0" w:space="0" w:color="auto"/>
                <w:left w:val="none" w:sz="0" w:space="0" w:color="auto"/>
                <w:bottom w:val="none" w:sz="0" w:space="0" w:color="auto"/>
                <w:right w:val="none" w:sz="0" w:space="0" w:color="auto"/>
              </w:divBdr>
            </w:div>
            <w:div w:id="918370741">
              <w:marLeft w:val="0"/>
              <w:marRight w:val="0"/>
              <w:marTop w:val="0"/>
              <w:marBottom w:val="0"/>
              <w:divBdr>
                <w:top w:val="none" w:sz="0" w:space="0" w:color="auto"/>
                <w:left w:val="none" w:sz="0" w:space="0" w:color="auto"/>
                <w:bottom w:val="none" w:sz="0" w:space="0" w:color="auto"/>
                <w:right w:val="none" w:sz="0" w:space="0" w:color="auto"/>
              </w:divBdr>
            </w:div>
            <w:div w:id="1928346278">
              <w:marLeft w:val="0"/>
              <w:marRight w:val="0"/>
              <w:marTop w:val="0"/>
              <w:marBottom w:val="0"/>
              <w:divBdr>
                <w:top w:val="none" w:sz="0" w:space="0" w:color="auto"/>
                <w:left w:val="none" w:sz="0" w:space="0" w:color="auto"/>
                <w:bottom w:val="none" w:sz="0" w:space="0" w:color="auto"/>
                <w:right w:val="none" w:sz="0" w:space="0" w:color="auto"/>
              </w:divBdr>
            </w:div>
            <w:div w:id="180096987">
              <w:marLeft w:val="0"/>
              <w:marRight w:val="0"/>
              <w:marTop w:val="0"/>
              <w:marBottom w:val="0"/>
              <w:divBdr>
                <w:top w:val="none" w:sz="0" w:space="0" w:color="auto"/>
                <w:left w:val="none" w:sz="0" w:space="0" w:color="auto"/>
                <w:bottom w:val="none" w:sz="0" w:space="0" w:color="auto"/>
                <w:right w:val="none" w:sz="0" w:space="0" w:color="auto"/>
              </w:divBdr>
            </w:div>
            <w:div w:id="1618949744">
              <w:marLeft w:val="0"/>
              <w:marRight w:val="0"/>
              <w:marTop w:val="0"/>
              <w:marBottom w:val="0"/>
              <w:divBdr>
                <w:top w:val="none" w:sz="0" w:space="0" w:color="auto"/>
                <w:left w:val="none" w:sz="0" w:space="0" w:color="auto"/>
                <w:bottom w:val="none" w:sz="0" w:space="0" w:color="auto"/>
                <w:right w:val="none" w:sz="0" w:space="0" w:color="auto"/>
              </w:divBdr>
            </w:div>
            <w:div w:id="194003214">
              <w:marLeft w:val="0"/>
              <w:marRight w:val="0"/>
              <w:marTop w:val="0"/>
              <w:marBottom w:val="0"/>
              <w:divBdr>
                <w:top w:val="none" w:sz="0" w:space="0" w:color="auto"/>
                <w:left w:val="none" w:sz="0" w:space="0" w:color="auto"/>
                <w:bottom w:val="none" w:sz="0" w:space="0" w:color="auto"/>
                <w:right w:val="none" w:sz="0" w:space="0" w:color="auto"/>
              </w:divBdr>
            </w:div>
            <w:div w:id="1614554564">
              <w:marLeft w:val="0"/>
              <w:marRight w:val="0"/>
              <w:marTop w:val="0"/>
              <w:marBottom w:val="0"/>
              <w:divBdr>
                <w:top w:val="none" w:sz="0" w:space="0" w:color="auto"/>
                <w:left w:val="none" w:sz="0" w:space="0" w:color="auto"/>
                <w:bottom w:val="none" w:sz="0" w:space="0" w:color="auto"/>
                <w:right w:val="none" w:sz="0" w:space="0" w:color="auto"/>
              </w:divBdr>
            </w:div>
            <w:div w:id="1715737341">
              <w:marLeft w:val="0"/>
              <w:marRight w:val="0"/>
              <w:marTop w:val="0"/>
              <w:marBottom w:val="0"/>
              <w:divBdr>
                <w:top w:val="none" w:sz="0" w:space="0" w:color="auto"/>
                <w:left w:val="none" w:sz="0" w:space="0" w:color="auto"/>
                <w:bottom w:val="none" w:sz="0" w:space="0" w:color="auto"/>
                <w:right w:val="none" w:sz="0" w:space="0" w:color="auto"/>
              </w:divBdr>
            </w:div>
            <w:div w:id="337122183">
              <w:marLeft w:val="0"/>
              <w:marRight w:val="0"/>
              <w:marTop w:val="0"/>
              <w:marBottom w:val="0"/>
              <w:divBdr>
                <w:top w:val="none" w:sz="0" w:space="0" w:color="auto"/>
                <w:left w:val="none" w:sz="0" w:space="0" w:color="auto"/>
                <w:bottom w:val="none" w:sz="0" w:space="0" w:color="auto"/>
                <w:right w:val="none" w:sz="0" w:space="0" w:color="auto"/>
              </w:divBdr>
            </w:div>
            <w:div w:id="481966751">
              <w:marLeft w:val="0"/>
              <w:marRight w:val="0"/>
              <w:marTop w:val="0"/>
              <w:marBottom w:val="0"/>
              <w:divBdr>
                <w:top w:val="none" w:sz="0" w:space="0" w:color="auto"/>
                <w:left w:val="none" w:sz="0" w:space="0" w:color="auto"/>
                <w:bottom w:val="none" w:sz="0" w:space="0" w:color="auto"/>
                <w:right w:val="none" w:sz="0" w:space="0" w:color="auto"/>
              </w:divBdr>
            </w:div>
            <w:div w:id="2038961829">
              <w:marLeft w:val="0"/>
              <w:marRight w:val="0"/>
              <w:marTop w:val="0"/>
              <w:marBottom w:val="0"/>
              <w:divBdr>
                <w:top w:val="none" w:sz="0" w:space="0" w:color="auto"/>
                <w:left w:val="none" w:sz="0" w:space="0" w:color="auto"/>
                <w:bottom w:val="none" w:sz="0" w:space="0" w:color="auto"/>
                <w:right w:val="none" w:sz="0" w:space="0" w:color="auto"/>
              </w:divBdr>
            </w:div>
            <w:div w:id="1035231912">
              <w:marLeft w:val="0"/>
              <w:marRight w:val="0"/>
              <w:marTop w:val="0"/>
              <w:marBottom w:val="0"/>
              <w:divBdr>
                <w:top w:val="none" w:sz="0" w:space="0" w:color="auto"/>
                <w:left w:val="none" w:sz="0" w:space="0" w:color="auto"/>
                <w:bottom w:val="none" w:sz="0" w:space="0" w:color="auto"/>
                <w:right w:val="none" w:sz="0" w:space="0" w:color="auto"/>
              </w:divBdr>
            </w:div>
            <w:div w:id="2039967527">
              <w:marLeft w:val="0"/>
              <w:marRight w:val="0"/>
              <w:marTop w:val="0"/>
              <w:marBottom w:val="0"/>
              <w:divBdr>
                <w:top w:val="none" w:sz="0" w:space="0" w:color="auto"/>
                <w:left w:val="none" w:sz="0" w:space="0" w:color="auto"/>
                <w:bottom w:val="none" w:sz="0" w:space="0" w:color="auto"/>
                <w:right w:val="none" w:sz="0" w:space="0" w:color="auto"/>
              </w:divBdr>
            </w:div>
            <w:div w:id="1514300632">
              <w:marLeft w:val="0"/>
              <w:marRight w:val="0"/>
              <w:marTop w:val="0"/>
              <w:marBottom w:val="0"/>
              <w:divBdr>
                <w:top w:val="none" w:sz="0" w:space="0" w:color="auto"/>
                <w:left w:val="none" w:sz="0" w:space="0" w:color="auto"/>
                <w:bottom w:val="none" w:sz="0" w:space="0" w:color="auto"/>
                <w:right w:val="none" w:sz="0" w:space="0" w:color="auto"/>
              </w:divBdr>
            </w:div>
            <w:div w:id="1574587061">
              <w:marLeft w:val="0"/>
              <w:marRight w:val="0"/>
              <w:marTop w:val="0"/>
              <w:marBottom w:val="0"/>
              <w:divBdr>
                <w:top w:val="none" w:sz="0" w:space="0" w:color="auto"/>
                <w:left w:val="none" w:sz="0" w:space="0" w:color="auto"/>
                <w:bottom w:val="none" w:sz="0" w:space="0" w:color="auto"/>
                <w:right w:val="none" w:sz="0" w:space="0" w:color="auto"/>
              </w:divBdr>
            </w:div>
            <w:div w:id="596642590">
              <w:marLeft w:val="0"/>
              <w:marRight w:val="0"/>
              <w:marTop w:val="0"/>
              <w:marBottom w:val="0"/>
              <w:divBdr>
                <w:top w:val="none" w:sz="0" w:space="0" w:color="auto"/>
                <w:left w:val="none" w:sz="0" w:space="0" w:color="auto"/>
                <w:bottom w:val="none" w:sz="0" w:space="0" w:color="auto"/>
                <w:right w:val="none" w:sz="0" w:space="0" w:color="auto"/>
              </w:divBdr>
            </w:div>
            <w:div w:id="8259898">
              <w:marLeft w:val="0"/>
              <w:marRight w:val="0"/>
              <w:marTop w:val="0"/>
              <w:marBottom w:val="0"/>
              <w:divBdr>
                <w:top w:val="none" w:sz="0" w:space="0" w:color="auto"/>
                <w:left w:val="none" w:sz="0" w:space="0" w:color="auto"/>
                <w:bottom w:val="none" w:sz="0" w:space="0" w:color="auto"/>
                <w:right w:val="none" w:sz="0" w:space="0" w:color="auto"/>
              </w:divBdr>
            </w:div>
            <w:div w:id="53356599">
              <w:marLeft w:val="0"/>
              <w:marRight w:val="0"/>
              <w:marTop w:val="0"/>
              <w:marBottom w:val="0"/>
              <w:divBdr>
                <w:top w:val="none" w:sz="0" w:space="0" w:color="auto"/>
                <w:left w:val="none" w:sz="0" w:space="0" w:color="auto"/>
                <w:bottom w:val="none" w:sz="0" w:space="0" w:color="auto"/>
                <w:right w:val="none" w:sz="0" w:space="0" w:color="auto"/>
              </w:divBdr>
            </w:div>
            <w:div w:id="1515150476">
              <w:marLeft w:val="0"/>
              <w:marRight w:val="0"/>
              <w:marTop w:val="0"/>
              <w:marBottom w:val="0"/>
              <w:divBdr>
                <w:top w:val="none" w:sz="0" w:space="0" w:color="auto"/>
                <w:left w:val="none" w:sz="0" w:space="0" w:color="auto"/>
                <w:bottom w:val="none" w:sz="0" w:space="0" w:color="auto"/>
                <w:right w:val="none" w:sz="0" w:space="0" w:color="auto"/>
              </w:divBdr>
            </w:div>
            <w:div w:id="207644579">
              <w:marLeft w:val="0"/>
              <w:marRight w:val="0"/>
              <w:marTop w:val="0"/>
              <w:marBottom w:val="0"/>
              <w:divBdr>
                <w:top w:val="none" w:sz="0" w:space="0" w:color="auto"/>
                <w:left w:val="none" w:sz="0" w:space="0" w:color="auto"/>
                <w:bottom w:val="none" w:sz="0" w:space="0" w:color="auto"/>
                <w:right w:val="none" w:sz="0" w:space="0" w:color="auto"/>
              </w:divBdr>
            </w:div>
            <w:div w:id="223612642">
              <w:marLeft w:val="0"/>
              <w:marRight w:val="0"/>
              <w:marTop w:val="0"/>
              <w:marBottom w:val="0"/>
              <w:divBdr>
                <w:top w:val="none" w:sz="0" w:space="0" w:color="auto"/>
                <w:left w:val="none" w:sz="0" w:space="0" w:color="auto"/>
                <w:bottom w:val="none" w:sz="0" w:space="0" w:color="auto"/>
                <w:right w:val="none" w:sz="0" w:space="0" w:color="auto"/>
              </w:divBdr>
            </w:div>
            <w:div w:id="2088379418">
              <w:marLeft w:val="0"/>
              <w:marRight w:val="0"/>
              <w:marTop w:val="0"/>
              <w:marBottom w:val="0"/>
              <w:divBdr>
                <w:top w:val="none" w:sz="0" w:space="0" w:color="auto"/>
                <w:left w:val="none" w:sz="0" w:space="0" w:color="auto"/>
                <w:bottom w:val="none" w:sz="0" w:space="0" w:color="auto"/>
                <w:right w:val="none" w:sz="0" w:space="0" w:color="auto"/>
              </w:divBdr>
            </w:div>
            <w:div w:id="2072388314">
              <w:marLeft w:val="0"/>
              <w:marRight w:val="0"/>
              <w:marTop w:val="0"/>
              <w:marBottom w:val="0"/>
              <w:divBdr>
                <w:top w:val="none" w:sz="0" w:space="0" w:color="auto"/>
                <w:left w:val="none" w:sz="0" w:space="0" w:color="auto"/>
                <w:bottom w:val="none" w:sz="0" w:space="0" w:color="auto"/>
                <w:right w:val="none" w:sz="0" w:space="0" w:color="auto"/>
              </w:divBdr>
            </w:div>
            <w:div w:id="274606654">
              <w:marLeft w:val="0"/>
              <w:marRight w:val="0"/>
              <w:marTop w:val="0"/>
              <w:marBottom w:val="0"/>
              <w:divBdr>
                <w:top w:val="none" w:sz="0" w:space="0" w:color="auto"/>
                <w:left w:val="none" w:sz="0" w:space="0" w:color="auto"/>
                <w:bottom w:val="none" w:sz="0" w:space="0" w:color="auto"/>
                <w:right w:val="none" w:sz="0" w:space="0" w:color="auto"/>
              </w:divBdr>
            </w:div>
            <w:div w:id="301812710">
              <w:marLeft w:val="0"/>
              <w:marRight w:val="0"/>
              <w:marTop w:val="0"/>
              <w:marBottom w:val="0"/>
              <w:divBdr>
                <w:top w:val="none" w:sz="0" w:space="0" w:color="auto"/>
                <w:left w:val="none" w:sz="0" w:space="0" w:color="auto"/>
                <w:bottom w:val="none" w:sz="0" w:space="0" w:color="auto"/>
                <w:right w:val="none" w:sz="0" w:space="0" w:color="auto"/>
              </w:divBdr>
            </w:div>
            <w:div w:id="1720469464">
              <w:marLeft w:val="0"/>
              <w:marRight w:val="0"/>
              <w:marTop w:val="0"/>
              <w:marBottom w:val="0"/>
              <w:divBdr>
                <w:top w:val="none" w:sz="0" w:space="0" w:color="auto"/>
                <w:left w:val="none" w:sz="0" w:space="0" w:color="auto"/>
                <w:bottom w:val="none" w:sz="0" w:space="0" w:color="auto"/>
                <w:right w:val="none" w:sz="0" w:space="0" w:color="auto"/>
              </w:divBdr>
            </w:div>
            <w:div w:id="1107890576">
              <w:marLeft w:val="0"/>
              <w:marRight w:val="0"/>
              <w:marTop w:val="0"/>
              <w:marBottom w:val="0"/>
              <w:divBdr>
                <w:top w:val="none" w:sz="0" w:space="0" w:color="auto"/>
                <w:left w:val="none" w:sz="0" w:space="0" w:color="auto"/>
                <w:bottom w:val="none" w:sz="0" w:space="0" w:color="auto"/>
                <w:right w:val="none" w:sz="0" w:space="0" w:color="auto"/>
              </w:divBdr>
            </w:div>
            <w:div w:id="1234464886">
              <w:marLeft w:val="0"/>
              <w:marRight w:val="0"/>
              <w:marTop w:val="0"/>
              <w:marBottom w:val="0"/>
              <w:divBdr>
                <w:top w:val="none" w:sz="0" w:space="0" w:color="auto"/>
                <w:left w:val="none" w:sz="0" w:space="0" w:color="auto"/>
                <w:bottom w:val="none" w:sz="0" w:space="0" w:color="auto"/>
                <w:right w:val="none" w:sz="0" w:space="0" w:color="auto"/>
              </w:divBdr>
            </w:div>
            <w:div w:id="455024213">
              <w:marLeft w:val="0"/>
              <w:marRight w:val="0"/>
              <w:marTop w:val="0"/>
              <w:marBottom w:val="0"/>
              <w:divBdr>
                <w:top w:val="none" w:sz="0" w:space="0" w:color="auto"/>
                <w:left w:val="none" w:sz="0" w:space="0" w:color="auto"/>
                <w:bottom w:val="none" w:sz="0" w:space="0" w:color="auto"/>
                <w:right w:val="none" w:sz="0" w:space="0" w:color="auto"/>
              </w:divBdr>
            </w:div>
            <w:div w:id="1185175268">
              <w:marLeft w:val="0"/>
              <w:marRight w:val="0"/>
              <w:marTop w:val="0"/>
              <w:marBottom w:val="0"/>
              <w:divBdr>
                <w:top w:val="none" w:sz="0" w:space="0" w:color="auto"/>
                <w:left w:val="none" w:sz="0" w:space="0" w:color="auto"/>
                <w:bottom w:val="none" w:sz="0" w:space="0" w:color="auto"/>
                <w:right w:val="none" w:sz="0" w:space="0" w:color="auto"/>
              </w:divBdr>
            </w:div>
            <w:div w:id="320617519">
              <w:marLeft w:val="0"/>
              <w:marRight w:val="0"/>
              <w:marTop w:val="0"/>
              <w:marBottom w:val="0"/>
              <w:divBdr>
                <w:top w:val="none" w:sz="0" w:space="0" w:color="auto"/>
                <w:left w:val="none" w:sz="0" w:space="0" w:color="auto"/>
                <w:bottom w:val="none" w:sz="0" w:space="0" w:color="auto"/>
                <w:right w:val="none" w:sz="0" w:space="0" w:color="auto"/>
              </w:divBdr>
            </w:div>
            <w:div w:id="1736977154">
              <w:marLeft w:val="0"/>
              <w:marRight w:val="0"/>
              <w:marTop w:val="0"/>
              <w:marBottom w:val="0"/>
              <w:divBdr>
                <w:top w:val="none" w:sz="0" w:space="0" w:color="auto"/>
                <w:left w:val="none" w:sz="0" w:space="0" w:color="auto"/>
                <w:bottom w:val="none" w:sz="0" w:space="0" w:color="auto"/>
                <w:right w:val="none" w:sz="0" w:space="0" w:color="auto"/>
              </w:divBdr>
            </w:div>
            <w:div w:id="1841577342">
              <w:marLeft w:val="0"/>
              <w:marRight w:val="0"/>
              <w:marTop w:val="0"/>
              <w:marBottom w:val="0"/>
              <w:divBdr>
                <w:top w:val="none" w:sz="0" w:space="0" w:color="auto"/>
                <w:left w:val="none" w:sz="0" w:space="0" w:color="auto"/>
                <w:bottom w:val="none" w:sz="0" w:space="0" w:color="auto"/>
                <w:right w:val="none" w:sz="0" w:space="0" w:color="auto"/>
              </w:divBdr>
            </w:div>
            <w:div w:id="560941234">
              <w:marLeft w:val="0"/>
              <w:marRight w:val="0"/>
              <w:marTop w:val="0"/>
              <w:marBottom w:val="0"/>
              <w:divBdr>
                <w:top w:val="none" w:sz="0" w:space="0" w:color="auto"/>
                <w:left w:val="none" w:sz="0" w:space="0" w:color="auto"/>
                <w:bottom w:val="none" w:sz="0" w:space="0" w:color="auto"/>
                <w:right w:val="none" w:sz="0" w:space="0" w:color="auto"/>
              </w:divBdr>
            </w:div>
            <w:div w:id="2026904373">
              <w:marLeft w:val="0"/>
              <w:marRight w:val="0"/>
              <w:marTop w:val="0"/>
              <w:marBottom w:val="0"/>
              <w:divBdr>
                <w:top w:val="none" w:sz="0" w:space="0" w:color="auto"/>
                <w:left w:val="none" w:sz="0" w:space="0" w:color="auto"/>
                <w:bottom w:val="none" w:sz="0" w:space="0" w:color="auto"/>
                <w:right w:val="none" w:sz="0" w:space="0" w:color="auto"/>
              </w:divBdr>
            </w:div>
            <w:div w:id="1559826936">
              <w:marLeft w:val="0"/>
              <w:marRight w:val="0"/>
              <w:marTop w:val="0"/>
              <w:marBottom w:val="0"/>
              <w:divBdr>
                <w:top w:val="none" w:sz="0" w:space="0" w:color="auto"/>
                <w:left w:val="none" w:sz="0" w:space="0" w:color="auto"/>
                <w:bottom w:val="none" w:sz="0" w:space="0" w:color="auto"/>
                <w:right w:val="none" w:sz="0" w:space="0" w:color="auto"/>
              </w:divBdr>
            </w:div>
            <w:div w:id="1582062024">
              <w:marLeft w:val="0"/>
              <w:marRight w:val="0"/>
              <w:marTop w:val="0"/>
              <w:marBottom w:val="0"/>
              <w:divBdr>
                <w:top w:val="none" w:sz="0" w:space="0" w:color="auto"/>
                <w:left w:val="none" w:sz="0" w:space="0" w:color="auto"/>
                <w:bottom w:val="none" w:sz="0" w:space="0" w:color="auto"/>
                <w:right w:val="none" w:sz="0" w:space="0" w:color="auto"/>
              </w:divBdr>
            </w:div>
            <w:div w:id="1920823277">
              <w:marLeft w:val="0"/>
              <w:marRight w:val="0"/>
              <w:marTop w:val="0"/>
              <w:marBottom w:val="0"/>
              <w:divBdr>
                <w:top w:val="none" w:sz="0" w:space="0" w:color="auto"/>
                <w:left w:val="none" w:sz="0" w:space="0" w:color="auto"/>
                <w:bottom w:val="none" w:sz="0" w:space="0" w:color="auto"/>
                <w:right w:val="none" w:sz="0" w:space="0" w:color="auto"/>
              </w:divBdr>
            </w:div>
            <w:div w:id="144129334">
              <w:marLeft w:val="0"/>
              <w:marRight w:val="0"/>
              <w:marTop w:val="0"/>
              <w:marBottom w:val="0"/>
              <w:divBdr>
                <w:top w:val="none" w:sz="0" w:space="0" w:color="auto"/>
                <w:left w:val="none" w:sz="0" w:space="0" w:color="auto"/>
                <w:bottom w:val="none" w:sz="0" w:space="0" w:color="auto"/>
                <w:right w:val="none" w:sz="0" w:space="0" w:color="auto"/>
              </w:divBdr>
            </w:div>
            <w:div w:id="1622570603">
              <w:marLeft w:val="0"/>
              <w:marRight w:val="0"/>
              <w:marTop w:val="0"/>
              <w:marBottom w:val="0"/>
              <w:divBdr>
                <w:top w:val="none" w:sz="0" w:space="0" w:color="auto"/>
                <w:left w:val="none" w:sz="0" w:space="0" w:color="auto"/>
                <w:bottom w:val="none" w:sz="0" w:space="0" w:color="auto"/>
                <w:right w:val="none" w:sz="0" w:space="0" w:color="auto"/>
              </w:divBdr>
            </w:div>
            <w:div w:id="406847729">
              <w:marLeft w:val="0"/>
              <w:marRight w:val="0"/>
              <w:marTop w:val="0"/>
              <w:marBottom w:val="0"/>
              <w:divBdr>
                <w:top w:val="none" w:sz="0" w:space="0" w:color="auto"/>
                <w:left w:val="none" w:sz="0" w:space="0" w:color="auto"/>
                <w:bottom w:val="none" w:sz="0" w:space="0" w:color="auto"/>
                <w:right w:val="none" w:sz="0" w:space="0" w:color="auto"/>
              </w:divBdr>
            </w:div>
            <w:div w:id="421952291">
              <w:marLeft w:val="0"/>
              <w:marRight w:val="0"/>
              <w:marTop w:val="0"/>
              <w:marBottom w:val="0"/>
              <w:divBdr>
                <w:top w:val="none" w:sz="0" w:space="0" w:color="auto"/>
                <w:left w:val="none" w:sz="0" w:space="0" w:color="auto"/>
                <w:bottom w:val="none" w:sz="0" w:space="0" w:color="auto"/>
                <w:right w:val="none" w:sz="0" w:space="0" w:color="auto"/>
              </w:divBdr>
            </w:div>
            <w:div w:id="349572232">
              <w:marLeft w:val="0"/>
              <w:marRight w:val="0"/>
              <w:marTop w:val="0"/>
              <w:marBottom w:val="0"/>
              <w:divBdr>
                <w:top w:val="none" w:sz="0" w:space="0" w:color="auto"/>
                <w:left w:val="none" w:sz="0" w:space="0" w:color="auto"/>
                <w:bottom w:val="none" w:sz="0" w:space="0" w:color="auto"/>
                <w:right w:val="none" w:sz="0" w:space="0" w:color="auto"/>
              </w:divBdr>
            </w:div>
            <w:div w:id="986593321">
              <w:marLeft w:val="0"/>
              <w:marRight w:val="0"/>
              <w:marTop w:val="0"/>
              <w:marBottom w:val="0"/>
              <w:divBdr>
                <w:top w:val="none" w:sz="0" w:space="0" w:color="auto"/>
                <w:left w:val="none" w:sz="0" w:space="0" w:color="auto"/>
                <w:bottom w:val="none" w:sz="0" w:space="0" w:color="auto"/>
                <w:right w:val="none" w:sz="0" w:space="0" w:color="auto"/>
              </w:divBdr>
            </w:div>
            <w:div w:id="257835922">
              <w:marLeft w:val="0"/>
              <w:marRight w:val="0"/>
              <w:marTop w:val="0"/>
              <w:marBottom w:val="0"/>
              <w:divBdr>
                <w:top w:val="none" w:sz="0" w:space="0" w:color="auto"/>
                <w:left w:val="none" w:sz="0" w:space="0" w:color="auto"/>
                <w:bottom w:val="none" w:sz="0" w:space="0" w:color="auto"/>
                <w:right w:val="none" w:sz="0" w:space="0" w:color="auto"/>
              </w:divBdr>
            </w:div>
            <w:div w:id="1627008042">
              <w:marLeft w:val="0"/>
              <w:marRight w:val="0"/>
              <w:marTop w:val="0"/>
              <w:marBottom w:val="0"/>
              <w:divBdr>
                <w:top w:val="none" w:sz="0" w:space="0" w:color="auto"/>
                <w:left w:val="none" w:sz="0" w:space="0" w:color="auto"/>
                <w:bottom w:val="none" w:sz="0" w:space="0" w:color="auto"/>
                <w:right w:val="none" w:sz="0" w:space="0" w:color="auto"/>
              </w:divBdr>
            </w:div>
            <w:div w:id="1457480868">
              <w:marLeft w:val="0"/>
              <w:marRight w:val="0"/>
              <w:marTop w:val="0"/>
              <w:marBottom w:val="0"/>
              <w:divBdr>
                <w:top w:val="none" w:sz="0" w:space="0" w:color="auto"/>
                <w:left w:val="none" w:sz="0" w:space="0" w:color="auto"/>
                <w:bottom w:val="none" w:sz="0" w:space="0" w:color="auto"/>
                <w:right w:val="none" w:sz="0" w:space="0" w:color="auto"/>
              </w:divBdr>
            </w:div>
            <w:div w:id="196241764">
              <w:marLeft w:val="0"/>
              <w:marRight w:val="0"/>
              <w:marTop w:val="0"/>
              <w:marBottom w:val="0"/>
              <w:divBdr>
                <w:top w:val="none" w:sz="0" w:space="0" w:color="auto"/>
                <w:left w:val="none" w:sz="0" w:space="0" w:color="auto"/>
                <w:bottom w:val="none" w:sz="0" w:space="0" w:color="auto"/>
                <w:right w:val="none" w:sz="0" w:space="0" w:color="auto"/>
              </w:divBdr>
            </w:div>
            <w:div w:id="11047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4729">
      <w:bodyDiv w:val="1"/>
      <w:marLeft w:val="0"/>
      <w:marRight w:val="0"/>
      <w:marTop w:val="0"/>
      <w:marBottom w:val="0"/>
      <w:divBdr>
        <w:top w:val="none" w:sz="0" w:space="0" w:color="auto"/>
        <w:left w:val="none" w:sz="0" w:space="0" w:color="auto"/>
        <w:bottom w:val="none" w:sz="0" w:space="0" w:color="auto"/>
        <w:right w:val="none" w:sz="0" w:space="0" w:color="auto"/>
      </w:divBdr>
      <w:divsChild>
        <w:div w:id="1051853760">
          <w:marLeft w:val="0"/>
          <w:marRight w:val="0"/>
          <w:marTop w:val="0"/>
          <w:marBottom w:val="0"/>
          <w:divBdr>
            <w:top w:val="none" w:sz="0" w:space="0" w:color="auto"/>
            <w:left w:val="none" w:sz="0" w:space="0" w:color="auto"/>
            <w:bottom w:val="none" w:sz="0" w:space="0" w:color="auto"/>
            <w:right w:val="none" w:sz="0" w:space="0" w:color="auto"/>
          </w:divBdr>
          <w:divsChild>
            <w:div w:id="1390882612">
              <w:marLeft w:val="0"/>
              <w:marRight w:val="0"/>
              <w:marTop w:val="0"/>
              <w:marBottom w:val="0"/>
              <w:divBdr>
                <w:top w:val="none" w:sz="0" w:space="0" w:color="auto"/>
                <w:left w:val="none" w:sz="0" w:space="0" w:color="auto"/>
                <w:bottom w:val="none" w:sz="0" w:space="0" w:color="auto"/>
                <w:right w:val="none" w:sz="0" w:space="0" w:color="auto"/>
              </w:divBdr>
            </w:div>
            <w:div w:id="2059165885">
              <w:marLeft w:val="0"/>
              <w:marRight w:val="0"/>
              <w:marTop w:val="0"/>
              <w:marBottom w:val="0"/>
              <w:divBdr>
                <w:top w:val="none" w:sz="0" w:space="0" w:color="auto"/>
                <w:left w:val="none" w:sz="0" w:space="0" w:color="auto"/>
                <w:bottom w:val="none" w:sz="0" w:space="0" w:color="auto"/>
                <w:right w:val="none" w:sz="0" w:space="0" w:color="auto"/>
              </w:divBdr>
            </w:div>
            <w:div w:id="1492985300">
              <w:marLeft w:val="0"/>
              <w:marRight w:val="0"/>
              <w:marTop w:val="0"/>
              <w:marBottom w:val="0"/>
              <w:divBdr>
                <w:top w:val="none" w:sz="0" w:space="0" w:color="auto"/>
                <w:left w:val="none" w:sz="0" w:space="0" w:color="auto"/>
                <w:bottom w:val="none" w:sz="0" w:space="0" w:color="auto"/>
                <w:right w:val="none" w:sz="0" w:space="0" w:color="auto"/>
              </w:divBdr>
            </w:div>
            <w:div w:id="1087001726">
              <w:marLeft w:val="0"/>
              <w:marRight w:val="0"/>
              <w:marTop w:val="0"/>
              <w:marBottom w:val="0"/>
              <w:divBdr>
                <w:top w:val="none" w:sz="0" w:space="0" w:color="auto"/>
                <w:left w:val="none" w:sz="0" w:space="0" w:color="auto"/>
                <w:bottom w:val="none" w:sz="0" w:space="0" w:color="auto"/>
                <w:right w:val="none" w:sz="0" w:space="0" w:color="auto"/>
              </w:divBdr>
            </w:div>
            <w:div w:id="9453336">
              <w:marLeft w:val="0"/>
              <w:marRight w:val="0"/>
              <w:marTop w:val="0"/>
              <w:marBottom w:val="0"/>
              <w:divBdr>
                <w:top w:val="none" w:sz="0" w:space="0" w:color="auto"/>
                <w:left w:val="none" w:sz="0" w:space="0" w:color="auto"/>
                <w:bottom w:val="none" w:sz="0" w:space="0" w:color="auto"/>
                <w:right w:val="none" w:sz="0" w:space="0" w:color="auto"/>
              </w:divBdr>
            </w:div>
            <w:div w:id="251277739">
              <w:marLeft w:val="0"/>
              <w:marRight w:val="0"/>
              <w:marTop w:val="0"/>
              <w:marBottom w:val="0"/>
              <w:divBdr>
                <w:top w:val="none" w:sz="0" w:space="0" w:color="auto"/>
                <w:left w:val="none" w:sz="0" w:space="0" w:color="auto"/>
                <w:bottom w:val="none" w:sz="0" w:space="0" w:color="auto"/>
                <w:right w:val="none" w:sz="0" w:space="0" w:color="auto"/>
              </w:divBdr>
            </w:div>
            <w:div w:id="2012676582">
              <w:marLeft w:val="0"/>
              <w:marRight w:val="0"/>
              <w:marTop w:val="0"/>
              <w:marBottom w:val="0"/>
              <w:divBdr>
                <w:top w:val="none" w:sz="0" w:space="0" w:color="auto"/>
                <w:left w:val="none" w:sz="0" w:space="0" w:color="auto"/>
                <w:bottom w:val="none" w:sz="0" w:space="0" w:color="auto"/>
                <w:right w:val="none" w:sz="0" w:space="0" w:color="auto"/>
              </w:divBdr>
            </w:div>
            <w:div w:id="1285161788">
              <w:marLeft w:val="0"/>
              <w:marRight w:val="0"/>
              <w:marTop w:val="0"/>
              <w:marBottom w:val="0"/>
              <w:divBdr>
                <w:top w:val="none" w:sz="0" w:space="0" w:color="auto"/>
                <w:left w:val="none" w:sz="0" w:space="0" w:color="auto"/>
                <w:bottom w:val="none" w:sz="0" w:space="0" w:color="auto"/>
                <w:right w:val="none" w:sz="0" w:space="0" w:color="auto"/>
              </w:divBdr>
            </w:div>
            <w:div w:id="465974701">
              <w:marLeft w:val="0"/>
              <w:marRight w:val="0"/>
              <w:marTop w:val="0"/>
              <w:marBottom w:val="0"/>
              <w:divBdr>
                <w:top w:val="none" w:sz="0" w:space="0" w:color="auto"/>
                <w:left w:val="none" w:sz="0" w:space="0" w:color="auto"/>
                <w:bottom w:val="none" w:sz="0" w:space="0" w:color="auto"/>
                <w:right w:val="none" w:sz="0" w:space="0" w:color="auto"/>
              </w:divBdr>
            </w:div>
            <w:div w:id="1352874487">
              <w:marLeft w:val="0"/>
              <w:marRight w:val="0"/>
              <w:marTop w:val="0"/>
              <w:marBottom w:val="0"/>
              <w:divBdr>
                <w:top w:val="none" w:sz="0" w:space="0" w:color="auto"/>
                <w:left w:val="none" w:sz="0" w:space="0" w:color="auto"/>
                <w:bottom w:val="none" w:sz="0" w:space="0" w:color="auto"/>
                <w:right w:val="none" w:sz="0" w:space="0" w:color="auto"/>
              </w:divBdr>
            </w:div>
            <w:div w:id="1662998861">
              <w:marLeft w:val="0"/>
              <w:marRight w:val="0"/>
              <w:marTop w:val="0"/>
              <w:marBottom w:val="0"/>
              <w:divBdr>
                <w:top w:val="none" w:sz="0" w:space="0" w:color="auto"/>
                <w:left w:val="none" w:sz="0" w:space="0" w:color="auto"/>
                <w:bottom w:val="none" w:sz="0" w:space="0" w:color="auto"/>
                <w:right w:val="none" w:sz="0" w:space="0" w:color="auto"/>
              </w:divBdr>
            </w:div>
            <w:div w:id="124979234">
              <w:marLeft w:val="0"/>
              <w:marRight w:val="0"/>
              <w:marTop w:val="0"/>
              <w:marBottom w:val="0"/>
              <w:divBdr>
                <w:top w:val="none" w:sz="0" w:space="0" w:color="auto"/>
                <w:left w:val="none" w:sz="0" w:space="0" w:color="auto"/>
                <w:bottom w:val="none" w:sz="0" w:space="0" w:color="auto"/>
                <w:right w:val="none" w:sz="0" w:space="0" w:color="auto"/>
              </w:divBdr>
            </w:div>
            <w:div w:id="230389371">
              <w:marLeft w:val="0"/>
              <w:marRight w:val="0"/>
              <w:marTop w:val="0"/>
              <w:marBottom w:val="0"/>
              <w:divBdr>
                <w:top w:val="none" w:sz="0" w:space="0" w:color="auto"/>
                <w:left w:val="none" w:sz="0" w:space="0" w:color="auto"/>
                <w:bottom w:val="none" w:sz="0" w:space="0" w:color="auto"/>
                <w:right w:val="none" w:sz="0" w:space="0" w:color="auto"/>
              </w:divBdr>
            </w:div>
            <w:div w:id="1781728349">
              <w:marLeft w:val="0"/>
              <w:marRight w:val="0"/>
              <w:marTop w:val="0"/>
              <w:marBottom w:val="0"/>
              <w:divBdr>
                <w:top w:val="none" w:sz="0" w:space="0" w:color="auto"/>
                <w:left w:val="none" w:sz="0" w:space="0" w:color="auto"/>
                <w:bottom w:val="none" w:sz="0" w:space="0" w:color="auto"/>
                <w:right w:val="none" w:sz="0" w:space="0" w:color="auto"/>
              </w:divBdr>
            </w:div>
            <w:div w:id="2131389973">
              <w:marLeft w:val="0"/>
              <w:marRight w:val="0"/>
              <w:marTop w:val="0"/>
              <w:marBottom w:val="0"/>
              <w:divBdr>
                <w:top w:val="none" w:sz="0" w:space="0" w:color="auto"/>
                <w:left w:val="none" w:sz="0" w:space="0" w:color="auto"/>
                <w:bottom w:val="none" w:sz="0" w:space="0" w:color="auto"/>
                <w:right w:val="none" w:sz="0" w:space="0" w:color="auto"/>
              </w:divBdr>
            </w:div>
            <w:div w:id="1115978168">
              <w:marLeft w:val="0"/>
              <w:marRight w:val="0"/>
              <w:marTop w:val="0"/>
              <w:marBottom w:val="0"/>
              <w:divBdr>
                <w:top w:val="none" w:sz="0" w:space="0" w:color="auto"/>
                <w:left w:val="none" w:sz="0" w:space="0" w:color="auto"/>
                <w:bottom w:val="none" w:sz="0" w:space="0" w:color="auto"/>
                <w:right w:val="none" w:sz="0" w:space="0" w:color="auto"/>
              </w:divBdr>
            </w:div>
            <w:div w:id="1103692900">
              <w:marLeft w:val="0"/>
              <w:marRight w:val="0"/>
              <w:marTop w:val="0"/>
              <w:marBottom w:val="0"/>
              <w:divBdr>
                <w:top w:val="none" w:sz="0" w:space="0" w:color="auto"/>
                <w:left w:val="none" w:sz="0" w:space="0" w:color="auto"/>
                <w:bottom w:val="none" w:sz="0" w:space="0" w:color="auto"/>
                <w:right w:val="none" w:sz="0" w:space="0" w:color="auto"/>
              </w:divBdr>
            </w:div>
            <w:div w:id="47996952">
              <w:marLeft w:val="0"/>
              <w:marRight w:val="0"/>
              <w:marTop w:val="0"/>
              <w:marBottom w:val="0"/>
              <w:divBdr>
                <w:top w:val="none" w:sz="0" w:space="0" w:color="auto"/>
                <w:left w:val="none" w:sz="0" w:space="0" w:color="auto"/>
                <w:bottom w:val="none" w:sz="0" w:space="0" w:color="auto"/>
                <w:right w:val="none" w:sz="0" w:space="0" w:color="auto"/>
              </w:divBdr>
            </w:div>
            <w:div w:id="507598687">
              <w:marLeft w:val="0"/>
              <w:marRight w:val="0"/>
              <w:marTop w:val="0"/>
              <w:marBottom w:val="0"/>
              <w:divBdr>
                <w:top w:val="none" w:sz="0" w:space="0" w:color="auto"/>
                <w:left w:val="none" w:sz="0" w:space="0" w:color="auto"/>
                <w:bottom w:val="none" w:sz="0" w:space="0" w:color="auto"/>
                <w:right w:val="none" w:sz="0" w:space="0" w:color="auto"/>
              </w:divBdr>
            </w:div>
            <w:div w:id="1854224609">
              <w:marLeft w:val="0"/>
              <w:marRight w:val="0"/>
              <w:marTop w:val="0"/>
              <w:marBottom w:val="0"/>
              <w:divBdr>
                <w:top w:val="none" w:sz="0" w:space="0" w:color="auto"/>
                <w:left w:val="none" w:sz="0" w:space="0" w:color="auto"/>
                <w:bottom w:val="none" w:sz="0" w:space="0" w:color="auto"/>
                <w:right w:val="none" w:sz="0" w:space="0" w:color="auto"/>
              </w:divBdr>
            </w:div>
            <w:div w:id="8340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973">
      <w:bodyDiv w:val="1"/>
      <w:marLeft w:val="0"/>
      <w:marRight w:val="0"/>
      <w:marTop w:val="0"/>
      <w:marBottom w:val="0"/>
      <w:divBdr>
        <w:top w:val="none" w:sz="0" w:space="0" w:color="auto"/>
        <w:left w:val="none" w:sz="0" w:space="0" w:color="auto"/>
        <w:bottom w:val="none" w:sz="0" w:space="0" w:color="auto"/>
        <w:right w:val="none" w:sz="0" w:space="0" w:color="auto"/>
      </w:divBdr>
      <w:divsChild>
        <w:div w:id="2005476204">
          <w:marLeft w:val="0"/>
          <w:marRight w:val="0"/>
          <w:marTop w:val="0"/>
          <w:marBottom w:val="0"/>
          <w:divBdr>
            <w:top w:val="none" w:sz="0" w:space="0" w:color="auto"/>
            <w:left w:val="none" w:sz="0" w:space="0" w:color="auto"/>
            <w:bottom w:val="none" w:sz="0" w:space="0" w:color="auto"/>
            <w:right w:val="none" w:sz="0" w:space="0" w:color="auto"/>
          </w:divBdr>
          <w:divsChild>
            <w:div w:id="96172802">
              <w:marLeft w:val="0"/>
              <w:marRight w:val="0"/>
              <w:marTop w:val="0"/>
              <w:marBottom w:val="0"/>
              <w:divBdr>
                <w:top w:val="none" w:sz="0" w:space="0" w:color="auto"/>
                <w:left w:val="none" w:sz="0" w:space="0" w:color="auto"/>
                <w:bottom w:val="none" w:sz="0" w:space="0" w:color="auto"/>
                <w:right w:val="none" w:sz="0" w:space="0" w:color="auto"/>
              </w:divBdr>
            </w:div>
            <w:div w:id="224489770">
              <w:marLeft w:val="0"/>
              <w:marRight w:val="0"/>
              <w:marTop w:val="0"/>
              <w:marBottom w:val="0"/>
              <w:divBdr>
                <w:top w:val="none" w:sz="0" w:space="0" w:color="auto"/>
                <w:left w:val="none" w:sz="0" w:space="0" w:color="auto"/>
                <w:bottom w:val="none" w:sz="0" w:space="0" w:color="auto"/>
                <w:right w:val="none" w:sz="0" w:space="0" w:color="auto"/>
              </w:divBdr>
            </w:div>
            <w:div w:id="392432573">
              <w:marLeft w:val="0"/>
              <w:marRight w:val="0"/>
              <w:marTop w:val="0"/>
              <w:marBottom w:val="0"/>
              <w:divBdr>
                <w:top w:val="none" w:sz="0" w:space="0" w:color="auto"/>
                <w:left w:val="none" w:sz="0" w:space="0" w:color="auto"/>
                <w:bottom w:val="none" w:sz="0" w:space="0" w:color="auto"/>
                <w:right w:val="none" w:sz="0" w:space="0" w:color="auto"/>
              </w:divBdr>
            </w:div>
            <w:div w:id="593707139">
              <w:marLeft w:val="0"/>
              <w:marRight w:val="0"/>
              <w:marTop w:val="0"/>
              <w:marBottom w:val="0"/>
              <w:divBdr>
                <w:top w:val="none" w:sz="0" w:space="0" w:color="auto"/>
                <w:left w:val="none" w:sz="0" w:space="0" w:color="auto"/>
                <w:bottom w:val="none" w:sz="0" w:space="0" w:color="auto"/>
                <w:right w:val="none" w:sz="0" w:space="0" w:color="auto"/>
              </w:divBdr>
            </w:div>
            <w:div w:id="797725972">
              <w:marLeft w:val="0"/>
              <w:marRight w:val="0"/>
              <w:marTop w:val="0"/>
              <w:marBottom w:val="0"/>
              <w:divBdr>
                <w:top w:val="none" w:sz="0" w:space="0" w:color="auto"/>
                <w:left w:val="none" w:sz="0" w:space="0" w:color="auto"/>
                <w:bottom w:val="none" w:sz="0" w:space="0" w:color="auto"/>
                <w:right w:val="none" w:sz="0" w:space="0" w:color="auto"/>
              </w:divBdr>
            </w:div>
            <w:div w:id="865872583">
              <w:marLeft w:val="0"/>
              <w:marRight w:val="0"/>
              <w:marTop w:val="0"/>
              <w:marBottom w:val="0"/>
              <w:divBdr>
                <w:top w:val="none" w:sz="0" w:space="0" w:color="auto"/>
                <w:left w:val="none" w:sz="0" w:space="0" w:color="auto"/>
                <w:bottom w:val="none" w:sz="0" w:space="0" w:color="auto"/>
                <w:right w:val="none" w:sz="0" w:space="0" w:color="auto"/>
              </w:divBdr>
            </w:div>
            <w:div w:id="959799422">
              <w:marLeft w:val="0"/>
              <w:marRight w:val="0"/>
              <w:marTop w:val="0"/>
              <w:marBottom w:val="0"/>
              <w:divBdr>
                <w:top w:val="none" w:sz="0" w:space="0" w:color="auto"/>
                <w:left w:val="none" w:sz="0" w:space="0" w:color="auto"/>
                <w:bottom w:val="none" w:sz="0" w:space="0" w:color="auto"/>
                <w:right w:val="none" w:sz="0" w:space="0" w:color="auto"/>
              </w:divBdr>
            </w:div>
            <w:div w:id="1657108953">
              <w:marLeft w:val="0"/>
              <w:marRight w:val="0"/>
              <w:marTop w:val="0"/>
              <w:marBottom w:val="0"/>
              <w:divBdr>
                <w:top w:val="none" w:sz="0" w:space="0" w:color="auto"/>
                <w:left w:val="none" w:sz="0" w:space="0" w:color="auto"/>
                <w:bottom w:val="none" w:sz="0" w:space="0" w:color="auto"/>
                <w:right w:val="none" w:sz="0" w:space="0" w:color="auto"/>
              </w:divBdr>
            </w:div>
            <w:div w:id="21460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64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793">
          <w:marLeft w:val="0"/>
          <w:marRight w:val="0"/>
          <w:marTop w:val="0"/>
          <w:marBottom w:val="0"/>
          <w:divBdr>
            <w:top w:val="none" w:sz="0" w:space="0" w:color="auto"/>
            <w:left w:val="none" w:sz="0" w:space="0" w:color="auto"/>
            <w:bottom w:val="none" w:sz="0" w:space="0" w:color="auto"/>
            <w:right w:val="none" w:sz="0" w:space="0" w:color="auto"/>
          </w:divBdr>
          <w:divsChild>
            <w:div w:id="17866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951">
      <w:bodyDiv w:val="1"/>
      <w:marLeft w:val="0"/>
      <w:marRight w:val="0"/>
      <w:marTop w:val="0"/>
      <w:marBottom w:val="0"/>
      <w:divBdr>
        <w:top w:val="none" w:sz="0" w:space="0" w:color="auto"/>
        <w:left w:val="none" w:sz="0" w:space="0" w:color="auto"/>
        <w:bottom w:val="none" w:sz="0" w:space="0" w:color="auto"/>
        <w:right w:val="none" w:sz="0" w:space="0" w:color="auto"/>
      </w:divBdr>
      <w:divsChild>
        <w:div w:id="522208894">
          <w:marLeft w:val="0"/>
          <w:marRight w:val="0"/>
          <w:marTop w:val="0"/>
          <w:marBottom w:val="0"/>
          <w:divBdr>
            <w:top w:val="none" w:sz="0" w:space="0" w:color="auto"/>
            <w:left w:val="none" w:sz="0" w:space="0" w:color="auto"/>
            <w:bottom w:val="none" w:sz="0" w:space="0" w:color="auto"/>
            <w:right w:val="none" w:sz="0" w:space="0" w:color="auto"/>
          </w:divBdr>
          <w:divsChild>
            <w:div w:id="19917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10575">
      <w:bodyDiv w:val="1"/>
      <w:marLeft w:val="0"/>
      <w:marRight w:val="0"/>
      <w:marTop w:val="0"/>
      <w:marBottom w:val="0"/>
      <w:divBdr>
        <w:top w:val="none" w:sz="0" w:space="0" w:color="auto"/>
        <w:left w:val="none" w:sz="0" w:space="0" w:color="auto"/>
        <w:bottom w:val="none" w:sz="0" w:space="0" w:color="auto"/>
        <w:right w:val="none" w:sz="0" w:space="0" w:color="auto"/>
      </w:divBdr>
      <w:divsChild>
        <w:div w:id="1315261021">
          <w:marLeft w:val="0"/>
          <w:marRight w:val="0"/>
          <w:marTop w:val="0"/>
          <w:marBottom w:val="0"/>
          <w:divBdr>
            <w:top w:val="none" w:sz="0" w:space="0" w:color="auto"/>
            <w:left w:val="none" w:sz="0" w:space="0" w:color="auto"/>
            <w:bottom w:val="none" w:sz="0" w:space="0" w:color="auto"/>
            <w:right w:val="none" w:sz="0" w:space="0" w:color="auto"/>
          </w:divBdr>
          <w:divsChild>
            <w:div w:id="430510266">
              <w:marLeft w:val="0"/>
              <w:marRight w:val="0"/>
              <w:marTop w:val="0"/>
              <w:marBottom w:val="0"/>
              <w:divBdr>
                <w:top w:val="none" w:sz="0" w:space="0" w:color="auto"/>
                <w:left w:val="none" w:sz="0" w:space="0" w:color="auto"/>
                <w:bottom w:val="none" w:sz="0" w:space="0" w:color="auto"/>
                <w:right w:val="none" w:sz="0" w:space="0" w:color="auto"/>
              </w:divBdr>
            </w:div>
            <w:div w:id="987326605">
              <w:marLeft w:val="0"/>
              <w:marRight w:val="0"/>
              <w:marTop w:val="0"/>
              <w:marBottom w:val="0"/>
              <w:divBdr>
                <w:top w:val="none" w:sz="0" w:space="0" w:color="auto"/>
                <w:left w:val="none" w:sz="0" w:space="0" w:color="auto"/>
                <w:bottom w:val="none" w:sz="0" w:space="0" w:color="auto"/>
                <w:right w:val="none" w:sz="0" w:space="0" w:color="auto"/>
              </w:divBdr>
            </w:div>
            <w:div w:id="1133449660">
              <w:marLeft w:val="0"/>
              <w:marRight w:val="0"/>
              <w:marTop w:val="0"/>
              <w:marBottom w:val="0"/>
              <w:divBdr>
                <w:top w:val="none" w:sz="0" w:space="0" w:color="auto"/>
                <w:left w:val="none" w:sz="0" w:space="0" w:color="auto"/>
                <w:bottom w:val="none" w:sz="0" w:space="0" w:color="auto"/>
                <w:right w:val="none" w:sz="0" w:space="0" w:color="auto"/>
              </w:divBdr>
            </w:div>
            <w:div w:id="15335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5502">
      <w:bodyDiv w:val="1"/>
      <w:marLeft w:val="0"/>
      <w:marRight w:val="0"/>
      <w:marTop w:val="0"/>
      <w:marBottom w:val="0"/>
      <w:divBdr>
        <w:top w:val="none" w:sz="0" w:space="0" w:color="auto"/>
        <w:left w:val="none" w:sz="0" w:space="0" w:color="auto"/>
        <w:bottom w:val="none" w:sz="0" w:space="0" w:color="auto"/>
        <w:right w:val="none" w:sz="0" w:space="0" w:color="auto"/>
      </w:divBdr>
    </w:div>
    <w:div w:id="1948926719">
      <w:bodyDiv w:val="1"/>
      <w:marLeft w:val="0"/>
      <w:marRight w:val="0"/>
      <w:marTop w:val="0"/>
      <w:marBottom w:val="0"/>
      <w:divBdr>
        <w:top w:val="none" w:sz="0" w:space="0" w:color="auto"/>
        <w:left w:val="none" w:sz="0" w:space="0" w:color="auto"/>
        <w:bottom w:val="none" w:sz="0" w:space="0" w:color="auto"/>
        <w:right w:val="none" w:sz="0" w:space="0" w:color="auto"/>
      </w:divBdr>
    </w:div>
    <w:div w:id="1950156747">
      <w:bodyDiv w:val="1"/>
      <w:marLeft w:val="0"/>
      <w:marRight w:val="0"/>
      <w:marTop w:val="0"/>
      <w:marBottom w:val="0"/>
      <w:divBdr>
        <w:top w:val="none" w:sz="0" w:space="0" w:color="auto"/>
        <w:left w:val="none" w:sz="0" w:space="0" w:color="auto"/>
        <w:bottom w:val="none" w:sz="0" w:space="0" w:color="auto"/>
        <w:right w:val="none" w:sz="0" w:space="0" w:color="auto"/>
      </w:divBdr>
      <w:divsChild>
        <w:div w:id="2010056921">
          <w:marLeft w:val="0"/>
          <w:marRight w:val="0"/>
          <w:marTop w:val="0"/>
          <w:marBottom w:val="0"/>
          <w:divBdr>
            <w:top w:val="none" w:sz="0" w:space="0" w:color="auto"/>
            <w:left w:val="none" w:sz="0" w:space="0" w:color="auto"/>
            <w:bottom w:val="none" w:sz="0" w:space="0" w:color="auto"/>
            <w:right w:val="none" w:sz="0" w:space="0" w:color="auto"/>
          </w:divBdr>
          <w:divsChild>
            <w:div w:id="19442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01809">
      <w:bodyDiv w:val="1"/>
      <w:marLeft w:val="0"/>
      <w:marRight w:val="0"/>
      <w:marTop w:val="0"/>
      <w:marBottom w:val="0"/>
      <w:divBdr>
        <w:top w:val="none" w:sz="0" w:space="0" w:color="auto"/>
        <w:left w:val="none" w:sz="0" w:space="0" w:color="auto"/>
        <w:bottom w:val="none" w:sz="0" w:space="0" w:color="auto"/>
        <w:right w:val="none" w:sz="0" w:space="0" w:color="auto"/>
      </w:divBdr>
      <w:divsChild>
        <w:div w:id="866140151">
          <w:marLeft w:val="0"/>
          <w:marRight w:val="0"/>
          <w:marTop w:val="0"/>
          <w:marBottom w:val="0"/>
          <w:divBdr>
            <w:top w:val="none" w:sz="0" w:space="0" w:color="auto"/>
            <w:left w:val="none" w:sz="0" w:space="0" w:color="auto"/>
            <w:bottom w:val="none" w:sz="0" w:space="0" w:color="auto"/>
            <w:right w:val="none" w:sz="0" w:space="0" w:color="auto"/>
          </w:divBdr>
          <w:divsChild>
            <w:div w:id="1607926828">
              <w:marLeft w:val="0"/>
              <w:marRight w:val="0"/>
              <w:marTop w:val="0"/>
              <w:marBottom w:val="0"/>
              <w:divBdr>
                <w:top w:val="none" w:sz="0" w:space="0" w:color="auto"/>
                <w:left w:val="none" w:sz="0" w:space="0" w:color="auto"/>
                <w:bottom w:val="none" w:sz="0" w:space="0" w:color="auto"/>
                <w:right w:val="none" w:sz="0" w:space="0" w:color="auto"/>
              </w:divBdr>
            </w:div>
            <w:div w:id="549271001">
              <w:marLeft w:val="0"/>
              <w:marRight w:val="0"/>
              <w:marTop w:val="0"/>
              <w:marBottom w:val="0"/>
              <w:divBdr>
                <w:top w:val="none" w:sz="0" w:space="0" w:color="auto"/>
                <w:left w:val="none" w:sz="0" w:space="0" w:color="auto"/>
                <w:bottom w:val="none" w:sz="0" w:space="0" w:color="auto"/>
                <w:right w:val="none" w:sz="0" w:space="0" w:color="auto"/>
              </w:divBdr>
            </w:div>
            <w:div w:id="1375421483">
              <w:marLeft w:val="0"/>
              <w:marRight w:val="0"/>
              <w:marTop w:val="0"/>
              <w:marBottom w:val="0"/>
              <w:divBdr>
                <w:top w:val="none" w:sz="0" w:space="0" w:color="auto"/>
                <w:left w:val="none" w:sz="0" w:space="0" w:color="auto"/>
                <w:bottom w:val="none" w:sz="0" w:space="0" w:color="auto"/>
                <w:right w:val="none" w:sz="0" w:space="0" w:color="auto"/>
              </w:divBdr>
            </w:div>
            <w:div w:id="1177189858">
              <w:marLeft w:val="0"/>
              <w:marRight w:val="0"/>
              <w:marTop w:val="0"/>
              <w:marBottom w:val="0"/>
              <w:divBdr>
                <w:top w:val="none" w:sz="0" w:space="0" w:color="auto"/>
                <w:left w:val="none" w:sz="0" w:space="0" w:color="auto"/>
                <w:bottom w:val="none" w:sz="0" w:space="0" w:color="auto"/>
                <w:right w:val="none" w:sz="0" w:space="0" w:color="auto"/>
              </w:divBdr>
            </w:div>
            <w:div w:id="1642154147">
              <w:marLeft w:val="0"/>
              <w:marRight w:val="0"/>
              <w:marTop w:val="0"/>
              <w:marBottom w:val="0"/>
              <w:divBdr>
                <w:top w:val="none" w:sz="0" w:space="0" w:color="auto"/>
                <w:left w:val="none" w:sz="0" w:space="0" w:color="auto"/>
                <w:bottom w:val="none" w:sz="0" w:space="0" w:color="auto"/>
                <w:right w:val="none" w:sz="0" w:space="0" w:color="auto"/>
              </w:divBdr>
            </w:div>
            <w:div w:id="568542901">
              <w:marLeft w:val="0"/>
              <w:marRight w:val="0"/>
              <w:marTop w:val="0"/>
              <w:marBottom w:val="0"/>
              <w:divBdr>
                <w:top w:val="none" w:sz="0" w:space="0" w:color="auto"/>
                <w:left w:val="none" w:sz="0" w:space="0" w:color="auto"/>
                <w:bottom w:val="none" w:sz="0" w:space="0" w:color="auto"/>
                <w:right w:val="none" w:sz="0" w:space="0" w:color="auto"/>
              </w:divBdr>
            </w:div>
            <w:div w:id="670647187">
              <w:marLeft w:val="0"/>
              <w:marRight w:val="0"/>
              <w:marTop w:val="0"/>
              <w:marBottom w:val="0"/>
              <w:divBdr>
                <w:top w:val="none" w:sz="0" w:space="0" w:color="auto"/>
                <w:left w:val="none" w:sz="0" w:space="0" w:color="auto"/>
                <w:bottom w:val="none" w:sz="0" w:space="0" w:color="auto"/>
                <w:right w:val="none" w:sz="0" w:space="0" w:color="auto"/>
              </w:divBdr>
            </w:div>
            <w:div w:id="1939294379">
              <w:marLeft w:val="0"/>
              <w:marRight w:val="0"/>
              <w:marTop w:val="0"/>
              <w:marBottom w:val="0"/>
              <w:divBdr>
                <w:top w:val="none" w:sz="0" w:space="0" w:color="auto"/>
                <w:left w:val="none" w:sz="0" w:space="0" w:color="auto"/>
                <w:bottom w:val="none" w:sz="0" w:space="0" w:color="auto"/>
                <w:right w:val="none" w:sz="0" w:space="0" w:color="auto"/>
              </w:divBdr>
            </w:div>
            <w:div w:id="1385910665">
              <w:marLeft w:val="0"/>
              <w:marRight w:val="0"/>
              <w:marTop w:val="0"/>
              <w:marBottom w:val="0"/>
              <w:divBdr>
                <w:top w:val="none" w:sz="0" w:space="0" w:color="auto"/>
                <w:left w:val="none" w:sz="0" w:space="0" w:color="auto"/>
                <w:bottom w:val="none" w:sz="0" w:space="0" w:color="auto"/>
                <w:right w:val="none" w:sz="0" w:space="0" w:color="auto"/>
              </w:divBdr>
            </w:div>
            <w:div w:id="459492305">
              <w:marLeft w:val="0"/>
              <w:marRight w:val="0"/>
              <w:marTop w:val="0"/>
              <w:marBottom w:val="0"/>
              <w:divBdr>
                <w:top w:val="none" w:sz="0" w:space="0" w:color="auto"/>
                <w:left w:val="none" w:sz="0" w:space="0" w:color="auto"/>
                <w:bottom w:val="none" w:sz="0" w:space="0" w:color="auto"/>
                <w:right w:val="none" w:sz="0" w:space="0" w:color="auto"/>
              </w:divBdr>
            </w:div>
            <w:div w:id="840655688">
              <w:marLeft w:val="0"/>
              <w:marRight w:val="0"/>
              <w:marTop w:val="0"/>
              <w:marBottom w:val="0"/>
              <w:divBdr>
                <w:top w:val="none" w:sz="0" w:space="0" w:color="auto"/>
                <w:left w:val="none" w:sz="0" w:space="0" w:color="auto"/>
                <w:bottom w:val="none" w:sz="0" w:space="0" w:color="auto"/>
                <w:right w:val="none" w:sz="0" w:space="0" w:color="auto"/>
              </w:divBdr>
            </w:div>
            <w:div w:id="1673952124">
              <w:marLeft w:val="0"/>
              <w:marRight w:val="0"/>
              <w:marTop w:val="0"/>
              <w:marBottom w:val="0"/>
              <w:divBdr>
                <w:top w:val="none" w:sz="0" w:space="0" w:color="auto"/>
                <w:left w:val="none" w:sz="0" w:space="0" w:color="auto"/>
                <w:bottom w:val="none" w:sz="0" w:space="0" w:color="auto"/>
                <w:right w:val="none" w:sz="0" w:space="0" w:color="auto"/>
              </w:divBdr>
            </w:div>
            <w:div w:id="2137791679">
              <w:marLeft w:val="0"/>
              <w:marRight w:val="0"/>
              <w:marTop w:val="0"/>
              <w:marBottom w:val="0"/>
              <w:divBdr>
                <w:top w:val="none" w:sz="0" w:space="0" w:color="auto"/>
                <w:left w:val="none" w:sz="0" w:space="0" w:color="auto"/>
                <w:bottom w:val="none" w:sz="0" w:space="0" w:color="auto"/>
                <w:right w:val="none" w:sz="0" w:space="0" w:color="auto"/>
              </w:divBdr>
            </w:div>
            <w:div w:id="1632711944">
              <w:marLeft w:val="0"/>
              <w:marRight w:val="0"/>
              <w:marTop w:val="0"/>
              <w:marBottom w:val="0"/>
              <w:divBdr>
                <w:top w:val="none" w:sz="0" w:space="0" w:color="auto"/>
                <w:left w:val="none" w:sz="0" w:space="0" w:color="auto"/>
                <w:bottom w:val="none" w:sz="0" w:space="0" w:color="auto"/>
                <w:right w:val="none" w:sz="0" w:space="0" w:color="auto"/>
              </w:divBdr>
            </w:div>
            <w:div w:id="124354416">
              <w:marLeft w:val="0"/>
              <w:marRight w:val="0"/>
              <w:marTop w:val="0"/>
              <w:marBottom w:val="0"/>
              <w:divBdr>
                <w:top w:val="none" w:sz="0" w:space="0" w:color="auto"/>
                <w:left w:val="none" w:sz="0" w:space="0" w:color="auto"/>
                <w:bottom w:val="none" w:sz="0" w:space="0" w:color="auto"/>
                <w:right w:val="none" w:sz="0" w:space="0" w:color="auto"/>
              </w:divBdr>
            </w:div>
            <w:div w:id="544297377">
              <w:marLeft w:val="0"/>
              <w:marRight w:val="0"/>
              <w:marTop w:val="0"/>
              <w:marBottom w:val="0"/>
              <w:divBdr>
                <w:top w:val="none" w:sz="0" w:space="0" w:color="auto"/>
                <w:left w:val="none" w:sz="0" w:space="0" w:color="auto"/>
                <w:bottom w:val="none" w:sz="0" w:space="0" w:color="auto"/>
                <w:right w:val="none" w:sz="0" w:space="0" w:color="auto"/>
              </w:divBdr>
            </w:div>
            <w:div w:id="863904126">
              <w:marLeft w:val="0"/>
              <w:marRight w:val="0"/>
              <w:marTop w:val="0"/>
              <w:marBottom w:val="0"/>
              <w:divBdr>
                <w:top w:val="none" w:sz="0" w:space="0" w:color="auto"/>
                <w:left w:val="none" w:sz="0" w:space="0" w:color="auto"/>
                <w:bottom w:val="none" w:sz="0" w:space="0" w:color="auto"/>
                <w:right w:val="none" w:sz="0" w:space="0" w:color="auto"/>
              </w:divBdr>
            </w:div>
            <w:div w:id="32996906">
              <w:marLeft w:val="0"/>
              <w:marRight w:val="0"/>
              <w:marTop w:val="0"/>
              <w:marBottom w:val="0"/>
              <w:divBdr>
                <w:top w:val="none" w:sz="0" w:space="0" w:color="auto"/>
                <w:left w:val="none" w:sz="0" w:space="0" w:color="auto"/>
                <w:bottom w:val="none" w:sz="0" w:space="0" w:color="auto"/>
                <w:right w:val="none" w:sz="0" w:space="0" w:color="auto"/>
              </w:divBdr>
            </w:div>
            <w:div w:id="1326662011">
              <w:marLeft w:val="0"/>
              <w:marRight w:val="0"/>
              <w:marTop w:val="0"/>
              <w:marBottom w:val="0"/>
              <w:divBdr>
                <w:top w:val="none" w:sz="0" w:space="0" w:color="auto"/>
                <w:left w:val="none" w:sz="0" w:space="0" w:color="auto"/>
                <w:bottom w:val="none" w:sz="0" w:space="0" w:color="auto"/>
                <w:right w:val="none" w:sz="0" w:space="0" w:color="auto"/>
              </w:divBdr>
            </w:div>
            <w:div w:id="827594644">
              <w:marLeft w:val="0"/>
              <w:marRight w:val="0"/>
              <w:marTop w:val="0"/>
              <w:marBottom w:val="0"/>
              <w:divBdr>
                <w:top w:val="none" w:sz="0" w:space="0" w:color="auto"/>
                <w:left w:val="none" w:sz="0" w:space="0" w:color="auto"/>
                <w:bottom w:val="none" w:sz="0" w:space="0" w:color="auto"/>
                <w:right w:val="none" w:sz="0" w:space="0" w:color="auto"/>
              </w:divBdr>
            </w:div>
            <w:div w:id="577250031">
              <w:marLeft w:val="0"/>
              <w:marRight w:val="0"/>
              <w:marTop w:val="0"/>
              <w:marBottom w:val="0"/>
              <w:divBdr>
                <w:top w:val="none" w:sz="0" w:space="0" w:color="auto"/>
                <w:left w:val="none" w:sz="0" w:space="0" w:color="auto"/>
                <w:bottom w:val="none" w:sz="0" w:space="0" w:color="auto"/>
                <w:right w:val="none" w:sz="0" w:space="0" w:color="auto"/>
              </w:divBdr>
            </w:div>
            <w:div w:id="1003585390">
              <w:marLeft w:val="0"/>
              <w:marRight w:val="0"/>
              <w:marTop w:val="0"/>
              <w:marBottom w:val="0"/>
              <w:divBdr>
                <w:top w:val="none" w:sz="0" w:space="0" w:color="auto"/>
                <w:left w:val="none" w:sz="0" w:space="0" w:color="auto"/>
                <w:bottom w:val="none" w:sz="0" w:space="0" w:color="auto"/>
                <w:right w:val="none" w:sz="0" w:space="0" w:color="auto"/>
              </w:divBdr>
            </w:div>
            <w:div w:id="1186093202">
              <w:marLeft w:val="0"/>
              <w:marRight w:val="0"/>
              <w:marTop w:val="0"/>
              <w:marBottom w:val="0"/>
              <w:divBdr>
                <w:top w:val="none" w:sz="0" w:space="0" w:color="auto"/>
                <w:left w:val="none" w:sz="0" w:space="0" w:color="auto"/>
                <w:bottom w:val="none" w:sz="0" w:space="0" w:color="auto"/>
                <w:right w:val="none" w:sz="0" w:space="0" w:color="auto"/>
              </w:divBdr>
            </w:div>
            <w:div w:id="34084974">
              <w:marLeft w:val="0"/>
              <w:marRight w:val="0"/>
              <w:marTop w:val="0"/>
              <w:marBottom w:val="0"/>
              <w:divBdr>
                <w:top w:val="none" w:sz="0" w:space="0" w:color="auto"/>
                <w:left w:val="none" w:sz="0" w:space="0" w:color="auto"/>
                <w:bottom w:val="none" w:sz="0" w:space="0" w:color="auto"/>
                <w:right w:val="none" w:sz="0" w:space="0" w:color="auto"/>
              </w:divBdr>
            </w:div>
            <w:div w:id="1273711151">
              <w:marLeft w:val="0"/>
              <w:marRight w:val="0"/>
              <w:marTop w:val="0"/>
              <w:marBottom w:val="0"/>
              <w:divBdr>
                <w:top w:val="none" w:sz="0" w:space="0" w:color="auto"/>
                <w:left w:val="none" w:sz="0" w:space="0" w:color="auto"/>
                <w:bottom w:val="none" w:sz="0" w:space="0" w:color="auto"/>
                <w:right w:val="none" w:sz="0" w:space="0" w:color="auto"/>
              </w:divBdr>
            </w:div>
            <w:div w:id="144205861">
              <w:marLeft w:val="0"/>
              <w:marRight w:val="0"/>
              <w:marTop w:val="0"/>
              <w:marBottom w:val="0"/>
              <w:divBdr>
                <w:top w:val="none" w:sz="0" w:space="0" w:color="auto"/>
                <w:left w:val="none" w:sz="0" w:space="0" w:color="auto"/>
                <w:bottom w:val="none" w:sz="0" w:space="0" w:color="auto"/>
                <w:right w:val="none" w:sz="0" w:space="0" w:color="auto"/>
              </w:divBdr>
            </w:div>
            <w:div w:id="1788893770">
              <w:marLeft w:val="0"/>
              <w:marRight w:val="0"/>
              <w:marTop w:val="0"/>
              <w:marBottom w:val="0"/>
              <w:divBdr>
                <w:top w:val="none" w:sz="0" w:space="0" w:color="auto"/>
                <w:left w:val="none" w:sz="0" w:space="0" w:color="auto"/>
                <w:bottom w:val="none" w:sz="0" w:space="0" w:color="auto"/>
                <w:right w:val="none" w:sz="0" w:space="0" w:color="auto"/>
              </w:divBdr>
            </w:div>
            <w:div w:id="1566338813">
              <w:marLeft w:val="0"/>
              <w:marRight w:val="0"/>
              <w:marTop w:val="0"/>
              <w:marBottom w:val="0"/>
              <w:divBdr>
                <w:top w:val="none" w:sz="0" w:space="0" w:color="auto"/>
                <w:left w:val="none" w:sz="0" w:space="0" w:color="auto"/>
                <w:bottom w:val="none" w:sz="0" w:space="0" w:color="auto"/>
                <w:right w:val="none" w:sz="0" w:space="0" w:color="auto"/>
              </w:divBdr>
            </w:div>
            <w:div w:id="407966760">
              <w:marLeft w:val="0"/>
              <w:marRight w:val="0"/>
              <w:marTop w:val="0"/>
              <w:marBottom w:val="0"/>
              <w:divBdr>
                <w:top w:val="none" w:sz="0" w:space="0" w:color="auto"/>
                <w:left w:val="none" w:sz="0" w:space="0" w:color="auto"/>
                <w:bottom w:val="none" w:sz="0" w:space="0" w:color="auto"/>
                <w:right w:val="none" w:sz="0" w:space="0" w:color="auto"/>
              </w:divBdr>
            </w:div>
            <w:div w:id="1198737418">
              <w:marLeft w:val="0"/>
              <w:marRight w:val="0"/>
              <w:marTop w:val="0"/>
              <w:marBottom w:val="0"/>
              <w:divBdr>
                <w:top w:val="none" w:sz="0" w:space="0" w:color="auto"/>
                <w:left w:val="none" w:sz="0" w:space="0" w:color="auto"/>
                <w:bottom w:val="none" w:sz="0" w:space="0" w:color="auto"/>
                <w:right w:val="none" w:sz="0" w:space="0" w:color="auto"/>
              </w:divBdr>
            </w:div>
            <w:div w:id="1445733093">
              <w:marLeft w:val="0"/>
              <w:marRight w:val="0"/>
              <w:marTop w:val="0"/>
              <w:marBottom w:val="0"/>
              <w:divBdr>
                <w:top w:val="none" w:sz="0" w:space="0" w:color="auto"/>
                <w:left w:val="none" w:sz="0" w:space="0" w:color="auto"/>
                <w:bottom w:val="none" w:sz="0" w:space="0" w:color="auto"/>
                <w:right w:val="none" w:sz="0" w:space="0" w:color="auto"/>
              </w:divBdr>
            </w:div>
            <w:div w:id="1341859706">
              <w:marLeft w:val="0"/>
              <w:marRight w:val="0"/>
              <w:marTop w:val="0"/>
              <w:marBottom w:val="0"/>
              <w:divBdr>
                <w:top w:val="none" w:sz="0" w:space="0" w:color="auto"/>
                <w:left w:val="none" w:sz="0" w:space="0" w:color="auto"/>
                <w:bottom w:val="none" w:sz="0" w:space="0" w:color="auto"/>
                <w:right w:val="none" w:sz="0" w:space="0" w:color="auto"/>
              </w:divBdr>
            </w:div>
            <w:div w:id="2144735656">
              <w:marLeft w:val="0"/>
              <w:marRight w:val="0"/>
              <w:marTop w:val="0"/>
              <w:marBottom w:val="0"/>
              <w:divBdr>
                <w:top w:val="none" w:sz="0" w:space="0" w:color="auto"/>
                <w:left w:val="none" w:sz="0" w:space="0" w:color="auto"/>
                <w:bottom w:val="none" w:sz="0" w:space="0" w:color="auto"/>
                <w:right w:val="none" w:sz="0" w:space="0" w:color="auto"/>
              </w:divBdr>
            </w:div>
            <w:div w:id="1612394274">
              <w:marLeft w:val="0"/>
              <w:marRight w:val="0"/>
              <w:marTop w:val="0"/>
              <w:marBottom w:val="0"/>
              <w:divBdr>
                <w:top w:val="none" w:sz="0" w:space="0" w:color="auto"/>
                <w:left w:val="none" w:sz="0" w:space="0" w:color="auto"/>
                <w:bottom w:val="none" w:sz="0" w:space="0" w:color="auto"/>
                <w:right w:val="none" w:sz="0" w:space="0" w:color="auto"/>
              </w:divBdr>
            </w:div>
            <w:div w:id="792291695">
              <w:marLeft w:val="0"/>
              <w:marRight w:val="0"/>
              <w:marTop w:val="0"/>
              <w:marBottom w:val="0"/>
              <w:divBdr>
                <w:top w:val="none" w:sz="0" w:space="0" w:color="auto"/>
                <w:left w:val="none" w:sz="0" w:space="0" w:color="auto"/>
                <w:bottom w:val="none" w:sz="0" w:space="0" w:color="auto"/>
                <w:right w:val="none" w:sz="0" w:space="0" w:color="auto"/>
              </w:divBdr>
            </w:div>
            <w:div w:id="1797866486">
              <w:marLeft w:val="0"/>
              <w:marRight w:val="0"/>
              <w:marTop w:val="0"/>
              <w:marBottom w:val="0"/>
              <w:divBdr>
                <w:top w:val="none" w:sz="0" w:space="0" w:color="auto"/>
                <w:left w:val="none" w:sz="0" w:space="0" w:color="auto"/>
                <w:bottom w:val="none" w:sz="0" w:space="0" w:color="auto"/>
                <w:right w:val="none" w:sz="0" w:space="0" w:color="auto"/>
              </w:divBdr>
            </w:div>
            <w:div w:id="1129083523">
              <w:marLeft w:val="0"/>
              <w:marRight w:val="0"/>
              <w:marTop w:val="0"/>
              <w:marBottom w:val="0"/>
              <w:divBdr>
                <w:top w:val="none" w:sz="0" w:space="0" w:color="auto"/>
                <w:left w:val="none" w:sz="0" w:space="0" w:color="auto"/>
                <w:bottom w:val="none" w:sz="0" w:space="0" w:color="auto"/>
                <w:right w:val="none" w:sz="0" w:space="0" w:color="auto"/>
              </w:divBdr>
            </w:div>
            <w:div w:id="6986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5308">
      <w:bodyDiv w:val="1"/>
      <w:marLeft w:val="0"/>
      <w:marRight w:val="0"/>
      <w:marTop w:val="0"/>
      <w:marBottom w:val="0"/>
      <w:divBdr>
        <w:top w:val="none" w:sz="0" w:space="0" w:color="auto"/>
        <w:left w:val="none" w:sz="0" w:space="0" w:color="auto"/>
        <w:bottom w:val="none" w:sz="0" w:space="0" w:color="auto"/>
        <w:right w:val="none" w:sz="0" w:space="0" w:color="auto"/>
      </w:divBdr>
      <w:divsChild>
        <w:div w:id="1893226048">
          <w:marLeft w:val="0"/>
          <w:marRight w:val="0"/>
          <w:marTop w:val="0"/>
          <w:marBottom w:val="0"/>
          <w:divBdr>
            <w:top w:val="none" w:sz="0" w:space="0" w:color="auto"/>
            <w:left w:val="none" w:sz="0" w:space="0" w:color="auto"/>
            <w:bottom w:val="none" w:sz="0" w:space="0" w:color="auto"/>
            <w:right w:val="none" w:sz="0" w:space="0" w:color="auto"/>
          </w:divBdr>
          <w:divsChild>
            <w:div w:id="10945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4372">
      <w:bodyDiv w:val="1"/>
      <w:marLeft w:val="0"/>
      <w:marRight w:val="0"/>
      <w:marTop w:val="0"/>
      <w:marBottom w:val="0"/>
      <w:divBdr>
        <w:top w:val="none" w:sz="0" w:space="0" w:color="auto"/>
        <w:left w:val="none" w:sz="0" w:space="0" w:color="auto"/>
        <w:bottom w:val="none" w:sz="0" w:space="0" w:color="auto"/>
        <w:right w:val="none" w:sz="0" w:space="0" w:color="auto"/>
      </w:divBdr>
      <w:divsChild>
        <w:div w:id="379983079">
          <w:marLeft w:val="0"/>
          <w:marRight w:val="0"/>
          <w:marTop w:val="0"/>
          <w:marBottom w:val="0"/>
          <w:divBdr>
            <w:top w:val="none" w:sz="0" w:space="0" w:color="auto"/>
            <w:left w:val="none" w:sz="0" w:space="0" w:color="auto"/>
            <w:bottom w:val="none" w:sz="0" w:space="0" w:color="auto"/>
            <w:right w:val="none" w:sz="0" w:space="0" w:color="auto"/>
          </w:divBdr>
          <w:divsChild>
            <w:div w:id="163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7254">
      <w:bodyDiv w:val="1"/>
      <w:marLeft w:val="0"/>
      <w:marRight w:val="0"/>
      <w:marTop w:val="0"/>
      <w:marBottom w:val="0"/>
      <w:divBdr>
        <w:top w:val="none" w:sz="0" w:space="0" w:color="auto"/>
        <w:left w:val="none" w:sz="0" w:space="0" w:color="auto"/>
        <w:bottom w:val="none" w:sz="0" w:space="0" w:color="auto"/>
        <w:right w:val="none" w:sz="0" w:space="0" w:color="auto"/>
      </w:divBdr>
      <w:divsChild>
        <w:div w:id="1785995640">
          <w:marLeft w:val="0"/>
          <w:marRight w:val="0"/>
          <w:marTop w:val="0"/>
          <w:marBottom w:val="0"/>
          <w:divBdr>
            <w:top w:val="none" w:sz="0" w:space="0" w:color="auto"/>
            <w:left w:val="none" w:sz="0" w:space="0" w:color="auto"/>
            <w:bottom w:val="none" w:sz="0" w:space="0" w:color="auto"/>
            <w:right w:val="none" w:sz="0" w:space="0" w:color="auto"/>
          </w:divBdr>
          <w:divsChild>
            <w:div w:id="322318350">
              <w:marLeft w:val="0"/>
              <w:marRight w:val="0"/>
              <w:marTop w:val="0"/>
              <w:marBottom w:val="0"/>
              <w:divBdr>
                <w:top w:val="none" w:sz="0" w:space="0" w:color="auto"/>
                <w:left w:val="none" w:sz="0" w:space="0" w:color="auto"/>
                <w:bottom w:val="none" w:sz="0" w:space="0" w:color="auto"/>
                <w:right w:val="none" w:sz="0" w:space="0" w:color="auto"/>
              </w:divBdr>
            </w:div>
            <w:div w:id="390999595">
              <w:marLeft w:val="0"/>
              <w:marRight w:val="0"/>
              <w:marTop w:val="0"/>
              <w:marBottom w:val="0"/>
              <w:divBdr>
                <w:top w:val="none" w:sz="0" w:space="0" w:color="auto"/>
                <w:left w:val="none" w:sz="0" w:space="0" w:color="auto"/>
                <w:bottom w:val="none" w:sz="0" w:space="0" w:color="auto"/>
                <w:right w:val="none" w:sz="0" w:space="0" w:color="auto"/>
              </w:divBdr>
            </w:div>
            <w:div w:id="503207004">
              <w:marLeft w:val="0"/>
              <w:marRight w:val="0"/>
              <w:marTop w:val="0"/>
              <w:marBottom w:val="0"/>
              <w:divBdr>
                <w:top w:val="none" w:sz="0" w:space="0" w:color="auto"/>
                <w:left w:val="none" w:sz="0" w:space="0" w:color="auto"/>
                <w:bottom w:val="none" w:sz="0" w:space="0" w:color="auto"/>
                <w:right w:val="none" w:sz="0" w:space="0" w:color="auto"/>
              </w:divBdr>
            </w:div>
            <w:div w:id="849879444">
              <w:marLeft w:val="0"/>
              <w:marRight w:val="0"/>
              <w:marTop w:val="0"/>
              <w:marBottom w:val="0"/>
              <w:divBdr>
                <w:top w:val="none" w:sz="0" w:space="0" w:color="auto"/>
                <w:left w:val="none" w:sz="0" w:space="0" w:color="auto"/>
                <w:bottom w:val="none" w:sz="0" w:space="0" w:color="auto"/>
                <w:right w:val="none" w:sz="0" w:space="0" w:color="auto"/>
              </w:divBdr>
            </w:div>
            <w:div w:id="879243154">
              <w:marLeft w:val="0"/>
              <w:marRight w:val="0"/>
              <w:marTop w:val="0"/>
              <w:marBottom w:val="0"/>
              <w:divBdr>
                <w:top w:val="none" w:sz="0" w:space="0" w:color="auto"/>
                <w:left w:val="none" w:sz="0" w:space="0" w:color="auto"/>
                <w:bottom w:val="none" w:sz="0" w:space="0" w:color="auto"/>
                <w:right w:val="none" w:sz="0" w:space="0" w:color="auto"/>
              </w:divBdr>
            </w:div>
            <w:div w:id="1234583205">
              <w:marLeft w:val="0"/>
              <w:marRight w:val="0"/>
              <w:marTop w:val="0"/>
              <w:marBottom w:val="0"/>
              <w:divBdr>
                <w:top w:val="none" w:sz="0" w:space="0" w:color="auto"/>
                <w:left w:val="none" w:sz="0" w:space="0" w:color="auto"/>
                <w:bottom w:val="none" w:sz="0" w:space="0" w:color="auto"/>
                <w:right w:val="none" w:sz="0" w:space="0" w:color="auto"/>
              </w:divBdr>
            </w:div>
            <w:div w:id="1436172693">
              <w:marLeft w:val="0"/>
              <w:marRight w:val="0"/>
              <w:marTop w:val="0"/>
              <w:marBottom w:val="0"/>
              <w:divBdr>
                <w:top w:val="none" w:sz="0" w:space="0" w:color="auto"/>
                <w:left w:val="none" w:sz="0" w:space="0" w:color="auto"/>
                <w:bottom w:val="none" w:sz="0" w:space="0" w:color="auto"/>
                <w:right w:val="none" w:sz="0" w:space="0" w:color="auto"/>
              </w:divBdr>
            </w:div>
            <w:div w:id="1696227716">
              <w:marLeft w:val="0"/>
              <w:marRight w:val="0"/>
              <w:marTop w:val="0"/>
              <w:marBottom w:val="0"/>
              <w:divBdr>
                <w:top w:val="none" w:sz="0" w:space="0" w:color="auto"/>
                <w:left w:val="none" w:sz="0" w:space="0" w:color="auto"/>
                <w:bottom w:val="none" w:sz="0" w:space="0" w:color="auto"/>
                <w:right w:val="none" w:sz="0" w:space="0" w:color="auto"/>
              </w:divBdr>
            </w:div>
            <w:div w:id="1704598255">
              <w:marLeft w:val="0"/>
              <w:marRight w:val="0"/>
              <w:marTop w:val="0"/>
              <w:marBottom w:val="0"/>
              <w:divBdr>
                <w:top w:val="none" w:sz="0" w:space="0" w:color="auto"/>
                <w:left w:val="none" w:sz="0" w:space="0" w:color="auto"/>
                <w:bottom w:val="none" w:sz="0" w:space="0" w:color="auto"/>
                <w:right w:val="none" w:sz="0" w:space="0" w:color="auto"/>
              </w:divBdr>
            </w:div>
            <w:div w:id="20754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4779">
      <w:bodyDiv w:val="1"/>
      <w:marLeft w:val="0"/>
      <w:marRight w:val="0"/>
      <w:marTop w:val="0"/>
      <w:marBottom w:val="0"/>
      <w:divBdr>
        <w:top w:val="none" w:sz="0" w:space="0" w:color="auto"/>
        <w:left w:val="none" w:sz="0" w:space="0" w:color="auto"/>
        <w:bottom w:val="none" w:sz="0" w:space="0" w:color="auto"/>
        <w:right w:val="none" w:sz="0" w:space="0" w:color="auto"/>
      </w:divBdr>
      <w:divsChild>
        <w:div w:id="541677604">
          <w:marLeft w:val="0"/>
          <w:marRight w:val="0"/>
          <w:marTop w:val="0"/>
          <w:marBottom w:val="0"/>
          <w:divBdr>
            <w:top w:val="none" w:sz="0" w:space="0" w:color="auto"/>
            <w:left w:val="none" w:sz="0" w:space="0" w:color="auto"/>
            <w:bottom w:val="none" w:sz="0" w:space="0" w:color="auto"/>
            <w:right w:val="none" w:sz="0" w:space="0" w:color="auto"/>
          </w:divBdr>
          <w:divsChild>
            <w:div w:id="78913127">
              <w:marLeft w:val="0"/>
              <w:marRight w:val="0"/>
              <w:marTop w:val="0"/>
              <w:marBottom w:val="0"/>
              <w:divBdr>
                <w:top w:val="none" w:sz="0" w:space="0" w:color="auto"/>
                <w:left w:val="none" w:sz="0" w:space="0" w:color="auto"/>
                <w:bottom w:val="none" w:sz="0" w:space="0" w:color="auto"/>
                <w:right w:val="none" w:sz="0" w:space="0" w:color="auto"/>
              </w:divBdr>
            </w:div>
            <w:div w:id="1457796964">
              <w:marLeft w:val="0"/>
              <w:marRight w:val="0"/>
              <w:marTop w:val="0"/>
              <w:marBottom w:val="0"/>
              <w:divBdr>
                <w:top w:val="none" w:sz="0" w:space="0" w:color="auto"/>
                <w:left w:val="none" w:sz="0" w:space="0" w:color="auto"/>
                <w:bottom w:val="none" w:sz="0" w:space="0" w:color="auto"/>
                <w:right w:val="none" w:sz="0" w:space="0" w:color="auto"/>
              </w:divBdr>
            </w:div>
            <w:div w:id="19609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9925">
      <w:bodyDiv w:val="1"/>
      <w:marLeft w:val="0"/>
      <w:marRight w:val="0"/>
      <w:marTop w:val="0"/>
      <w:marBottom w:val="0"/>
      <w:divBdr>
        <w:top w:val="none" w:sz="0" w:space="0" w:color="auto"/>
        <w:left w:val="none" w:sz="0" w:space="0" w:color="auto"/>
        <w:bottom w:val="none" w:sz="0" w:space="0" w:color="auto"/>
        <w:right w:val="none" w:sz="0" w:space="0" w:color="auto"/>
      </w:divBdr>
      <w:divsChild>
        <w:div w:id="356011003">
          <w:marLeft w:val="0"/>
          <w:marRight w:val="0"/>
          <w:marTop w:val="0"/>
          <w:marBottom w:val="0"/>
          <w:divBdr>
            <w:top w:val="none" w:sz="0" w:space="0" w:color="auto"/>
            <w:left w:val="none" w:sz="0" w:space="0" w:color="auto"/>
            <w:bottom w:val="none" w:sz="0" w:space="0" w:color="auto"/>
            <w:right w:val="none" w:sz="0" w:space="0" w:color="auto"/>
          </w:divBdr>
          <w:divsChild>
            <w:div w:id="7197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7024">
      <w:bodyDiv w:val="1"/>
      <w:marLeft w:val="0"/>
      <w:marRight w:val="0"/>
      <w:marTop w:val="0"/>
      <w:marBottom w:val="0"/>
      <w:divBdr>
        <w:top w:val="none" w:sz="0" w:space="0" w:color="auto"/>
        <w:left w:val="none" w:sz="0" w:space="0" w:color="auto"/>
        <w:bottom w:val="none" w:sz="0" w:space="0" w:color="auto"/>
        <w:right w:val="none" w:sz="0" w:space="0" w:color="auto"/>
      </w:divBdr>
      <w:divsChild>
        <w:div w:id="1537960577">
          <w:marLeft w:val="0"/>
          <w:marRight w:val="0"/>
          <w:marTop w:val="0"/>
          <w:marBottom w:val="0"/>
          <w:divBdr>
            <w:top w:val="none" w:sz="0" w:space="0" w:color="auto"/>
            <w:left w:val="none" w:sz="0" w:space="0" w:color="auto"/>
            <w:bottom w:val="none" w:sz="0" w:space="0" w:color="auto"/>
            <w:right w:val="none" w:sz="0" w:space="0" w:color="auto"/>
          </w:divBdr>
          <w:divsChild>
            <w:div w:id="7047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5993">
      <w:bodyDiv w:val="1"/>
      <w:marLeft w:val="0"/>
      <w:marRight w:val="0"/>
      <w:marTop w:val="0"/>
      <w:marBottom w:val="0"/>
      <w:divBdr>
        <w:top w:val="none" w:sz="0" w:space="0" w:color="auto"/>
        <w:left w:val="none" w:sz="0" w:space="0" w:color="auto"/>
        <w:bottom w:val="none" w:sz="0" w:space="0" w:color="auto"/>
        <w:right w:val="none" w:sz="0" w:space="0" w:color="auto"/>
      </w:divBdr>
      <w:divsChild>
        <w:div w:id="365495576">
          <w:marLeft w:val="0"/>
          <w:marRight w:val="0"/>
          <w:marTop w:val="0"/>
          <w:marBottom w:val="0"/>
          <w:divBdr>
            <w:top w:val="none" w:sz="0" w:space="0" w:color="auto"/>
            <w:left w:val="none" w:sz="0" w:space="0" w:color="auto"/>
            <w:bottom w:val="none" w:sz="0" w:space="0" w:color="auto"/>
            <w:right w:val="none" w:sz="0" w:space="0" w:color="auto"/>
          </w:divBdr>
          <w:divsChild>
            <w:div w:id="3164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1891">
      <w:bodyDiv w:val="1"/>
      <w:marLeft w:val="0"/>
      <w:marRight w:val="0"/>
      <w:marTop w:val="0"/>
      <w:marBottom w:val="0"/>
      <w:divBdr>
        <w:top w:val="none" w:sz="0" w:space="0" w:color="auto"/>
        <w:left w:val="none" w:sz="0" w:space="0" w:color="auto"/>
        <w:bottom w:val="none" w:sz="0" w:space="0" w:color="auto"/>
        <w:right w:val="none" w:sz="0" w:space="0" w:color="auto"/>
      </w:divBdr>
      <w:divsChild>
        <w:div w:id="2065057560">
          <w:marLeft w:val="0"/>
          <w:marRight w:val="0"/>
          <w:marTop w:val="0"/>
          <w:marBottom w:val="0"/>
          <w:divBdr>
            <w:top w:val="none" w:sz="0" w:space="0" w:color="auto"/>
            <w:left w:val="none" w:sz="0" w:space="0" w:color="auto"/>
            <w:bottom w:val="none" w:sz="0" w:space="0" w:color="auto"/>
            <w:right w:val="none" w:sz="0" w:space="0" w:color="auto"/>
          </w:divBdr>
          <w:divsChild>
            <w:div w:id="1499542264">
              <w:marLeft w:val="0"/>
              <w:marRight w:val="0"/>
              <w:marTop w:val="0"/>
              <w:marBottom w:val="0"/>
              <w:divBdr>
                <w:top w:val="none" w:sz="0" w:space="0" w:color="auto"/>
                <w:left w:val="none" w:sz="0" w:space="0" w:color="auto"/>
                <w:bottom w:val="none" w:sz="0" w:space="0" w:color="auto"/>
                <w:right w:val="none" w:sz="0" w:space="0" w:color="auto"/>
              </w:divBdr>
            </w:div>
            <w:div w:id="16371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3467">
      <w:bodyDiv w:val="1"/>
      <w:marLeft w:val="0"/>
      <w:marRight w:val="0"/>
      <w:marTop w:val="0"/>
      <w:marBottom w:val="0"/>
      <w:divBdr>
        <w:top w:val="none" w:sz="0" w:space="0" w:color="auto"/>
        <w:left w:val="none" w:sz="0" w:space="0" w:color="auto"/>
        <w:bottom w:val="none" w:sz="0" w:space="0" w:color="auto"/>
        <w:right w:val="none" w:sz="0" w:space="0" w:color="auto"/>
      </w:divBdr>
    </w:div>
    <w:div w:id="2110422034">
      <w:bodyDiv w:val="1"/>
      <w:marLeft w:val="0"/>
      <w:marRight w:val="0"/>
      <w:marTop w:val="0"/>
      <w:marBottom w:val="0"/>
      <w:divBdr>
        <w:top w:val="none" w:sz="0" w:space="0" w:color="auto"/>
        <w:left w:val="none" w:sz="0" w:space="0" w:color="auto"/>
        <w:bottom w:val="none" w:sz="0" w:space="0" w:color="auto"/>
        <w:right w:val="none" w:sz="0" w:space="0" w:color="auto"/>
      </w:divBdr>
      <w:divsChild>
        <w:div w:id="653334212">
          <w:marLeft w:val="0"/>
          <w:marRight w:val="0"/>
          <w:marTop w:val="0"/>
          <w:marBottom w:val="0"/>
          <w:divBdr>
            <w:top w:val="none" w:sz="0" w:space="0" w:color="auto"/>
            <w:left w:val="none" w:sz="0" w:space="0" w:color="auto"/>
            <w:bottom w:val="none" w:sz="0" w:space="0" w:color="auto"/>
            <w:right w:val="none" w:sz="0" w:space="0" w:color="auto"/>
          </w:divBdr>
          <w:divsChild>
            <w:div w:id="876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8041">
      <w:bodyDiv w:val="1"/>
      <w:marLeft w:val="0"/>
      <w:marRight w:val="0"/>
      <w:marTop w:val="0"/>
      <w:marBottom w:val="0"/>
      <w:divBdr>
        <w:top w:val="none" w:sz="0" w:space="0" w:color="auto"/>
        <w:left w:val="none" w:sz="0" w:space="0" w:color="auto"/>
        <w:bottom w:val="none" w:sz="0" w:space="0" w:color="auto"/>
        <w:right w:val="none" w:sz="0" w:space="0" w:color="auto"/>
      </w:divBdr>
      <w:divsChild>
        <w:div w:id="1393578283">
          <w:marLeft w:val="0"/>
          <w:marRight w:val="0"/>
          <w:marTop w:val="0"/>
          <w:marBottom w:val="0"/>
          <w:divBdr>
            <w:top w:val="none" w:sz="0" w:space="0" w:color="auto"/>
            <w:left w:val="none" w:sz="0" w:space="0" w:color="auto"/>
            <w:bottom w:val="none" w:sz="0" w:space="0" w:color="auto"/>
            <w:right w:val="none" w:sz="0" w:space="0" w:color="auto"/>
          </w:divBdr>
          <w:divsChild>
            <w:div w:id="14284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2763">
      <w:bodyDiv w:val="1"/>
      <w:marLeft w:val="0"/>
      <w:marRight w:val="0"/>
      <w:marTop w:val="0"/>
      <w:marBottom w:val="0"/>
      <w:divBdr>
        <w:top w:val="none" w:sz="0" w:space="0" w:color="auto"/>
        <w:left w:val="none" w:sz="0" w:space="0" w:color="auto"/>
        <w:bottom w:val="none" w:sz="0" w:space="0" w:color="auto"/>
        <w:right w:val="none" w:sz="0" w:space="0" w:color="auto"/>
      </w:divBdr>
      <w:divsChild>
        <w:div w:id="1220166937">
          <w:marLeft w:val="0"/>
          <w:marRight w:val="0"/>
          <w:marTop w:val="0"/>
          <w:marBottom w:val="0"/>
          <w:divBdr>
            <w:top w:val="none" w:sz="0" w:space="0" w:color="auto"/>
            <w:left w:val="none" w:sz="0" w:space="0" w:color="auto"/>
            <w:bottom w:val="none" w:sz="0" w:space="0" w:color="auto"/>
            <w:right w:val="none" w:sz="0" w:space="0" w:color="auto"/>
          </w:divBdr>
          <w:divsChild>
            <w:div w:id="21473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38C81-7172-414D-B9C7-7F2EAD51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55</Pages>
  <Words>8420</Words>
  <Characters>47995</Characters>
  <Application>Microsoft Office Word</Application>
  <DocSecurity>0</DocSecurity>
  <Lines>399</Lines>
  <Paragraphs>112</Paragraphs>
  <ScaleCrop>false</ScaleCrop>
  <Company/>
  <LinksUpToDate>false</LinksUpToDate>
  <CharactersWithSpaces>56303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Lizhengbing (Lizhengbing)</dc:creator>
  <cp:keywords/>
  <dc:description/>
  <cp:lastModifiedBy>Lizhengbing (Lizhengbing)</cp:lastModifiedBy>
  <cp:revision>46</cp:revision>
  <dcterms:created xsi:type="dcterms:W3CDTF">2025-11-14T01:42:00Z</dcterms:created>
  <dcterms:modified xsi:type="dcterms:W3CDTF">2025-12-10T01:12:00Z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(3)FuFFsoPxokQ6FxROJAL3hwaKVuuTVJtELdkRLpc0bqYyS8vQR/YnD/5JoeV9m908QkJv2P7f
/uRRoQJqVDtJj9xfSRCqTgePpl3wj/Q1VCbD+Z6hgrtKda7YGDxSEml1/yJdUQW7/tqwSWcZ
OoJUJy16D22l48+aTQGT4PCEGm3DwydaFzCp39mDpvEAHmbuY1rMQz9+iwO4snA7JlZ1AkjV
4RG/PENNlMSt/GEVmN</vt:lpwstr>
  </property>
  <property fmtid="{D5CDD505-2E9C-101B-9397-08002B2CF9AE}" pid="3" name="_2015_ms_pID_7253431">
    <vt:lpwstr>vG6KTkXlbx/UJeOvJ6wN6ypH80Ostpp69I/5EbX8GnuPgqP4TjepB+
eqoKB56KcbJGh0/EvGSVKfKkI+7TQ/r6/8vBHcdgGdoXlpkdHjr3Msav5L7ho8DUDfEZd3Yd
vJsQlOjUeoc261l8xAZhgA/Q6mw9RMCBAHjRfbv6HhUzlVmtt4Iz4qFi5YJnqVAR2FmDN2j5
EammRYXnnqVBcgsI8OD9ZKVbA+dfz3NDTTfr</vt:lpwstr>
  </property>
  <property fmtid="{D5CDD505-2E9C-101B-9397-08002B2CF9AE}" pid="4" name="_2015_ms_pID_7253432">
    <vt:lpwstr>jw==</vt:lpwstr>
  </property>
  <property fmtid="{D5CDD505-2E9C-101B-9397-08002B2CF9AE}" pid="5" name="KeyAssetLabel_HuaWei">
    <vt:lpwstr>{vK6NL1UxscO8S7YYhOGXCIqMDQOwD9}</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1765163795</vt:lpwstr>
  </property>
</Properties>
</file>